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7EF" w:rsidRDefault="003947EF" w:rsidP="003947EF">
      <w:pPr>
        <w:jc w:val="both"/>
        <w:rPr>
          <w:rFonts w:ascii="Arial" w:hAnsi="Arial" w:cs="Arial"/>
        </w:rPr>
      </w:pPr>
    </w:p>
    <w:p w:rsidR="003947EF" w:rsidRPr="00001A63" w:rsidRDefault="003947EF" w:rsidP="003947EF">
      <w:pPr>
        <w:jc w:val="both"/>
        <w:rPr>
          <w:rFonts w:ascii="Arial" w:hAnsi="Arial" w:cs="Arial"/>
        </w:rPr>
      </w:pPr>
    </w:p>
    <w:p w:rsidR="003947EF" w:rsidRPr="00001A63" w:rsidRDefault="003947EF" w:rsidP="003947EF">
      <w:pPr>
        <w:jc w:val="both"/>
        <w:rPr>
          <w:rFonts w:ascii="Arial" w:hAnsi="Arial" w:cs="Arial"/>
        </w:rPr>
      </w:pPr>
      <w:r w:rsidRPr="00001A63">
        <w:rPr>
          <w:rFonts w:ascii="Arial" w:hAnsi="Arial" w:cs="Arial"/>
          <w:noProof/>
        </w:rPr>
        <mc:AlternateContent>
          <mc:Choice Requires="wpg">
            <w:drawing>
              <wp:anchor distT="0" distB="0" distL="114300" distR="114300" simplePos="0" relativeHeight="251659264" behindDoc="0" locked="0" layoutInCell="1" allowOverlap="1" wp14:anchorId="2025486D" wp14:editId="5158521E">
                <wp:simplePos x="0" y="0"/>
                <wp:positionH relativeFrom="column">
                  <wp:posOffset>-456565</wp:posOffset>
                </wp:positionH>
                <wp:positionV relativeFrom="paragraph">
                  <wp:posOffset>-416560</wp:posOffset>
                </wp:positionV>
                <wp:extent cx="3771900" cy="1681480"/>
                <wp:effectExtent l="0" t="0" r="1270" b="0"/>
                <wp:wrapNone/>
                <wp:docPr id="86"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681480"/>
                          <a:chOff x="697" y="697"/>
                          <a:chExt cx="5940" cy="2648"/>
                        </a:xfrm>
                      </wpg:grpSpPr>
                      <pic:pic xmlns:pic="http://schemas.openxmlformats.org/drawingml/2006/picture">
                        <pic:nvPicPr>
                          <pic:cNvPr id="87" name="Picture 55" descr="㿷᚟਴"/>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97" y="697"/>
                            <a:ext cx="270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56"/>
                        <wps:cNvSpPr txBox="1">
                          <a:spLocks noChangeArrowheads="1"/>
                        </wps:cNvSpPr>
                        <wps:spPr bwMode="auto">
                          <a:xfrm>
                            <a:off x="2497" y="1777"/>
                            <a:ext cx="4140"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61E" w:rsidRPr="007870EF" w:rsidRDefault="0035161E" w:rsidP="003947EF">
                              <w:pPr>
                                <w:rPr>
                                  <w:rFonts w:ascii="Britannic Bold" w:hAnsi="Britannic Bold"/>
                                  <w:color w:val="FF6600"/>
                                  <w:sz w:val="28"/>
                                  <w:szCs w:val="28"/>
                                </w:rPr>
                              </w:pPr>
                              <w:r>
                                <w:rPr>
                                  <w:rFonts w:ascii="Britannic Bold" w:hAnsi="Britannic Bold"/>
                                  <w:color w:val="FF6600"/>
                                  <w:sz w:val="28"/>
                                  <w:szCs w:val="28"/>
                                </w:rPr>
                                <w:t>Résidence L</w:t>
                              </w:r>
                              <w:r w:rsidRPr="007870EF">
                                <w:rPr>
                                  <w:rFonts w:ascii="Britannic Bold" w:hAnsi="Britannic Bold"/>
                                  <w:color w:val="FF6600"/>
                                  <w:sz w:val="28"/>
                                  <w:szCs w:val="28"/>
                                </w:rPr>
                                <w:t>es Orangers</w:t>
                              </w:r>
                            </w:p>
                            <w:p w:rsidR="0035161E" w:rsidRDefault="0035161E" w:rsidP="003947EF">
                              <w:pPr>
                                <w:rPr>
                                  <w:b/>
                                  <w:color w:val="008000"/>
                                  <w:sz w:val="18"/>
                                  <w:szCs w:val="18"/>
                                </w:rPr>
                              </w:pPr>
                            </w:p>
                            <w:p w:rsidR="0035161E" w:rsidRPr="00834DB8" w:rsidRDefault="0035161E" w:rsidP="003947EF">
                              <w:pPr>
                                <w:rPr>
                                  <w:b/>
                                  <w:color w:val="008000"/>
                                  <w:sz w:val="18"/>
                                  <w:szCs w:val="18"/>
                                </w:rPr>
                              </w:pPr>
                              <w:r w:rsidRPr="00834DB8">
                                <w:rPr>
                                  <w:b/>
                                  <w:color w:val="008000"/>
                                  <w:sz w:val="18"/>
                                  <w:szCs w:val="18"/>
                                </w:rPr>
                                <w:t>Etablissement d’Hébergement</w:t>
                              </w:r>
                            </w:p>
                            <w:p w:rsidR="0035161E" w:rsidRPr="00834DB8" w:rsidRDefault="0035161E" w:rsidP="003947EF">
                              <w:pPr>
                                <w:rPr>
                                  <w:color w:val="008000"/>
                                  <w:sz w:val="18"/>
                                  <w:szCs w:val="18"/>
                                </w:rPr>
                              </w:pPr>
                              <w:r w:rsidRPr="00834DB8">
                                <w:rPr>
                                  <w:b/>
                                  <w:color w:val="008000"/>
                                  <w:sz w:val="18"/>
                                  <w:szCs w:val="18"/>
                                </w:rPr>
                                <w:t>Pour Personnes Agées Dépendantes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5486D" id="Groupe 86" o:spid="_x0000_s1026" style="position:absolute;left:0;text-align:left;margin-left:-35.95pt;margin-top:-32.8pt;width:297pt;height:132.4pt;z-index:251659264" coordorigin="697,697" coordsize="5940,2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㿷᚟਴" style="position:absolute;left:697;top:697;width:2700;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">
                  <v:imagedata r:id="rId9" o:title="㿷᚟਴"/>
                </v:shape>
                <v:shapetype id="_x0000_t202" coordsize="21600,21600" o:spt="202" path="m,l,21600r21600,l21600,xe">
                  <v:stroke joinstyle="miter"/>
                  <v:path gradientshapeok="t" o:connecttype="rect"/>
                </v:shapetype>
                <v:shape id="Text Box 56" o:spid="_x0000_s1028" type="#_x0000_t202" style="position:absolute;left:2497;top:1777;width:414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35161E" w:rsidRPr="007870EF" w:rsidRDefault="0035161E" w:rsidP="003947EF">
                        <w:pPr>
                          <w:rPr>
                            <w:rFonts w:ascii="Britannic Bold" w:hAnsi="Britannic Bold"/>
                            <w:color w:val="FF6600"/>
                            <w:sz w:val="28"/>
                            <w:szCs w:val="28"/>
                          </w:rPr>
                        </w:pPr>
                        <w:r>
                          <w:rPr>
                            <w:rFonts w:ascii="Britannic Bold" w:hAnsi="Britannic Bold"/>
                            <w:color w:val="FF6600"/>
                            <w:sz w:val="28"/>
                            <w:szCs w:val="28"/>
                          </w:rPr>
                          <w:t>Résidence L</w:t>
                        </w:r>
                        <w:r w:rsidRPr="007870EF">
                          <w:rPr>
                            <w:rFonts w:ascii="Britannic Bold" w:hAnsi="Britannic Bold"/>
                            <w:color w:val="FF6600"/>
                            <w:sz w:val="28"/>
                            <w:szCs w:val="28"/>
                          </w:rPr>
                          <w:t>es Orangers</w:t>
                        </w:r>
                      </w:p>
                      <w:p w:rsidR="0035161E" w:rsidRDefault="0035161E" w:rsidP="003947EF">
                        <w:pPr>
                          <w:rPr>
                            <w:b/>
                            <w:color w:val="008000"/>
                            <w:sz w:val="18"/>
                            <w:szCs w:val="18"/>
                          </w:rPr>
                        </w:pPr>
                      </w:p>
                      <w:p w:rsidR="0035161E" w:rsidRPr="00834DB8" w:rsidRDefault="0035161E" w:rsidP="003947EF">
                        <w:pPr>
                          <w:rPr>
                            <w:b/>
                            <w:color w:val="008000"/>
                            <w:sz w:val="18"/>
                            <w:szCs w:val="18"/>
                          </w:rPr>
                        </w:pPr>
                        <w:r w:rsidRPr="00834DB8">
                          <w:rPr>
                            <w:b/>
                            <w:color w:val="008000"/>
                            <w:sz w:val="18"/>
                            <w:szCs w:val="18"/>
                          </w:rPr>
                          <w:t>Etablissement d’Hébergement</w:t>
                        </w:r>
                      </w:p>
                      <w:p w:rsidR="0035161E" w:rsidRPr="00834DB8" w:rsidRDefault="0035161E" w:rsidP="003947EF">
                        <w:pPr>
                          <w:rPr>
                            <w:color w:val="008000"/>
                            <w:sz w:val="18"/>
                            <w:szCs w:val="18"/>
                          </w:rPr>
                        </w:pPr>
                        <w:r w:rsidRPr="00834DB8">
                          <w:rPr>
                            <w:b/>
                            <w:color w:val="008000"/>
                            <w:sz w:val="18"/>
                            <w:szCs w:val="18"/>
                          </w:rPr>
                          <w:t>Pour Personnes Agées Dépendantes</w:t>
                        </w:r>
                      </w:p>
                    </w:txbxContent>
                  </v:textbox>
                </v:shape>
              </v:group>
            </w:pict>
          </mc:Fallback>
        </mc:AlternateContent>
      </w:r>
    </w:p>
    <w:p w:rsidR="003947EF" w:rsidRPr="00001A63" w:rsidRDefault="003947EF" w:rsidP="003947EF">
      <w:pPr>
        <w:jc w:val="both"/>
        <w:rPr>
          <w:rFonts w:ascii="Arial" w:hAnsi="Arial" w:cs="Arial"/>
        </w:rPr>
      </w:pPr>
    </w:p>
    <w:p w:rsidR="003947EF" w:rsidRDefault="003947EF" w:rsidP="003947EF">
      <w:pPr>
        <w:jc w:val="both"/>
        <w:rPr>
          <w:rFonts w:ascii="Arial" w:hAnsi="Arial" w:cs="Arial"/>
          <w:b/>
          <w:sz w:val="72"/>
          <w:szCs w:val="72"/>
        </w:rPr>
      </w:pPr>
      <w:r w:rsidRPr="00001A63">
        <w:rPr>
          <w:rFonts w:ascii="Arial" w:hAnsi="Arial" w:cs="Arial"/>
          <w:b/>
          <w:sz w:val="72"/>
          <w:szCs w:val="72"/>
        </w:rPr>
        <w:t xml:space="preserve">    </w:t>
      </w:r>
    </w:p>
    <w:p w:rsidR="003947EF" w:rsidRDefault="003947EF" w:rsidP="003947EF">
      <w:pPr>
        <w:jc w:val="both"/>
        <w:rPr>
          <w:rFonts w:ascii="Arial" w:hAnsi="Arial" w:cs="Arial"/>
          <w:b/>
          <w:sz w:val="72"/>
          <w:szCs w:val="72"/>
        </w:rPr>
      </w:pPr>
    </w:p>
    <w:p w:rsidR="003947EF" w:rsidRDefault="003947EF" w:rsidP="003947EF">
      <w:pPr>
        <w:jc w:val="both"/>
        <w:rPr>
          <w:rFonts w:ascii="Arial" w:hAnsi="Arial" w:cs="Arial"/>
          <w:b/>
          <w:sz w:val="72"/>
          <w:szCs w:val="72"/>
        </w:rPr>
      </w:pPr>
    </w:p>
    <w:p w:rsidR="003947EF" w:rsidRDefault="003947EF" w:rsidP="003947EF">
      <w:pPr>
        <w:jc w:val="both"/>
        <w:rPr>
          <w:rFonts w:ascii="Arial" w:hAnsi="Arial" w:cs="Arial"/>
          <w:b/>
          <w:sz w:val="72"/>
          <w:szCs w:val="72"/>
        </w:rPr>
      </w:pPr>
    </w:p>
    <w:p w:rsidR="003947EF" w:rsidRDefault="003947EF" w:rsidP="003947EF">
      <w:pPr>
        <w:jc w:val="both"/>
        <w:rPr>
          <w:rFonts w:ascii="Arial" w:hAnsi="Arial" w:cs="Arial"/>
          <w:b/>
          <w:sz w:val="72"/>
          <w:szCs w:val="72"/>
        </w:rPr>
      </w:pPr>
    </w:p>
    <w:p w:rsidR="003947EF" w:rsidRDefault="003947EF" w:rsidP="003947EF">
      <w:pPr>
        <w:jc w:val="both"/>
        <w:rPr>
          <w:rFonts w:ascii="Arial" w:hAnsi="Arial" w:cs="Arial"/>
          <w:b/>
          <w:sz w:val="72"/>
          <w:szCs w:val="72"/>
        </w:rPr>
      </w:pPr>
    </w:p>
    <w:p w:rsidR="003947EF" w:rsidRDefault="003947EF" w:rsidP="003947EF">
      <w:pPr>
        <w:jc w:val="both"/>
        <w:rPr>
          <w:rFonts w:ascii="Arial" w:hAnsi="Arial" w:cs="Arial"/>
          <w:b/>
          <w:sz w:val="72"/>
          <w:szCs w:val="72"/>
        </w:rPr>
      </w:pPr>
    </w:p>
    <w:p w:rsidR="003947EF" w:rsidRPr="003947EF" w:rsidRDefault="003947EF" w:rsidP="003947EF">
      <w:pPr>
        <w:jc w:val="center"/>
        <w:rPr>
          <w:rFonts w:ascii="Arial" w:hAnsi="Arial" w:cs="Arial"/>
          <w:b/>
          <w:color w:val="006600"/>
          <w:sz w:val="144"/>
          <w:szCs w:val="144"/>
        </w:rPr>
      </w:pPr>
      <w:r w:rsidRPr="003947EF">
        <w:rPr>
          <w:rFonts w:ascii="Arial" w:hAnsi="Arial" w:cs="Arial"/>
          <w:b/>
          <w:color w:val="006600"/>
          <w:sz w:val="144"/>
          <w:szCs w:val="144"/>
        </w:rPr>
        <w:t>PLAN BLEU</w:t>
      </w:r>
    </w:p>
    <w:p w:rsidR="003947EF" w:rsidRPr="003947EF" w:rsidRDefault="003947EF" w:rsidP="003947EF">
      <w:pPr>
        <w:jc w:val="center"/>
        <w:rPr>
          <w:rFonts w:ascii="Arial" w:hAnsi="Arial" w:cs="Arial"/>
          <w:b/>
          <w:color w:val="006600"/>
          <w:sz w:val="96"/>
          <w:szCs w:val="96"/>
        </w:rPr>
      </w:pPr>
    </w:p>
    <w:p w:rsidR="003947EF" w:rsidRPr="003947EF" w:rsidRDefault="00BA29F7" w:rsidP="003947EF">
      <w:pPr>
        <w:jc w:val="center"/>
        <w:rPr>
          <w:rFonts w:ascii="Arial" w:hAnsi="Arial" w:cs="Arial"/>
          <w:b/>
          <w:color w:val="006600"/>
          <w:sz w:val="96"/>
          <w:szCs w:val="96"/>
        </w:rPr>
      </w:pPr>
      <w:r>
        <w:rPr>
          <w:rFonts w:ascii="Arial" w:hAnsi="Arial" w:cs="Arial"/>
          <w:b/>
          <w:color w:val="006600"/>
          <w:sz w:val="96"/>
          <w:szCs w:val="96"/>
        </w:rPr>
        <w:t>202</w:t>
      </w:r>
      <w:r w:rsidR="00D96A9F">
        <w:rPr>
          <w:rFonts w:ascii="Arial" w:hAnsi="Arial" w:cs="Arial"/>
          <w:b/>
          <w:color w:val="006600"/>
          <w:sz w:val="96"/>
          <w:szCs w:val="96"/>
        </w:rPr>
        <w:t>5</w:t>
      </w: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3947EF" w:rsidP="003947EF">
      <w:pPr>
        <w:jc w:val="both"/>
        <w:rPr>
          <w:rFonts w:ascii="Arial" w:hAnsi="Arial" w:cs="Arial"/>
          <w:b/>
        </w:rPr>
      </w:pPr>
    </w:p>
    <w:p w:rsidR="003947EF" w:rsidRPr="00001A63" w:rsidRDefault="00BA29F7" w:rsidP="003947EF">
      <w:pPr>
        <w:pStyle w:val="Pieddepage"/>
        <w:jc w:val="center"/>
        <w:rPr>
          <w:rFonts w:ascii="Arial" w:hAnsi="Arial" w:cs="Arial"/>
          <w:spacing w:val="20"/>
          <w:sz w:val="16"/>
          <w:szCs w:val="16"/>
        </w:rPr>
      </w:pPr>
      <w:r>
        <w:rPr>
          <w:rFonts w:ascii="Arial" w:hAnsi="Arial" w:cs="Arial"/>
          <w:spacing w:val="20"/>
          <w:sz w:val="16"/>
          <w:szCs w:val="16"/>
        </w:rPr>
        <w:t xml:space="preserve">22, Rue de l’Hôpital </w:t>
      </w:r>
      <w:r w:rsidR="003947EF" w:rsidRPr="00001A63">
        <w:rPr>
          <w:rFonts w:ascii="Arial" w:hAnsi="Arial" w:cs="Arial"/>
          <w:spacing w:val="20"/>
          <w:sz w:val="16"/>
          <w:szCs w:val="16"/>
        </w:rPr>
        <w:t>– 06620   LE BAR SUR LOUP</w:t>
      </w:r>
    </w:p>
    <w:p w:rsidR="003947EF" w:rsidRPr="00001A63" w:rsidRDefault="003947EF" w:rsidP="003947EF">
      <w:pPr>
        <w:pStyle w:val="Pieddepage"/>
        <w:jc w:val="center"/>
        <w:rPr>
          <w:rFonts w:ascii="Arial" w:hAnsi="Arial" w:cs="Arial"/>
          <w:spacing w:val="20"/>
          <w:sz w:val="16"/>
          <w:szCs w:val="16"/>
        </w:rPr>
      </w:pPr>
      <w:r w:rsidRPr="00001A63">
        <w:rPr>
          <w:rFonts w:ascii="Arial" w:hAnsi="Arial" w:cs="Arial"/>
          <w:spacing w:val="20"/>
          <w:sz w:val="16"/>
          <w:szCs w:val="16"/>
        </w:rPr>
        <w:t>Tél. 04 93 40 68 00   -   Fax. 04 93 40 68 30</w:t>
      </w:r>
    </w:p>
    <w:p w:rsidR="003947EF" w:rsidRPr="00001A63" w:rsidRDefault="003947EF" w:rsidP="003947EF">
      <w:pPr>
        <w:pStyle w:val="Pieddepage"/>
        <w:jc w:val="center"/>
        <w:rPr>
          <w:rFonts w:ascii="Arial" w:hAnsi="Arial" w:cs="Arial"/>
          <w:color w:val="3366FF"/>
          <w:spacing w:val="20"/>
          <w:sz w:val="16"/>
          <w:szCs w:val="16"/>
          <w:lang w:val="de-DE"/>
        </w:rPr>
      </w:pPr>
      <w:proofErr w:type="spellStart"/>
      <w:proofErr w:type="gramStart"/>
      <w:r w:rsidRPr="00001A63">
        <w:rPr>
          <w:rFonts w:ascii="Arial" w:hAnsi="Arial" w:cs="Arial"/>
          <w:color w:val="3366FF"/>
          <w:sz w:val="16"/>
          <w:szCs w:val="16"/>
          <w:lang w:val="de-DE"/>
        </w:rPr>
        <w:t>E-mail</w:t>
      </w:r>
      <w:proofErr w:type="spellEnd"/>
      <w:r w:rsidRPr="00001A63">
        <w:rPr>
          <w:rFonts w:ascii="Arial" w:hAnsi="Arial" w:cs="Arial"/>
          <w:color w:val="3366FF"/>
          <w:sz w:val="16"/>
          <w:szCs w:val="16"/>
          <w:lang w:val="de-DE"/>
        </w:rPr>
        <w:t> :</w:t>
      </w:r>
      <w:proofErr w:type="gramEnd"/>
      <w:r w:rsidRPr="00001A63">
        <w:rPr>
          <w:rFonts w:ascii="Arial" w:hAnsi="Arial" w:cs="Arial"/>
          <w:color w:val="3366FF"/>
          <w:sz w:val="16"/>
          <w:szCs w:val="16"/>
          <w:lang w:val="de-DE"/>
        </w:rPr>
        <w:t xml:space="preserve"> </w:t>
      </w:r>
      <w:r w:rsidR="00BA29F7">
        <w:rPr>
          <w:rFonts w:ascii="Arial" w:hAnsi="Arial" w:cs="Arial"/>
          <w:color w:val="3366FF"/>
          <w:sz w:val="16"/>
          <w:szCs w:val="16"/>
          <w:lang w:val="de-DE"/>
        </w:rPr>
        <w:t>direction@ehpad-lesorangers.fr</w:t>
      </w:r>
    </w:p>
    <w:p w:rsidR="003947EF" w:rsidRPr="00001A63" w:rsidRDefault="003947EF" w:rsidP="003947EF">
      <w:pPr>
        <w:jc w:val="center"/>
        <w:rPr>
          <w:rFonts w:ascii="Arial" w:hAnsi="Arial" w:cs="Arial"/>
          <w:b/>
          <w:color w:val="FF6600"/>
          <w:sz w:val="28"/>
          <w:szCs w:val="28"/>
        </w:rPr>
      </w:pPr>
      <w:r>
        <w:rPr>
          <w:rFonts w:ascii="Arial" w:hAnsi="Arial" w:cs="Arial"/>
          <w:b/>
          <w:color w:val="FF6600"/>
          <w:sz w:val="28"/>
          <w:szCs w:val="28"/>
        </w:rPr>
        <w:br w:type="page"/>
      </w:r>
      <w:r w:rsidRPr="00001A63">
        <w:rPr>
          <w:rFonts w:ascii="Arial" w:hAnsi="Arial" w:cs="Arial"/>
          <w:b/>
          <w:color w:val="FF6600"/>
          <w:sz w:val="28"/>
          <w:szCs w:val="28"/>
        </w:rPr>
        <w:lastRenderedPageBreak/>
        <w:t>SOMMAIRE</w:t>
      </w:r>
    </w:p>
    <w:p w:rsidR="003947EF" w:rsidRPr="003947EF" w:rsidRDefault="003947EF" w:rsidP="003947EF">
      <w:pPr>
        <w:jc w:val="both"/>
        <w:rPr>
          <w:rFonts w:ascii="Arial" w:hAnsi="Arial" w:cs="Arial"/>
          <w:b/>
          <w:color w:val="006600"/>
          <w:sz w:val="22"/>
          <w:szCs w:val="22"/>
        </w:rPr>
      </w:pPr>
    </w:p>
    <w:p w:rsidR="003947EF" w:rsidRPr="003947EF" w:rsidRDefault="003947EF" w:rsidP="00B47AD4">
      <w:pPr>
        <w:ind w:left="8496" w:firstLine="708"/>
        <w:jc w:val="both"/>
        <w:rPr>
          <w:rFonts w:ascii="Arial" w:hAnsi="Arial" w:cs="Arial"/>
          <w:b/>
          <w:color w:val="006600"/>
          <w:sz w:val="22"/>
          <w:szCs w:val="22"/>
        </w:rPr>
      </w:pPr>
      <w:r w:rsidRPr="003947EF">
        <w:rPr>
          <w:rFonts w:ascii="Arial" w:hAnsi="Arial" w:cs="Arial"/>
          <w:color w:val="006600"/>
          <w:sz w:val="22"/>
          <w:szCs w:val="22"/>
        </w:rPr>
        <w:t>Pages</w:t>
      </w:r>
    </w:p>
    <w:p w:rsidR="003947EF" w:rsidRPr="003947EF" w:rsidRDefault="003947EF" w:rsidP="003947EF">
      <w:pPr>
        <w:tabs>
          <w:tab w:val="left" w:pos="8820"/>
        </w:tabs>
        <w:jc w:val="both"/>
        <w:rPr>
          <w:rFonts w:ascii="Arial" w:hAnsi="Arial" w:cs="Arial"/>
          <w:b/>
          <w:color w:val="006600"/>
          <w:sz w:val="22"/>
          <w:szCs w:val="22"/>
        </w:rPr>
      </w:pPr>
    </w:p>
    <w:p w:rsidR="003947EF" w:rsidRPr="00736333" w:rsidRDefault="003947EF" w:rsidP="003947EF">
      <w:pPr>
        <w:tabs>
          <w:tab w:val="left" w:pos="8820"/>
        </w:tabs>
        <w:jc w:val="both"/>
        <w:rPr>
          <w:rFonts w:ascii="Arial" w:hAnsi="Arial" w:cs="Arial"/>
          <w:sz w:val="22"/>
          <w:szCs w:val="22"/>
        </w:rPr>
      </w:pPr>
      <w:r w:rsidRPr="00736333">
        <w:rPr>
          <w:rFonts w:ascii="Arial" w:hAnsi="Arial" w:cs="Arial"/>
          <w:b/>
          <w:sz w:val="22"/>
          <w:szCs w:val="22"/>
        </w:rPr>
        <w:t>Liste des sigles utilisés</w:t>
      </w:r>
      <w:r w:rsidR="00083645" w:rsidRPr="00736333">
        <w:rPr>
          <w:rFonts w:ascii="Arial" w:hAnsi="Arial" w:cs="Arial"/>
          <w:sz w:val="22"/>
          <w:szCs w:val="22"/>
        </w:rPr>
        <w:tab/>
      </w:r>
      <w:r w:rsidR="00083645" w:rsidRPr="00736333">
        <w:rPr>
          <w:rFonts w:ascii="Arial" w:hAnsi="Arial" w:cs="Arial"/>
          <w:sz w:val="22"/>
          <w:szCs w:val="22"/>
        </w:rPr>
        <w:tab/>
      </w:r>
      <w:r w:rsidR="00606888">
        <w:rPr>
          <w:rFonts w:ascii="Arial" w:hAnsi="Arial" w:cs="Arial"/>
          <w:sz w:val="22"/>
          <w:szCs w:val="22"/>
        </w:rPr>
        <w:t>6</w:t>
      </w:r>
    </w:p>
    <w:p w:rsidR="003947EF" w:rsidRPr="00B47AD4" w:rsidRDefault="003947EF" w:rsidP="003947EF">
      <w:pPr>
        <w:autoSpaceDE w:val="0"/>
        <w:autoSpaceDN w:val="0"/>
        <w:adjustRightInd w:val="0"/>
        <w:jc w:val="both"/>
        <w:rPr>
          <w:rFonts w:ascii="Arial" w:hAnsi="Arial" w:cs="Arial"/>
          <w:b/>
          <w:bCs/>
          <w:color w:val="000000" w:themeColor="text1"/>
          <w:sz w:val="22"/>
          <w:szCs w:val="22"/>
          <w:u w:val="single"/>
        </w:rPr>
      </w:pPr>
    </w:p>
    <w:p w:rsidR="003947EF" w:rsidRPr="00B47AD4" w:rsidRDefault="003947EF" w:rsidP="003947EF">
      <w:pPr>
        <w:autoSpaceDE w:val="0"/>
        <w:autoSpaceDN w:val="0"/>
        <w:adjustRightInd w:val="0"/>
        <w:jc w:val="both"/>
        <w:rPr>
          <w:rFonts w:ascii="Arial" w:hAnsi="Arial" w:cs="Arial"/>
          <w:bCs/>
          <w:color w:val="000000" w:themeColor="text1"/>
          <w:sz w:val="22"/>
          <w:szCs w:val="22"/>
        </w:rPr>
      </w:pPr>
      <w:r w:rsidRPr="00B47AD4">
        <w:rPr>
          <w:rFonts w:ascii="Arial" w:hAnsi="Arial" w:cs="Arial"/>
          <w:b/>
          <w:bCs/>
          <w:color w:val="000000" w:themeColor="text1"/>
          <w:sz w:val="22"/>
          <w:szCs w:val="22"/>
        </w:rPr>
        <w:t>INTRODUCTION</w:t>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t>10</w:t>
      </w:r>
    </w:p>
    <w:p w:rsidR="003947EF" w:rsidRPr="00B47AD4" w:rsidRDefault="003947EF" w:rsidP="003947EF">
      <w:pPr>
        <w:autoSpaceDE w:val="0"/>
        <w:autoSpaceDN w:val="0"/>
        <w:adjustRightInd w:val="0"/>
        <w:jc w:val="both"/>
        <w:rPr>
          <w:rFonts w:ascii="Arial" w:hAnsi="Arial" w:cs="Arial"/>
          <w:b/>
          <w:bCs/>
          <w:color w:val="000000" w:themeColor="text1"/>
          <w:sz w:val="22"/>
          <w:szCs w:val="22"/>
        </w:rPr>
      </w:pPr>
    </w:p>
    <w:p w:rsidR="003947EF" w:rsidRPr="00B47AD4" w:rsidRDefault="003947EF" w:rsidP="003947EF">
      <w:pPr>
        <w:tabs>
          <w:tab w:val="left" w:pos="8820"/>
        </w:tabs>
        <w:autoSpaceDE w:val="0"/>
        <w:autoSpaceDN w:val="0"/>
        <w:adjustRightInd w:val="0"/>
        <w:jc w:val="both"/>
        <w:rPr>
          <w:rFonts w:ascii="Arial" w:hAnsi="Arial" w:cs="Arial"/>
          <w:bCs/>
          <w:color w:val="000000" w:themeColor="text1"/>
          <w:sz w:val="22"/>
          <w:szCs w:val="22"/>
        </w:rPr>
      </w:pPr>
      <w:r w:rsidRPr="00B47AD4">
        <w:rPr>
          <w:rFonts w:ascii="Arial" w:hAnsi="Arial" w:cs="Arial"/>
          <w:b/>
          <w:bCs/>
          <w:color w:val="000000" w:themeColor="text1"/>
          <w:sz w:val="22"/>
          <w:szCs w:val="22"/>
          <w:u w:val="single"/>
        </w:rPr>
        <w:t>Titre 1 :</w:t>
      </w:r>
      <w:r w:rsidRPr="00B47AD4">
        <w:rPr>
          <w:rFonts w:ascii="Arial" w:hAnsi="Arial" w:cs="Arial"/>
          <w:b/>
          <w:bCs/>
          <w:color w:val="000000" w:themeColor="text1"/>
          <w:sz w:val="22"/>
          <w:szCs w:val="22"/>
        </w:rPr>
        <w:t xml:space="preserve"> </w:t>
      </w:r>
      <w:r w:rsidR="00291141" w:rsidRPr="00B47AD4">
        <w:rPr>
          <w:rFonts w:ascii="Arial" w:hAnsi="Arial" w:cs="Arial"/>
          <w:b/>
          <w:bCs/>
          <w:color w:val="000000" w:themeColor="text1"/>
          <w:sz w:val="22"/>
          <w:szCs w:val="22"/>
        </w:rPr>
        <w:t>Gestion des risques</w:t>
      </w:r>
      <w:r w:rsidRPr="00B47AD4">
        <w:rPr>
          <w:rFonts w:ascii="Arial" w:hAnsi="Arial" w:cs="Arial"/>
          <w:bCs/>
          <w:color w:val="000000" w:themeColor="text1"/>
          <w:sz w:val="22"/>
          <w:szCs w:val="22"/>
        </w:rPr>
        <w:t> </w:t>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t>10</w:t>
      </w:r>
    </w:p>
    <w:p w:rsidR="003947EF" w:rsidRPr="00B47AD4" w:rsidRDefault="003947EF" w:rsidP="003947EF">
      <w:pPr>
        <w:autoSpaceDE w:val="0"/>
        <w:autoSpaceDN w:val="0"/>
        <w:adjustRightInd w:val="0"/>
        <w:jc w:val="both"/>
        <w:rPr>
          <w:rFonts w:ascii="Arial" w:hAnsi="Arial" w:cs="Arial"/>
          <w:bCs/>
          <w:color w:val="000000" w:themeColor="text1"/>
          <w:sz w:val="22"/>
          <w:szCs w:val="22"/>
        </w:rPr>
      </w:pPr>
    </w:p>
    <w:p w:rsidR="003947EF" w:rsidRPr="00B47AD4" w:rsidRDefault="0058446C" w:rsidP="003947EF">
      <w:pPr>
        <w:tabs>
          <w:tab w:val="left" w:pos="8820"/>
        </w:tabs>
        <w:autoSpaceDE w:val="0"/>
        <w:autoSpaceDN w:val="0"/>
        <w:adjustRightInd w:val="0"/>
        <w:jc w:val="both"/>
        <w:rPr>
          <w:rFonts w:ascii="Arial" w:hAnsi="Arial" w:cs="Arial"/>
          <w:bCs/>
          <w:color w:val="000000" w:themeColor="text1"/>
          <w:sz w:val="22"/>
          <w:szCs w:val="22"/>
        </w:rPr>
      </w:pPr>
      <w:r w:rsidRPr="00B47AD4">
        <w:rPr>
          <w:rFonts w:ascii="Arial" w:hAnsi="Arial" w:cs="Arial"/>
          <w:b/>
          <w:bCs/>
          <w:color w:val="000000" w:themeColor="text1"/>
          <w:sz w:val="22"/>
          <w:szCs w:val="22"/>
        </w:rPr>
        <w:t>I – Fiche de présentation de l’établissement</w:t>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t>10</w:t>
      </w:r>
    </w:p>
    <w:p w:rsidR="0058446C" w:rsidRPr="00B47AD4" w:rsidRDefault="0058446C" w:rsidP="0058446C">
      <w:pPr>
        <w:tabs>
          <w:tab w:val="left" w:pos="8820"/>
        </w:tabs>
        <w:autoSpaceDE w:val="0"/>
        <w:autoSpaceDN w:val="0"/>
        <w:adjustRightInd w:val="0"/>
        <w:jc w:val="both"/>
        <w:rPr>
          <w:rFonts w:ascii="Arial" w:hAnsi="Arial" w:cs="Arial"/>
          <w:b/>
          <w:bCs/>
          <w:color w:val="000000" w:themeColor="text1"/>
          <w:sz w:val="22"/>
          <w:szCs w:val="22"/>
        </w:rPr>
      </w:pPr>
    </w:p>
    <w:p w:rsidR="0058446C" w:rsidRPr="00B47AD4" w:rsidRDefault="0058446C" w:rsidP="0058446C">
      <w:pPr>
        <w:tabs>
          <w:tab w:val="left" w:pos="8820"/>
        </w:tabs>
        <w:autoSpaceDE w:val="0"/>
        <w:autoSpaceDN w:val="0"/>
        <w:adjustRightInd w:val="0"/>
        <w:jc w:val="both"/>
        <w:rPr>
          <w:rFonts w:ascii="Arial" w:hAnsi="Arial" w:cs="Arial"/>
          <w:bCs/>
          <w:color w:val="000000" w:themeColor="text1"/>
          <w:sz w:val="22"/>
          <w:szCs w:val="22"/>
        </w:rPr>
      </w:pPr>
      <w:r w:rsidRPr="00B47AD4">
        <w:rPr>
          <w:rFonts w:ascii="Arial" w:hAnsi="Arial" w:cs="Arial"/>
          <w:b/>
          <w:bCs/>
          <w:color w:val="000000" w:themeColor="text1"/>
          <w:sz w:val="22"/>
          <w:szCs w:val="22"/>
        </w:rPr>
        <w:t>II – Auto-évaluation de sureté</w:t>
      </w:r>
      <w:r w:rsidR="00083645" w:rsidRPr="00B47AD4">
        <w:rPr>
          <w:rFonts w:ascii="Arial" w:hAnsi="Arial" w:cs="Arial"/>
          <w:bCs/>
          <w:color w:val="000000" w:themeColor="text1"/>
          <w:sz w:val="22"/>
          <w:szCs w:val="22"/>
        </w:rPr>
        <w:tab/>
      </w:r>
      <w:r w:rsidR="00083645" w:rsidRPr="00B47AD4">
        <w:rPr>
          <w:rFonts w:ascii="Arial" w:hAnsi="Arial" w:cs="Arial"/>
          <w:bCs/>
          <w:color w:val="000000" w:themeColor="text1"/>
          <w:sz w:val="22"/>
          <w:szCs w:val="22"/>
        </w:rPr>
        <w:tab/>
      </w:r>
      <w:r w:rsidR="00C01850">
        <w:rPr>
          <w:rFonts w:ascii="Arial" w:hAnsi="Arial" w:cs="Arial"/>
          <w:b/>
          <w:bCs/>
          <w:color w:val="000000" w:themeColor="text1"/>
          <w:sz w:val="22"/>
          <w:szCs w:val="22"/>
        </w:rPr>
        <w:t>15</w:t>
      </w:r>
    </w:p>
    <w:p w:rsidR="0058446C" w:rsidRPr="00B47AD4" w:rsidRDefault="0058446C" w:rsidP="0058446C">
      <w:pPr>
        <w:autoSpaceDE w:val="0"/>
        <w:autoSpaceDN w:val="0"/>
        <w:adjustRightInd w:val="0"/>
        <w:jc w:val="both"/>
        <w:rPr>
          <w:rFonts w:ascii="Arial" w:hAnsi="Arial" w:cs="Arial"/>
          <w:bCs/>
          <w:color w:val="000000" w:themeColor="text1"/>
          <w:sz w:val="22"/>
          <w:szCs w:val="22"/>
        </w:rPr>
      </w:pPr>
    </w:p>
    <w:p w:rsidR="0058446C" w:rsidRPr="00083645" w:rsidRDefault="0058446C" w:rsidP="00053675">
      <w:pPr>
        <w:pStyle w:val="Paragraphedeliste"/>
        <w:numPr>
          <w:ilvl w:val="0"/>
          <w:numId w:val="31"/>
        </w:numPr>
        <w:rPr>
          <w:rFonts w:ascii="Arial" w:hAnsi="Arial" w:cs="Arial"/>
          <w:sz w:val="22"/>
          <w:szCs w:val="22"/>
        </w:rPr>
      </w:pPr>
      <w:r w:rsidRPr="004027C3">
        <w:rPr>
          <w:rFonts w:ascii="Arial" w:hAnsi="Arial" w:cs="Arial"/>
          <w:sz w:val="22"/>
          <w:szCs w:val="22"/>
          <w:u w:val="single"/>
        </w:rPr>
        <w:t>Présentation générale</w:t>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C01850">
        <w:rPr>
          <w:rFonts w:ascii="Arial" w:hAnsi="Arial" w:cs="Arial"/>
          <w:sz w:val="22"/>
          <w:szCs w:val="22"/>
        </w:rPr>
        <w:t>15</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 xml:space="preserve">Situation géographique </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 xml:space="preserve">Caractéristiques de la structure </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Nombre de personnels présents dans l’établissement</w:t>
      </w:r>
    </w:p>
    <w:p w:rsidR="0058446C" w:rsidRPr="004027C3" w:rsidRDefault="0058446C" w:rsidP="00BB205E">
      <w:pPr>
        <w:pStyle w:val="Paragraphedeliste"/>
        <w:ind w:left="1080"/>
        <w:rPr>
          <w:rFonts w:ascii="Arial" w:hAnsi="Arial" w:cs="Arial"/>
          <w:sz w:val="22"/>
          <w:szCs w:val="22"/>
        </w:rPr>
      </w:pPr>
    </w:p>
    <w:p w:rsidR="0058446C" w:rsidRPr="004027C3" w:rsidRDefault="0058446C" w:rsidP="00053675">
      <w:pPr>
        <w:pStyle w:val="Paragraphedeliste"/>
        <w:numPr>
          <w:ilvl w:val="0"/>
          <w:numId w:val="31"/>
        </w:numPr>
        <w:rPr>
          <w:rFonts w:ascii="Arial" w:hAnsi="Arial" w:cs="Arial"/>
          <w:sz w:val="22"/>
          <w:szCs w:val="22"/>
          <w:u w:val="single"/>
        </w:rPr>
      </w:pPr>
      <w:r w:rsidRPr="004027C3">
        <w:rPr>
          <w:rFonts w:ascii="Arial" w:hAnsi="Arial" w:cs="Arial"/>
          <w:sz w:val="22"/>
          <w:szCs w:val="22"/>
          <w:u w:val="single"/>
        </w:rPr>
        <w:t>Etude de l’établissement</w:t>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C01850">
        <w:rPr>
          <w:rFonts w:ascii="Arial" w:hAnsi="Arial" w:cs="Arial"/>
          <w:sz w:val="22"/>
          <w:szCs w:val="22"/>
        </w:rPr>
        <w:t>16</w:t>
      </w:r>
    </w:p>
    <w:p w:rsidR="0058446C" w:rsidRPr="004027C3" w:rsidRDefault="0058446C" w:rsidP="0058446C">
      <w:pPr>
        <w:pStyle w:val="Paragraphedeliste"/>
        <w:rPr>
          <w:rFonts w:ascii="Arial" w:hAnsi="Arial" w:cs="Arial"/>
          <w:sz w:val="22"/>
          <w:szCs w:val="22"/>
          <w:u w:val="single"/>
        </w:rPr>
      </w:pP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Périphérie de l’établissement (extérieur)</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16</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Environnement immédiat :</w:t>
      </w:r>
    </w:p>
    <w:p w:rsidR="00083645" w:rsidRDefault="0058446C" w:rsidP="00053675">
      <w:pPr>
        <w:pStyle w:val="Paragraphedeliste"/>
        <w:numPr>
          <w:ilvl w:val="0"/>
          <w:numId w:val="14"/>
        </w:numPr>
        <w:jc w:val="both"/>
        <w:rPr>
          <w:rFonts w:ascii="Arial" w:hAnsi="Arial" w:cs="Arial"/>
          <w:sz w:val="22"/>
          <w:szCs w:val="22"/>
        </w:rPr>
      </w:pPr>
      <w:r w:rsidRPr="004027C3">
        <w:rPr>
          <w:rFonts w:ascii="Arial" w:hAnsi="Arial" w:cs="Arial"/>
          <w:sz w:val="22"/>
          <w:szCs w:val="22"/>
        </w:rPr>
        <w:t xml:space="preserve">Extérieur de l’établissement (périmètre compris entre la limite de propriété </w:t>
      </w:r>
      <w:r w:rsidR="00C01850">
        <w:rPr>
          <w:rFonts w:ascii="Arial" w:hAnsi="Arial" w:cs="Arial"/>
          <w:sz w:val="22"/>
          <w:szCs w:val="22"/>
        </w:rPr>
        <w:tab/>
      </w:r>
      <w:r w:rsidR="00C01850">
        <w:rPr>
          <w:rFonts w:ascii="Arial" w:hAnsi="Arial" w:cs="Arial"/>
          <w:sz w:val="22"/>
          <w:szCs w:val="22"/>
        </w:rPr>
        <w:tab/>
        <w:t>16</w:t>
      </w:r>
    </w:p>
    <w:p w:rsidR="0058446C" w:rsidRPr="004027C3" w:rsidRDefault="0058446C" w:rsidP="00083645">
      <w:pPr>
        <w:pStyle w:val="Paragraphedeliste"/>
        <w:ind w:left="1080"/>
        <w:jc w:val="both"/>
        <w:rPr>
          <w:rFonts w:ascii="Arial" w:hAnsi="Arial" w:cs="Arial"/>
          <w:sz w:val="22"/>
          <w:szCs w:val="22"/>
        </w:rPr>
      </w:pPr>
      <w:proofErr w:type="gramStart"/>
      <w:r w:rsidRPr="004027C3">
        <w:rPr>
          <w:rFonts w:ascii="Arial" w:hAnsi="Arial" w:cs="Arial"/>
          <w:sz w:val="22"/>
          <w:szCs w:val="22"/>
        </w:rPr>
        <w:t>et</w:t>
      </w:r>
      <w:proofErr w:type="gramEnd"/>
      <w:r w:rsidRPr="004027C3">
        <w:rPr>
          <w:rFonts w:ascii="Arial" w:hAnsi="Arial" w:cs="Arial"/>
          <w:sz w:val="22"/>
          <w:szCs w:val="22"/>
        </w:rPr>
        <w:t xml:space="preserve"> l’enveloppe du ou des bâtiments, accès au bâtiment exclu) </w:t>
      </w:r>
    </w:p>
    <w:p w:rsidR="0058446C" w:rsidRPr="004027C3" w:rsidRDefault="0058446C" w:rsidP="0058446C">
      <w:pPr>
        <w:pStyle w:val="Paragraphedeliste"/>
        <w:ind w:left="1080"/>
        <w:jc w:val="both"/>
        <w:rPr>
          <w:rFonts w:ascii="Arial" w:hAnsi="Arial" w:cs="Arial"/>
          <w:sz w:val="22"/>
          <w:szCs w:val="22"/>
        </w:rPr>
      </w:pP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Bâtiments (aspects extérieurs)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17</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Murs et façades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17</w:t>
      </w:r>
    </w:p>
    <w:p w:rsidR="00D56F37" w:rsidRPr="004027C3" w:rsidRDefault="00D56F37" w:rsidP="00053675">
      <w:pPr>
        <w:pStyle w:val="Paragraphedeliste"/>
        <w:numPr>
          <w:ilvl w:val="0"/>
          <w:numId w:val="14"/>
        </w:numPr>
        <w:rPr>
          <w:rFonts w:ascii="Arial" w:hAnsi="Arial" w:cs="Arial"/>
          <w:sz w:val="22"/>
          <w:szCs w:val="22"/>
        </w:rPr>
      </w:pPr>
      <w:r w:rsidRPr="004027C3">
        <w:rPr>
          <w:rFonts w:ascii="Arial" w:hAnsi="Arial" w:cs="Arial"/>
          <w:sz w:val="22"/>
          <w:szCs w:val="22"/>
        </w:rPr>
        <w:t>Accès au bâtiment</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17</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Toitures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18</w:t>
      </w:r>
    </w:p>
    <w:p w:rsidR="0058446C" w:rsidRPr="004027C3" w:rsidRDefault="0058446C" w:rsidP="0058446C">
      <w:pPr>
        <w:rPr>
          <w:rFonts w:ascii="Arial" w:hAnsi="Arial" w:cs="Arial"/>
          <w:sz w:val="22"/>
          <w:szCs w:val="22"/>
        </w:rPr>
      </w:pP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Bâtiments (volumes intérieurs)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18</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Sécurisation intérieure</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18</w:t>
      </w:r>
    </w:p>
    <w:p w:rsidR="0058446C" w:rsidRPr="004027C3" w:rsidRDefault="00083645" w:rsidP="00053675">
      <w:pPr>
        <w:pStyle w:val="Paragraphedeliste"/>
        <w:numPr>
          <w:ilvl w:val="0"/>
          <w:numId w:val="14"/>
        </w:numPr>
        <w:rPr>
          <w:rFonts w:ascii="Arial" w:hAnsi="Arial" w:cs="Arial"/>
          <w:sz w:val="22"/>
          <w:szCs w:val="22"/>
        </w:rPr>
      </w:pPr>
      <w:r>
        <w:rPr>
          <w:rFonts w:ascii="Arial" w:hAnsi="Arial" w:cs="Arial"/>
          <w:sz w:val="22"/>
          <w:szCs w:val="22"/>
        </w:rPr>
        <w:t>Energie et réseaux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01850">
        <w:rPr>
          <w:rFonts w:ascii="Arial" w:hAnsi="Arial" w:cs="Arial"/>
          <w:sz w:val="22"/>
          <w:szCs w:val="22"/>
        </w:rPr>
        <w:t>18</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Sécuri</w:t>
      </w:r>
      <w:r w:rsidR="00D56F37" w:rsidRPr="004027C3">
        <w:rPr>
          <w:rFonts w:ascii="Arial" w:hAnsi="Arial" w:cs="Arial"/>
          <w:sz w:val="22"/>
          <w:szCs w:val="22"/>
        </w:rPr>
        <w:t>té des systèmes d’informations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19</w:t>
      </w:r>
    </w:p>
    <w:p w:rsidR="00D56F37" w:rsidRPr="004027C3" w:rsidRDefault="00D56F37" w:rsidP="0058446C">
      <w:pPr>
        <w:pStyle w:val="Paragraphedeliste"/>
        <w:ind w:left="1080"/>
        <w:rPr>
          <w:rFonts w:ascii="Arial" w:hAnsi="Arial" w:cs="Arial"/>
          <w:sz w:val="22"/>
          <w:szCs w:val="22"/>
        </w:rPr>
      </w:pP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Moyens de sécurisation</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20</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Moyens humains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20</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Moyens de vidéo protection</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21</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Moyens de contrôle d’accès et de détection d’intrusion</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21</w:t>
      </w:r>
    </w:p>
    <w:p w:rsidR="0058446C" w:rsidRPr="004027C3" w:rsidRDefault="0058446C" w:rsidP="0058446C">
      <w:pPr>
        <w:rPr>
          <w:rFonts w:ascii="Arial" w:hAnsi="Arial" w:cs="Arial"/>
          <w:sz w:val="22"/>
          <w:szCs w:val="22"/>
        </w:rPr>
      </w:pP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 xml:space="preserve">Gestion des problématiques de sûreté au sein de l’établissement </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22</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Incidents répertoriés en interne</w:t>
      </w:r>
      <w:r w:rsidR="00083645">
        <w:rPr>
          <w:rFonts w:ascii="Arial" w:hAnsi="Arial" w:cs="Arial"/>
          <w:sz w:val="22"/>
          <w:szCs w:val="22"/>
        </w:rPr>
        <w:t xml:space="preserve"> au cours des 24 derniers mois</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Mesure de sécurisation et confinement</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24</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Mesures en situation de crise</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24</w:t>
      </w:r>
    </w:p>
    <w:p w:rsidR="0058446C" w:rsidRPr="004027C3" w:rsidRDefault="0058446C" w:rsidP="0058446C">
      <w:pPr>
        <w:pStyle w:val="Paragraphedeliste"/>
        <w:ind w:left="1080"/>
        <w:rPr>
          <w:rFonts w:ascii="Arial" w:hAnsi="Arial" w:cs="Arial"/>
          <w:sz w:val="22"/>
          <w:szCs w:val="22"/>
        </w:rPr>
      </w:pPr>
    </w:p>
    <w:p w:rsidR="0058446C" w:rsidRPr="004027C3" w:rsidRDefault="00D56F37" w:rsidP="00053675">
      <w:pPr>
        <w:pStyle w:val="Paragraphedeliste"/>
        <w:numPr>
          <w:ilvl w:val="0"/>
          <w:numId w:val="31"/>
        </w:numPr>
        <w:rPr>
          <w:rFonts w:ascii="Arial" w:hAnsi="Arial" w:cs="Arial"/>
          <w:sz w:val="22"/>
          <w:szCs w:val="22"/>
          <w:u w:val="single"/>
        </w:rPr>
      </w:pPr>
      <w:r w:rsidRPr="004027C3">
        <w:rPr>
          <w:rFonts w:ascii="Arial" w:hAnsi="Arial" w:cs="Arial"/>
          <w:sz w:val="22"/>
          <w:szCs w:val="22"/>
          <w:u w:val="single"/>
        </w:rPr>
        <w:t>Schéma directeur de la sûreté</w:t>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C01850">
        <w:rPr>
          <w:rFonts w:ascii="Arial" w:hAnsi="Arial" w:cs="Arial"/>
          <w:sz w:val="22"/>
          <w:szCs w:val="22"/>
        </w:rPr>
        <w:t>25</w:t>
      </w:r>
    </w:p>
    <w:p w:rsidR="0058446C" w:rsidRPr="004027C3" w:rsidRDefault="0058446C" w:rsidP="0058446C">
      <w:pPr>
        <w:pStyle w:val="Paragraphedeliste"/>
        <w:rPr>
          <w:rFonts w:ascii="Arial" w:hAnsi="Arial" w:cs="Arial"/>
          <w:sz w:val="22"/>
          <w:szCs w:val="22"/>
        </w:rPr>
      </w:pP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Politique globale</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25</w:t>
      </w: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Relations avec les acteurs territoriaux</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606888">
        <w:rPr>
          <w:rFonts w:ascii="Arial" w:hAnsi="Arial" w:cs="Arial"/>
          <w:sz w:val="22"/>
          <w:szCs w:val="22"/>
        </w:rPr>
        <w:t>26</w:t>
      </w:r>
    </w:p>
    <w:p w:rsidR="0058446C" w:rsidRPr="004027C3" w:rsidRDefault="0058446C" w:rsidP="00053675">
      <w:pPr>
        <w:pStyle w:val="Paragraphedeliste"/>
        <w:numPr>
          <w:ilvl w:val="1"/>
          <w:numId w:val="31"/>
        </w:numPr>
        <w:rPr>
          <w:rFonts w:ascii="Arial" w:hAnsi="Arial" w:cs="Arial"/>
          <w:sz w:val="22"/>
          <w:szCs w:val="22"/>
        </w:rPr>
      </w:pPr>
      <w:r w:rsidRPr="004027C3">
        <w:rPr>
          <w:rFonts w:ascii="Arial" w:hAnsi="Arial" w:cs="Arial"/>
          <w:sz w:val="22"/>
          <w:szCs w:val="22"/>
        </w:rPr>
        <w:t>Procédures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t>27</w:t>
      </w:r>
    </w:p>
    <w:p w:rsidR="00D56F37" w:rsidRPr="004027C3" w:rsidRDefault="00D56F37" w:rsidP="00D56F37">
      <w:pPr>
        <w:pStyle w:val="Paragraphedeliste"/>
        <w:ind w:left="1080"/>
        <w:rPr>
          <w:rFonts w:ascii="Arial" w:hAnsi="Arial" w:cs="Arial"/>
          <w:sz w:val="22"/>
          <w:szCs w:val="22"/>
        </w:rPr>
      </w:pPr>
    </w:p>
    <w:p w:rsidR="00D56F37" w:rsidRPr="004027C3" w:rsidRDefault="00D56F37">
      <w:pPr>
        <w:spacing w:after="160" w:line="259" w:lineRule="auto"/>
        <w:rPr>
          <w:rFonts w:ascii="Arial" w:hAnsi="Arial" w:cs="Arial"/>
          <w:sz w:val="22"/>
          <w:szCs w:val="22"/>
          <w:u w:val="single"/>
        </w:rPr>
      </w:pPr>
      <w:r w:rsidRPr="004027C3">
        <w:rPr>
          <w:rFonts w:ascii="Arial" w:hAnsi="Arial" w:cs="Arial"/>
          <w:sz w:val="22"/>
          <w:szCs w:val="22"/>
          <w:u w:val="single"/>
        </w:rPr>
        <w:br w:type="page"/>
      </w:r>
    </w:p>
    <w:p w:rsidR="00D56F37" w:rsidRPr="004027C3" w:rsidRDefault="00D56F37" w:rsidP="00053675">
      <w:pPr>
        <w:pStyle w:val="Paragraphedeliste"/>
        <w:numPr>
          <w:ilvl w:val="0"/>
          <w:numId w:val="31"/>
        </w:numPr>
        <w:rPr>
          <w:rFonts w:ascii="Arial" w:hAnsi="Arial" w:cs="Arial"/>
          <w:sz w:val="22"/>
          <w:szCs w:val="22"/>
          <w:u w:val="single"/>
        </w:rPr>
      </w:pPr>
      <w:r w:rsidRPr="004027C3">
        <w:rPr>
          <w:rFonts w:ascii="Arial" w:hAnsi="Arial" w:cs="Arial"/>
          <w:sz w:val="22"/>
          <w:szCs w:val="22"/>
          <w:u w:val="single"/>
        </w:rPr>
        <w:lastRenderedPageBreak/>
        <w:t>Fiche de sécurité établissement</w:t>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C01850">
        <w:rPr>
          <w:rFonts w:ascii="Arial" w:hAnsi="Arial" w:cs="Arial"/>
          <w:sz w:val="22"/>
          <w:szCs w:val="22"/>
        </w:rPr>
        <w:t>28</w:t>
      </w:r>
    </w:p>
    <w:p w:rsidR="00D56F37" w:rsidRPr="004027C3" w:rsidRDefault="00D56F37" w:rsidP="00D56F37">
      <w:pPr>
        <w:pStyle w:val="Paragraphedeliste"/>
        <w:rPr>
          <w:rFonts w:ascii="Arial" w:hAnsi="Arial" w:cs="Arial"/>
          <w:sz w:val="22"/>
          <w:szCs w:val="22"/>
          <w:u w:val="single"/>
        </w:rPr>
      </w:pPr>
    </w:p>
    <w:p w:rsidR="0058446C" w:rsidRPr="004027C3" w:rsidRDefault="0058446C" w:rsidP="00053675">
      <w:pPr>
        <w:pStyle w:val="Paragraphedeliste"/>
        <w:numPr>
          <w:ilvl w:val="1"/>
          <w:numId w:val="32"/>
        </w:numPr>
        <w:rPr>
          <w:rFonts w:ascii="Arial" w:hAnsi="Arial" w:cs="Arial"/>
          <w:sz w:val="22"/>
          <w:szCs w:val="22"/>
        </w:rPr>
      </w:pPr>
      <w:r w:rsidRPr="004027C3">
        <w:rPr>
          <w:rFonts w:ascii="Arial" w:hAnsi="Arial" w:cs="Arial"/>
          <w:sz w:val="22"/>
          <w:szCs w:val="22"/>
        </w:rPr>
        <w:t>Sécurisation de l’ESSMS en temps normal</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29</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Identification des risques</w:t>
      </w:r>
      <w:r w:rsidRPr="004027C3">
        <w:rPr>
          <w:rFonts w:ascii="Arial" w:hAnsi="Arial" w:cs="Arial"/>
          <w:sz w:val="22"/>
          <w:szCs w:val="22"/>
        </w:rPr>
        <w:tab/>
      </w:r>
      <w:r w:rsidRPr="004027C3">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29</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Evaluation des vulnérabilités et plan d’actions</w:t>
      </w:r>
      <w:r w:rsidRPr="004027C3">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29</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Procédures de sûreté des personnes et des biens</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29</w:t>
      </w:r>
    </w:p>
    <w:p w:rsidR="00D56F37" w:rsidRPr="004027C3" w:rsidRDefault="00D56F37" w:rsidP="00D56F37">
      <w:pPr>
        <w:ind w:left="720"/>
        <w:rPr>
          <w:rFonts w:ascii="Arial" w:hAnsi="Arial" w:cs="Arial"/>
          <w:sz w:val="22"/>
          <w:szCs w:val="22"/>
        </w:rPr>
      </w:pPr>
    </w:p>
    <w:p w:rsidR="0058446C" w:rsidRPr="004027C3" w:rsidRDefault="0058446C" w:rsidP="00053675">
      <w:pPr>
        <w:pStyle w:val="Paragraphedeliste"/>
        <w:numPr>
          <w:ilvl w:val="1"/>
          <w:numId w:val="32"/>
        </w:numPr>
        <w:rPr>
          <w:rFonts w:ascii="Arial" w:hAnsi="Arial" w:cs="Arial"/>
          <w:sz w:val="22"/>
          <w:szCs w:val="22"/>
        </w:rPr>
      </w:pPr>
      <w:r w:rsidRPr="004027C3">
        <w:rPr>
          <w:rFonts w:ascii="Arial" w:hAnsi="Arial" w:cs="Arial"/>
          <w:sz w:val="22"/>
          <w:szCs w:val="22"/>
        </w:rPr>
        <w:t>Sécurisation complémentaire en situation de crise à proximité de l’établissement</w:t>
      </w:r>
      <w:r w:rsidR="00C01850">
        <w:rPr>
          <w:rFonts w:ascii="Arial" w:hAnsi="Arial" w:cs="Arial"/>
          <w:sz w:val="22"/>
          <w:szCs w:val="22"/>
        </w:rPr>
        <w:tab/>
        <w:t>30</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Ressources et moyens d’urgence</w:t>
      </w:r>
      <w:r w:rsidRPr="004027C3">
        <w:rPr>
          <w:rFonts w:ascii="Arial" w:hAnsi="Arial" w:cs="Arial"/>
          <w:sz w:val="22"/>
          <w:szCs w:val="22"/>
        </w:rPr>
        <w:tab/>
      </w:r>
      <w:r w:rsidRPr="004027C3">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30</w:t>
      </w:r>
    </w:p>
    <w:p w:rsidR="0058446C" w:rsidRPr="004027C3" w:rsidRDefault="0058446C" w:rsidP="00053675">
      <w:pPr>
        <w:pStyle w:val="Paragraphedeliste"/>
        <w:numPr>
          <w:ilvl w:val="0"/>
          <w:numId w:val="14"/>
        </w:numPr>
        <w:rPr>
          <w:rFonts w:ascii="Arial" w:hAnsi="Arial" w:cs="Arial"/>
          <w:sz w:val="22"/>
          <w:szCs w:val="22"/>
        </w:rPr>
      </w:pPr>
      <w:r w:rsidRPr="004027C3">
        <w:rPr>
          <w:rFonts w:ascii="Arial" w:hAnsi="Arial" w:cs="Arial"/>
          <w:sz w:val="22"/>
          <w:szCs w:val="22"/>
        </w:rPr>
        <w:t>Procédures d’urgence</w:t>
      </w:r>
      <w:r w:rsidRPr="004027C3">
        <w:rPr>
          <w:rFonts w:ascii="Arial" w:hAnsi="Arial" w:cs="Arial"/>
          <w:sz w:val="22"/>
          <w:szCs w:val="22"/>
        </w:rPr>
        <w:tab/>
      </w:r>
      <w:r w:rsidRPr="004027C3">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30</w:t>
      </w:r>
    </w:p>
    <w:p w:rsidR="0058446C" w:rsidRPr="004027C3" w:rsidRDefault="0058446C" w:rsidP="0058446C">
      <w:pPr>
        <w:rPr>
          <w:rFonts w:ascii="Arial" w:hAnsi="Arial" w:cs="Arial"/>
          <w:sz w:val="22"/>
          <w:szCs w:val="22"/>
        </w:rPr>
      </w:pPr>
    </w:p>
    <w:p w:rsidR="0058446C" w:rsidRPr="004027C3" w:rsidRDefault="0058446C" w:rsidP="00053675">
      <w:pPr>
        <w:pStyle w:val="Paragraphedeliste"/>
        <w:numPr>
          <w:ilvl w:val="0"/>
          <w:numId w:val="31"/>
        </w:numPr>
        <w:rPr>
          <w:rFonts w:ascii="Arial" w:hAnsi="Arial" w:cs="Arial"/>
          <w:sz w:val="22"/>
          <w:szCs w:val="22"/>
          <w:u w:val="single"/>
        </w:rPr>
      </w:pPr>
      <w:r w:rsidRPr="004027C3">
        <w:rPr>
          <w:rFonts w:ascii="Arial" w:hAnsi="Arial" w:cs="Arial"/>
          <w:sz w:val="22"/>
          <w:szCs w:val="22"/>
          <w:u w:val="single"/>
        </w:rPr>
        <w:t>Organisation des exercices / programmation</w:t>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C01850">
        <w:rPr>
          <w:rFonts w:ascii="Arial" w:hAnsi="Arial" w:cs="Arial"/>
          <w:sz w:val="22"/>
          <w:szCs w:val="22"/>
        </w:rPr>
        <w:t>31</w:t>
      </w:r>
    </w:p>
    <w:p w:rsidR="00A905A5" w:rsidRDefault="00A905A5" w:rsidP="003947EF">
      <w:pPr>
        <w:rPr>
          <w:rFonts w:ascii="Arial" w:hAnsi="Arial" w:cs="Arial"/>
          <w:color w:val="006600"/>
          <w:sz w:val="22"/>
          <w:szCs w:val="22"/>
        </w:rPr>
      </w:pPr>
    </w:p>
    <w:p w:rsidR="00A905A5" w:rsidRPr="00A905A5" w:rsidRDefault="00A905A5" w:rsidP="00A905A5">
      <w:pPr>
        <w:autoSpaceDE w:val="0"/>
        <w:autoSpaceDN w:val="0"/>
        <w:adjustRightInd w:val="0"/>
        <w:rPr>
          <w:rFonts w:ascii="Arial" w:hAnsi="Arial" w:cs="Arial"/>
          <w:b/>
          <w:bCs/>
          <w:color w:val="006600"/>
          <w:sz w:val="22"/>
          <w:szCs w:val="22"/>
        </w:rPr>
      </w:pPr>
      <w:r w:rsidRPr="00A905A5">
        <w:rPr>
          <w:rFonts w:ascii="Arial" w:hAnsi="Arial" w:cs="Arial"/>
          <w:b/>
          <w:bCs/>
          <w:color w:val="006600"/>
          <w:sz w:val="22"/>
          <w:szCs w:val="22"/>
        </w:rPr>
        <w:t>III – Gestion des risques</w:t>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C01850">
        <w:rPr>
          <w:rFonts w:ascii="Arial" w:hAnsi="Arial" w:cs="Arial"/>
          <w:b/>
          <w:bCs/>
          <w:color w:val="006600"/>
          <w:sz w:val="22"/>
          <w:szCs w:val="22"/>
        </w:rPr>
        <w:t>32</w:t>
      </w:r>
    </w:p>
    <w:p w:rsidR="00A905A5" w:rsidRPr="009B4720" w:rsidRDefault="00A905A5" w:rsidP="00A905A5">
      <w:pPr>
        <w:pStyle w:val="Corpsdetexte"/>
        <w:ind w:left="851"/>
        <w:rPr>
          <w:rFonts w:eastAsia="Times New Roman" w:cs="Arial"/>
          <w:b/>
          <w:bCs/>
          <w:snapToGrid/>
          <w:color w:val="FF6600"/>
          <w:sz w:val="22"/>
          <w:szCs w:val="22"/>
        </w:rPr>
      </w:pPr>
    </w:p>
    <w:p w:rsidR="00083645" w:rsidRPr="00BA7066" w:rsidRDefault="00A905A5" w:rsidP="00053675">
      <w:pPr>
        <w:pStyle w:val="Corpsdetexte"/>
        <w:numPr>
          <w:ilvl w:val="0"/>
          <w:numId w:val="35"/>
        </w:numPr>
        <w:rPr>
          <w:sz w:val="22"/>
          <w:szCs w:val="22"/>
        </w:rPr>
      </w:pPr>
      <w:r w:rsidRPr="00BA7066">
        <w:rPr>
          <w:sz w:val="22"/>
          <w:szCs w:val="22"/>
          <w:u w:val="single"/>
        </w:rPr>
        <w:t>Cartographie des principaux risques et</w:t>
      </w:r>
      <w:r w:rsidRPr="00BA7066">
        <w:rPr>
          <w:sz w:val="22"/>
          <w:szCs w:val="22"/>
        </w:rPr>
        <w:t xml:space="preserve"> </w:t>
      </w:r>
      <w:r w:rsidR="00083645" w:rsidRPr="00BA7066">
        <w:rPr>
          <w:sz w:val="22"/>
          <w:szCs w:val="22"/>
        </w:rPr>
        <w:tab/>
      </w:r>
      <w:r w:rsidR="00083645" w:rsidRPr="00BA7066">
        <w:rPr>
          <w:sz w:val="22"/>
          <w:szCs w:val="22"/>
        </w:rPr>
        <w:tab/>
      </w:r>
      <w:r w:rsidR="00083645" w:rsidRPr="00BA7066">
        <w:rPr>
          <w:sz w:val="22"/>
          <w:szCs w:val="22"/>
        </w:rPr>
        <w:tab/>
      </w:r>
      <w:r w:rsidR="00083645" w:rsidRPr="00BA7066">
        <w:rPr>
          <w:sz w:val="22"/>
          <w:szCs w:val="22"/>
        </w:rPr>
        <w:tab/>
      </w:r>
      <w:r w:rsidR="00083645" w:rsidRPr="00BA7066">
        <w:rPr>
          <w:sz w:val="22"/>
          <w:szCs w:val="22"/>
        </w:rPr>
        <w:tab/>
      </w:r>
      <w:r w:rsidR="00083645" w:rsidRPr="00BA7066">
        <w:rPr>
          <w:sz w:val="22"/>
          <w:szCs w:val="22"/>
        </w:rPr>
        <w:tab/>
      </w:r>
      <w:r w:rsidR="00083645" w:rsidRPr="00BA7066">
        <w:rPr>
          <w:sz w:val="22"/>
          <w:szCs w:val="22"/>
        </w:rPr>
        <w:tab/>
      </w:r>
      <w:r w:rsidR="00C01850">
        <w:rPr>
          <w:sz w:val="22"/>
          <w:szCs w:val="22"/>
        </w:rPr>
        <w:t>32</w:t>
      </w:r>
    </w:p>
    <w:p w:rsidR="00A905A5" w:rsidRPr="00BA7066" w:rsidRDefault="00A905A5" w:rsidP="00083645">
      <w:pPr>
        <w:pStyle w:val="Corpsdetexte"/>
        <w:ind w:left="786"/>
        <w:rPr>
          <w:sz w:val="22"/>
          <w:szCs w:val="22"/>
          <w:u w:val="single"/>
        </w:rPr>
      </w:pPr>
      <w:proofErr w:type="gramStart"/>
      <w:r w:rsidRPr="00BA7066">
        <w:rPr>
          <w:sz w:val="22"/>
          <w:szCs w:val="22"/>
          <w:u w:val="single"/>
        </w:rPr>
        <w:t>menaces</w:t>
      </w:r>
      <w:proofErr w:type="gramEnd"/>
      <w:r w:rsidRPr="00BA7066">
        <w:rPr>
          <w:sz w:val="22"/>
          <w:szCs w:val="22"/>
          <w:u w:val="single"/>
        </w:rPr>
        <w:t xml:space="preserve"> pour un établissement médico-social </w:t>
      </w:r>
    </w:p>
    <w:p w:rsidR="00A905A5" w:rsidRPr="00A905A5" w:rsidRDefault="00A905A5" w:rsidP="00A905A5">
      <w:pPr>
        <w:pStyle w:val="Corpsdetexte"/>
        <w:ind w:firstLine="426"/>
        <w:rPr>
          <w:b/>
          <w:sz w:val="22"/>
          <w:szCs w:val="22"/>
        </w:rPr>
      </w:pPr>
    </w:p>
    <w:p w:rsidR="00A905A5" w:rsidRPr="00BA7066" w:rsidRDefault="00A905A5" w:rsidP="00053675">
      <w:pPr>
        <w:pStyle w:val="Corpsdetexte"/>
        <w:numPr>
          <w:ilvl w:val="0"/>
          <w:numId w:val="35"/>
        </w:numPr>
        <w:rPr>
          <w:sz w:val="22"/>
          <w:szCs w:val="22"/>
        </w:rPr>
      </w:pPr>
      <w:r w:rsidRPr="00BA7066">
        <w:rPr>
          <w:sz w:val="22"/>
          <w:szCs w:val="22"/>
        </w:rPr>
        <w:t xml:space="preserve"> </w:t>
      </w:r>
      <w:r w:rsidRPr="00BA7066">
        <w:rPr>
          <w:sz w:val="22"/>
          <w:szCs w:val="22"/>
          <w:u w:val="single"/>
        </w:rPr>
        <w:t>Stratégie de réponse globale et intervention de différentes autorités</w:t>
      </w:r>
      <w:r w:rsidR="00083645" w:rsidRPr="00BA7066">
        <w:rPr>
          <w:sz w:val="22"/>
          <w:szCs w:val="22"/>
        </w:rPr>
        <w:tab/>
      </w:r>
      <w:r w:rsidR="00BA7066">
        <w:rPr>
          <w:sz w:val="22"/>
          <w:szCs w:val="22"/>
        </w:rPr>
        <w:tab/>
      </w:r>
      <w:r w:rsidR="00C01850">
        <w:rPr>
          <w:sz w:val="22"/>
          <w:szCs w:val="22"/>
        </w:rPr>
        <w:tab/>
        <w:t>32</w:t>
      </w:r>
    </w:p>
    <w:p w:rsidR="00A905A5" w:rsidRDefault="00A905A5" w:rsidP="00A905A5">
      <w:pPr>
        <w:pStyle w:val="Corpsdetexte"/>
        <w:ind w:firstLine="426"/>
        <w:rPr>
          <w:b/>
          <w:color w:val="333399"/>
          <w:sz w:val="22"/>
          <w:szCs w:val="22"/>
        </w:rPr>
      </w:pPr>
    </w:p>
    <w:p w:rsidR="00A905A5" w:rsidRDefault="00A905A5" w:rsidP="00A905A5">
      <w:pPr>
        <w:pStyle w:val="Corpsdetexte"/>
        <w:ind w:firstLine="426"/>
        <w:rPr>
          <w:b/>
          <w:color w:val="333399"/>
          <w:sz w:val="22"/>
          <w:szCs w:val="22"/>
        </w:rPr>
      </w:pPr>
    </w:p>
    <w:p w:rsidR="00A905A5" w:rsidRDefault="00A905A5" w:rsidP="00A905A5">
      <w:pPr>
        <w:autoSpaceDE w:val="0"/>
        <w:autoSpaceDN w:val="0"/>
        <w:adjustRightInd w:val="0"/>
        <w:jc w:val="both"/>
        <w:rPr>
          <w:rFonts w:ascii="Arial" w:hAnsi="Arial" w:cs="Arial"/>
          <w:b/>
          <w:bCs/>
          <w:color w:val="006600"/>
          <w:sz w:val="22"/>
          <w:szCs w:val="22"/>
        </w:rPr>
      </w:pPr>
      <w:r w:rsidRPr="00A905A5">
        <w:rPr>
          <w:rFonts w:ascii="Arial" w:hAnsi="Arial" w:cs="Arial"/>
          <w:b/>
          <w:bCs/>
          <w:color w:val="006600"/>
          <w:sz w:val="22"/>
          <w:szCs w:val="22"/>
          <w:u w:val="single"/>
        </w:rPr>
        <w:t>Titre 2</w:t>
      </w:r>
      <w:r>
        <w:rPr>
          <w:rFonts w:ascii="Arial" w:hAnsi="Arial" w:cs="Arial"/>
          <w:b/>
          <w:bCs/>
          <w:color w:val="006600"/>
          <w:sz w:val="22"/>
          <w:szCs w:val="22"/>
        </w:rPr>
        <w:t xml:space="preserve"> –</w:t>
      </w:r>
      <w:r w:rsidRPr="00A905A5">
        <w:rPr>
          <w:rFonts w:ascii="Arial" w:hAnsi="Arial" w:cs="Arial"/>
          <w:b/>
          <w:bCs/>
          <w:color w:val="006600"/>
          <w:sz w:val="22"/>
          <w:szCs w:val="22"/>
        </w:rPr>
        <w:t xml:space="preserve"> L</w:t>
      </w:r>
      <w:r>
        <w:rPr>
          <w:rFonts w:ascii="Arial" w:hAnsi="Arial" w:cs="Arial"/>
          <w:b/>
          <w:bCs/>
          <w:color w:val="006600"/>
          <w:sz w:val="22"/>
          <w:szCs w:val="22"/>
        </w:rPr>
        <w:t>e plan bleu</w:t>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083645">
        <w:rPr>
          <w:rFonts w:ascii="Arial" w:hAnsi="Arial" w:cs="Arial"/>
          <w:b/>
          <w:bCs/>
          <w:color w:val="006600"/>
          <w:sz w:val="22"/>
          <w:szCs w:val="22"/>
        </w:rPr>
        <w:tab/>
      </w:r>
      <w:r w:rsidR="00C01850">
        <w:rPr>
          <w:rFonts w:ascii="Arial" w:hAnsi="Arial" w:cs="Arial"/>
          <w:b/>
          <w:bCs/>
          <w:color w:val="006600"/>
          <w:sz w:val="22"/>
          <w:szCs w:val="22"/>
        </w:rPr>
        <w:t>33</w:t>
      </w:r>
    </w:p>
    <w:p w:rsidR="00A905A5" w:rsidRDefault="00083645" w:rsidP="00A905A5">
      <w:pPr>
        <w:autoSpaceDE w:val="0"/>
        <w:autoSpaceDN w:val="0"/>
        <w:adjustRightInd w:val="0"/>
        <w:jc w:val="both"/>
        <w:rPr>
          <w:rFonts w:ascii="Arial" w:hAnsi="Arial" w:cs="Arial"/>
          <w:b/>
          <w:bCs/>
          <w:color w:val="006600"/>
          <w:sz w:val="22"/>
          <w:szCs w:val="22"/>
        </w:rPr>
      </w:pPr>
      <w:r>
        <w:rPr>
          <w:rFonts w:ascii="Arial" w:hAnsi="Arial" w:cs="Arial"/>
          <w:b/>
          <w:bCs/>
          <w:color w:val="006600"/>
          <w:sz w:val="22"/>
          <w:szCs w:val="22"/>
        </w:rPr>
        <w:tab/>
      </w:r>
    </w:p>
    <w:p w:rsidR="00A905A5" w:rsidRDefault="00A905A5" w:rsidP="00A905A5">
      <w:pPr>
        <w:pStyle w:val="Corpsdetexte"/>
        <w:rPr>
          <w:b/>
          <w:color w:val="006600"/>
          <w:sz w:val="22"/>
          <w:szCs w:val="22"/>
        </w:rPr>
      </w:pPr>
      <w:r>
        <w:rPr>
          <w:b/>
          <w:color w:val="006600"/>
          <w:sz w:val="22"/>
          <w:szCs w:val="22"/>
        </w:rPr>
        <w:t xml:space="preserve">I </w:t>
      </w:r>
      <w:r w:rsidRPr="00C85050">
        <w:rPr>
          <w:b/>
          <w:color w:val="006600"/>
          <w:sz w:val="22"/>
          <w:szCs w:val="22"/>
        </w:rPr>
        <w:t xml:space="preserve">– </w:t>
      </w:r>
      <w:r>
        <w:rPr>
          <w:b/>
          <w:color w:val="006600"/>
          <w:sz w:val="22"/>
          <w:szCs w:val="22"/>
        </w:rPr>
        <w:t>Finalités du plan bleu</w:t>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C01850">
        <w:rPr>
          <w:b/>
          <w:color w:val="006600"/>
          <w:sz w:val="22"/>
          <w:szCs w:val="22"/>
        </w:rPr>
        <w:t>33</w:t>
      </w:r>
    </w:p>
    <w:p w:rsidR="005C242D" w:rsidRDefault="005C242D" w:rsidP="00A905A5">
      <w:pPr>
        <w:pStyle w:val="Corpsdetexte"/>
        <w:rPr>
          <w:b/>
          <w:color w:val="006600"/>
          <w:sz w:val="22"/>
          <w:szCs w:val="22"/>
        </w:rPr>
      </w:pPr>
    </w:p>
    <w:p w:rsidR="00A905A5" w:rsidRDefault="00A905A5" w:rsidP="00A905A5">
      <w:pPr>
        <w:pStyle w:val="Corpsdetexte"/>
        <w:rPr>
          <w:b/>
          <w:color w:val="006600"/>
          <w:sz w:val="22"/>
          <w:szCs w:val="22"/>
        </w:rPr>
      </w:pPr>
      <w:r>
        <w:rPr>
          <w:b/>
          <w:color w:val="006600"/>
          <w:sz w:val="22"/>
          <w:szCs w:val="22"/>
        </w:rPr>
        <w:t>II</w:t>
      </w:r>
      <w:r w:rsidRPr="00C85050">
        <w:rPr>
          <w:b/>
          <w:color w:val="006600"/>
          <w:sz w:val="22"/>
          <w:szCs w:val="22"/>
        </w:rPr>
        <w:t xml:space="preserve"> –</w:t>
      </w:r>
      <w:r>
        <w:rPr>
          <w:b/>
          <w:color w:val="006600"/>
          <w:sz w:val="22"/>
          <w:szCs w:val="22"/>
        </w:rPr>
        <w:t xml:space="preserve"> Connaissance des ressources propres pour une réponse efficace et adaptée</w:t>
      </w:r>
      <w:r w:rsidR="00C01850">
        <w:rPr>
          <w:b/>
          <w:color w:val="006600"/>
          <w:sz w:val="22"/>
          <w:szCs w:val="22"/>
        </w:rPr>
        <w:tab/>
      </w:r>
      <w:r w:rsidR="00C01850">
        <w:rPr>
          <w:b/>
          <w:color w:val="006600"/>
          <w:sz w:val="22"/>
          <w:szCs w:val="22"/>
        </w:rPr>
        <w:tab/>
        <w:t>33</w:t>
      </w:r>
    </w:p>
    <w:p w:rsidR="005C242D" w:rsidRDefault="005C242D" w:rsidP="00A905A5">
      <w:pPr>
        <w:pStyle w:val="Corpsdetexte"/>
        <w:rPr>
          <w:b/>
          <w:color w:val="006600"/>
          <w:sz w:val="22"/>
          <w:szCs w:val="22"/>
        </w:rPr>
      </w:pPr>
    </w:p>
    <w:p w:rsidR="00A905A5" w:rsidRDefault="00A905A5" w:rsidP="00A905A5">
      <w:pPr>
        <w:pStyle w:val="Corpsdetexte"/>
        <w:rPr>
          <w:b/>
          <w:color w:val="006600"/>
          <w:sz w:val="22"/>
          <w:szCs w:val="22"/>
        </w:rPr>
      </w:pPr>
      <w:r>
        <w:rPr>
          <w:b/>
          <w:color w:val="006600"/>
          <w:sz w:val="22"/>
          <w:szCs w:val="22"/>
        </w:rPr>
        <w:t>III</w:t>
      </w:r>
      <w:r w:rsidRPr="00C85050">
        <w:rPr>
          <w:b/>
          <w:color w:val="006600"/>
          <w:sz w:val="22"/>
          <w:szCs w:val="22"/>
        </w:rPr>
        <w:t xml:space="preserve"> – </w:t>
      </w:r>
      <w:r>
        <w:rPr>
          <w:b/>
          <w:color w:val="006600"/>
          <w:sz w:val="22"/>
          <w:szCs w:val="22"/>
        </w:rPr>
        <w:t>Organisation de la réponse aux crises</w:t>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083645">
        <w:rPr>
          <w:b/>
          <w:color w:val="006600"/>
          <w:sz w:val="22"/>
          <w:szCs w:val="22"/>
        </w:rPr>
        <w:tab/>
      </w:r>
      <w:r w:rsidR="00606888">
        <w:rPr>
          <w:b/>
          <w:color w:val="006600"/>
          <w:sz w:val="22"/>
          <w:szCs w:val="22"/>
        </w:rPr>
        <w:t>34</w:t>
      </w:r>
    </w:p>
    <w:p w:rsidR="00A905A5" w:rsidRPr="00A905A5" w:rsidRDefault="00A905A5" w:rsidP="00A905A5">
      <w:pPr>
        <w:autoSpaceDE w:val="0"/>
        <w:autoSpaceDN w:val="0"/>
        <w:adjustRightInd w:val="0"/>
        <w:jc w:val="both"/>
        <w:rPr>
          <w:rFonts w:ascii="Arial" w:hAnsi="Arial" w:cs="Arial"/>
          <w:b/>
          <w:color w:val="000000"/>
          <w:sz w:val="22"/>
          <w:szCs w:val="22"/>
        </w:rPr>
      </w:pPr>
    </w:p>
    <w:p w:rsidR="00A905A5" w:rsidRDefault="00A905A5" w:rsidP="00053675">
      <w:pPr>
        <w:pStyle w:val="Paragraphedeliste"/>
        <w:numPr>
          <w:ilvl w:val="0"/>
          <w:numId w:val="36"/>
        </w:numPr>
        <w:autoSpaceDE w:val="0"/>
        <w:autoSpaceDN w:val="0"/>
        <w:adjustRightInd w:val="0"/>
        <w:jc w:val="both"/>
        <w:rPr>
          <w:rFonts w:ascii="Arial" w:hAnsi="Arial" w:cs="Arial"/>
          <w:b/>
          <w:color w:val="000000"/>
          <w:sz w:val="22"/>
          <w:szCs w:val="22"/>
        </w:rPr>
      </w:pPr>
      <w:r w:rsidRPr="00BA7066">
        <w:rPr>
          <w:rFonts w:ascii="Arial" w:hAnsi="Arial" w:cs="Arial"/>
          <w:color w:val="000000"/>
          <w:sz w:val="22"/>
          <w:szCs w:val="22"/>
          <w:u w:val="single"/>
        </w:rPr>
        <w:t>Déclenchement et levée de l’alerte</w:t>
      </w:r>
      <w:r w:rsidR="00083645">
        <w:rPr>
          <w:rFonts w:ascii="Arial" w:hAnsi="Arial" w:cs="Arial"/>
          <w:b/>
          <w:color w:val="000000"/>
          <w:sz w:val="22"/>
          <w:szCs w:val="22"/>
        </w:rPr>
        <w:tab/>
      </w:r>
      <w:r w:rsidR="00083645">
        <w:rPr>
          <w:rFonts w:ascii="Arial" w:hAnsi="Arial" w:cs="Arial"/>
          <w:b/>
          <w:color w:val="000000"/>
          <w:sz w:val="22"/>
          <w:szCs w:val="22"/>
        </w:rPr>
        <w:tab/>
      </w:r>
      <w:r w:rsidR="00BA7066">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t>34</w:t>
      </w:r>
    </w:p>
    <w:p w:rsidR="005C242D" w:rsidRDefault="005C242D" w:rsidP="005C242D">
      <w:pPr>
        <w:pStyle w:val="Paragraphedeliste"/>
        <w:autoSpaceDE w:val="0"/>
        <w:autoSpaceDN w:val="0"/>
        <w:adjustRightInd w:val="0"/>
        <w:jc w:val="both"/>
        <w:rPr>
          <w:rFonts w:ascii="Arial" w:hAnsi="Arial" w:cs="Arial"/>
          <w:b/>
          <w:color w:val="000000"/>
          <w:sz w:val="22"/>
          <w:szCs w:val="22"/>
        </w:rPr>
      </w:pPr>
    </w:p>
    <w:p w:rsidR="00A905A5" w:rsidRDefault="00A905A5" w:rsidP="00053675">
      <w:pPr>
        <w:pStyle w:val="Paragraphedeliste"/>
        <w:numPr>
          <w:ilvl w:val="0"/>
          <w:numId w:val="36"/>
        </w:numPr>
        <w:autoSpaceDE w:val="0"/>
        <w:autoSpaceDN w:val="0"/>
        <w:adjustRightInd w:val="0"/>
        <w:jc w:val="both"/>
        <w:rPr>
          <w:rFonts w:ascii="Arial" w:hAnsi="Arial" w:cs="Arial"/>
          <w:b/>
          <w:color w:val="000000"/>
          <w:sz w:val="22"/>
          <w:szCs w:val="22"/>
        </w:rPr>
      </w:pPr>
      <w:r w:rsidRPr="00BA7066">
        <w:rPr>
          <w:rFonts w:ascii="Arial" w:hAnsi="Arial" w:cs="Arial"/>
          <w:color w:val="000000"/>
          <w:sz w:val="22"/>
          <w:szCs w:val="22"/>
          <w:u w:val="single"/>
        </w:rPr>
        <w:t>La cellule de crise</w:t>
      </w:r>
      <w:r w:rsidR="00083645" w:rsidRPr="00BA7066">
        <w:rPr>
          <w:rFonts w:ascii="Arial" w:hAnsi="Arial" w:cs="Arial"/>
          <w:color w:val="000000"/>
          <w:sz w:val="22"/>
          <w:szCs w:val="22"/>
          <w:u w:val="single"/>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r>
      <w:r w:rsidR="00083645">
        <w:rPr>
          <w:rFonts w:ascii="Arial" w:hAnsi="Arial" w:cs="Arial"/>
          <w:b/>
          <w:color w:val="000000"/>
          <w:sz w:val="22"/>
          <w:szCs w:val="22"/>
        </w:rPr>
        <w:tab/>
        <w:t>36</w:t>
      </w:r>
    </w:p>
    <w:p w:rsidR="00A905A5" w:rsidRPr="00083645" w:rsidRDefault="00A905A5" w:rsidP="00053675">
      <w:pPr>
        <w:pStyle w:val="Paragraphedeliste"/>
        <w:numPr>
          <w:ilvl w:val="1"/>
          <w:numId w:val="36"/>
        </w:numPr>
        <w:autoSpaceDE w:val="0"/>
        <w:autoSpaceDN w:val="0"/>
        <w:adjustRightInd w:val="0"/>
        <w:jc w:val="both"/>
        <w:rPr>
          <w:rFonts w:ascii="Arial" w:hAnsi="Arial" w:cs="Arial"/>
          <w:color w:val="000000"/>
          <w:sz w:val="22"/>
          <w:szCs w:val="22"/>
        </w:rPr>
      </w:pPr>
      <w:r w:rsidRPr="00083645">
        <w:rPr>
          <w:rFonts w:ascii="Arial" w:hAnsi="Arial" w:cs="Arial"/>
          <w:color w:val="000000"/>
          <w:sz w:val="22"/>
          <w:szCs w:val="22"/>
        </w:rPr>
        <w:t>Les missions</w:t>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t>36</w:t>
      </w:r>
    </w:p>
    <w:p w:rsidR="00A905A5" w:rsidRPr="00083645" w:rsidRDefault="00A905A5" w:rsidP="00053675">
      <w:pPr>
        <w:pStyle w:val="Paragraphedeliste"/>
        <w:numPr>
          <w:ilvl w:val="1"/>
          <w:numId w:val="36"/>
        </w:numPr>
        <w:autoSpaceDE w:val="0"/>
        <w:autoSpaceDN w:val="0"/>
        <w:adjustRightInd w:val="0"/>
        <w:jc w:val="both"/>
        <w:rPr>
          <w:rFonts w:ascii="Arial" w:hAnsi="Arial" w:cs="Arial"/>
          <w:color w:val="000000"/>
          <w:sz w:val="22"/>
          <w:szCs w:val="22"/>
        </w:rPr>
      </w:pPr>
      <w:r w:rsidRPr="00083645">
        <w:rPr>
          <w:rFonts w:ascii="Arial" w:hAnsi="Arial" w:cs="Arial"/>
          <w:color w:val="000000"/>
          <w:sz w:val="22"/>
          <w:szCs w:val="22"/>
        </w:rPr>
        <w:t>La composition</w:t>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t>36</w:t>
      </w:r>
    </w:p>
    <w:p w:rsidR="00A905A5" w:rsidRPr="00083645" w:rsidRDefault="00A905A5" w:rsidP="00053675">
      <w:pPr>
        <w:pStyle w:val="Paragraphedeliste"/>
        <w:numPr>
          <w:ilvl w:val="1"/>
          <w:numId w:val="36"/>
        </w:numPr>
        <w:autoSpaceDE w:val="0"/>
        <w:autoSpaceDN w:val="0"/>
        <w:adjustRightInd w:val="0"/>
        <w:jc w:val="both"/>
        <w:rPr>
          <w:rFonts w:ascii="Arial" w:hAnsi="Arial" w:cs="Arial"/>
          <w:color w:val="000000"/>
          <w:sz w:val="22"/>
          <w:szCs w:val="22"/>
        </w:rPr>
      </w:pPr>
      <w:r w:rsidRPr="00083645">
        <w:rPr>
          <w:rFonts w:ascii="Arial" w:hAnsi="Arial" w:cs="Arial"/>
          <w:color w:val="000000"/>
          <w:sz w:val="22"/>
          <w:szCs w:val="22"/>
        </w:rPr>
        <w:t>Les principales missions</w:t>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t>36</w:t>
      </w:r>
    </w:p>
    <w:p w:rsidR="00A905A5" w:rsidRPr="00083645" w:rsidRDefault="00A905A5" w:rsidP="00053675">
      <w:pPr>
        <w:pStyle w:val="Paragraphedeliste"/>
        <w:numPr>
          <w:ilvl w:val="1"/>
          <w:numId w:val="36"/>
        </w:numPr>
        <w:autoSpaceDE w:val="0"/>
        <w:autoSpaceDN w:val="0"/>
        <w:adjustRightInd w:val="0"/>
        <w:jc w:val="both"/>
        <w:rPr>
          <w:rFonts w:ascii="Arial" w:hAnsi="Arial" w:cs="Arial"/>
          <w:color w:val="000000"/>
          <w:sz w:val="22"/>
          <w:szCs w:val="22"/>
        </w:rPr>
      </w:pPr>
      <w:r w:rsidRPr="00083645">
        <w:rPr>
          <w:rFonts w:ascii="Arial" w:hAnsi="Arial" w:cs="Arial"/>
          <w:sz w:val="22"/>
          <w:szCs w:val="22"/>
        </w:rPr>
        <w:t>Fonctionnement de la cellule de crise</w:t>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37</w:t>
      </w:r>
    </w:p>
    <w:p w:rsidR="00A905A5" w:rsidRPr="00083645" w:rsidRDefault="00A905A5" w:rsidP="00053675">
      <w:pPr>
        <w:pStyle w:val="Paragraphedeliste"/>
        <w:numPr>
          <w:ilvl w:val="1"/>
          <w:numId w:val="36"/>
        </w:numPr>
        <w:autoSpaceDE w:val="0"/>
        <w:autoSpaceDN w:val="0"/>
        <w:adjustRightInd w:val="0"/>
        <w:jc w:val="both"/>
        <w:rPr>
          <w:rFonts w:ascii="Arial" w:hAnsi="Arial" w:cs="Arial"/>
          <w:color w:val="000000"/>
          <w:sz w:val="22"/>
          <w:szCs w:val="22"/>
        </w:rPr>
      </w:pPr>
      <w:r w:rsidRPr="00083645">
        <w:rPr>
          <w:rFonts w:ascii="Arial" w:hAnsi="Arial" w:cs="Arial"/>
          <w:color w:val="000000"/>
          <w:sz w:val="22"/>
          <w:szCs w:val="22"/>
        </w:rPr>
        <w:t>Les outils de la cellule de crise</w:t>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083645">
        <w:rPr>
          <w:rFonts w:ascii="Arial" w:hAnsi="Arial" w:cs="Arial"/>
          <w:color w:val="000000"/>
          <w:sz w:val="22"/>
          <w:szCs w:val="22"/>
        </w:rPr>
        <w:tab/>
      </w:r>
      <w:r w:rsidR="00C01850">
        <w:rPr>
          <w:rFonts w:ascii="Arial" w:hAnsi="Arial" w:cs="Arial"/>
          <w:color w:val="000000"/>
          <w:sz w:val="22"/>
          <w:szCs w:val="22"/>
        </w:rPr>
        <w:t>39</w:t>
      </w:r>
    </w:p>
    <w:p w:rsidR="00A905A5" w:rsidRPr="00083645" w:rsidRDefault="00A905A5" w:rsidP="00053675">
      <w:pPr>
        <w:pStyle w:val="Paragraphedeliste"/>
        <w:numPr>
          <w:ilvl w:val="0"/>
          <w:numId w:val="14"/>
        </w:numPr>
        <w:autoSpaceDE w:val="0"/>
        <w:autoSpaceDN w:val="0"/>
        <w:adjustRightInd w:val="0"/>
        <w:ind w:left="1701" w:hanging="141"/>
        <w:jc w:val="both"/>
        <w:rPr>
          <w:rFonts w:ascii="Arial" w:hAnsi="Arial" w:cs="Arial"/>
          <w:color w:val="000000"/>
          <w:sz w:val="22"/>
          <w:szCs w:val="22"/>
        </w:rPr>
      </w:pPr>
      <w:r w:rsidRPr="00083645">
        <w:rPr>
          <w:rFonts w:ascii="Arial" w:hAnsi="Arial" w:cs="Arial"/>
          <w:color w:val="000000"/>
          <w:sz w:val="22"/>
          <w:szCs w:val="22"/>
        </w:rPr>
        <w:t>Modèle type de main courante</w:t>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C01850">
        <w:rPr>
          <w:rFonts w:ascii="Arial" w:hAnsi="Arial" w:cs="Arial"/>
          <w:color w:val="000000"/>
          <w:sz w:val="22"/>
          <w:szCs w:val="22"/>
        </w:rPr>
        <w:t>40</w:t>
      </w:r>
    </w:p>
    <w:p w:rsidR="00A905A5" w:rsidRPr="00083645" w:rsidRDefault="00A905A5" w:rsidP="00053675">
      <w:pPr>
        <w:pStyle w:val="Paragraphedeliste"/>
        <w:numPr>
          <w:ilvl w:val="0"/>
          <w:numId w:val="14"/>
        </w:numPr>
        <w:autoSpaceDE w:val="0"/>
        <w:autoSpaceDN w:val="0"/>
        <w:adjustRightInd w:val="0"/>
        <w:ind w:left="1701" w:hanging="141"/>
        <w:jc w:val="both"/>
        <w:rPr>
          <w:rFonts w:ascii="Arial" w:hAnsi="Arial" w:cs="Arial"/>
          <w:color w:val="000000"/>
          <w:sz w:val="22"/>
          <w:szCs w:val="22"/>
        </w:rPr>
      </w:pPr>
      <w:r w:rsidRPr="00083645">
        <w:rPr>
          <w:rFonts w:ascii="Arial" w:hAnsi="Arial" w:cs="Arial"/>
          <w:color w:val="000000"/>
          <w:sz w:val="22"/>
          <w:szCs w:val="22"/>
        </w:rPr>
        <w:t>Modèle type de tableau de bord</w:t>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083645" w:rsidRPr="00083645">
        <w:rPr>
          <w:rFonts w:ascii="Arial" w:hAnsi="Arial" w:cs="Arial"/>
          <w:color w:val="000000"/>
          <w:sz w:val="22"/>
          <w:szCs w:val="22"/>
        </w:rPr>
        <w:tab/>
      </w:r>
      <w:r w:rsidR="00C01850">
        <w:rPr>
          <w:rFonts w:ascii="Arial" w:hAnsi="Arial" w:cs="Arial"/>
          <w:color w:val="000000"/>
          <w:sz w:val="22"/>
          <w:szCs w:val="22"/>
        </w:rPr>
        <w:t>41</w:t>
      </w:r>
    </w:p>
    <w:p w:rsidR="005C242D" w:rsidRPr="00083645" w:rsidRDefault="005C242D" w:rsidP="00053675">
      <w:pPr>
        <w:pStyle w:val="Paragraphedeliste"/>
        <w:numPr>
          <w:ilvl w:val="0"/>
          <w:numId w:val="14"/>
        </w:numPr>
        <w:autoSpaceDE w:val="0"/>
        <w:autoSpaceDN w:val="0"/>
        <w:adjustRightInd w:val="0"/>
        <w:ind w:left="1701" w:hanging="141"/>
        <w:jc w:val="both"/>
        <w:rPr>
          <w:rFonts w:ascii="Arial" w:hAnsi="Arial" w:cs="Arial"/>
          <w:color w:val="000000"/>
          <w:sz w:val="22"/>
          <w:szCs w:val="22"/>
        </w:rPr>
      </w:pPr>
      <w:r w:rsidRPr="00083645">
        <w:rPr>
          <w:rFonts w:ascii="Arial" w:hAnsi="Arial" w:cs="Arial"/>
          <w:sz w:val="22"/>
          <w:szCs w:val="22"/>
        </w:rPr>
        <w:t>Modèle type de point de situation</w:t>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sidRPr="00083645">
        <w:rPr>
          <w:rFonts w:ascii="Arial" w:hAnsi="Arial" w:cs="Arial"/>
          <w:sz w:val="22"/>
          <w:szCs w:val="22"/>
        </w:rPr>
        <w:tab/>
      </w:r>
      <w:r w:rsidR="00083645">
        <w:rPr>
          <w:rFonts w:ascii="Arial" w:hAnsi="Arial" w:cs="Arial"/>
          <w:sz w:val="22"/>
          <w:szCs w:val="22"/>
        </w:rPr>
        <w:tab/>
      </w:r>
      <w:r w:rsidR="00083645" w:rsidRPr="00083645">
        <w:rPr>
          <w:rFonts w:ascii="Arial" w:hAnsi="Arial" w:cs="Arial"/>
          <w:sz w:val="22"/>
          <w:szCs w:val="22"/>
        </w:rPr>
        <w:tab/>
      </w:r>
      <w:r w:rsidR="00C01850">
        <w:rPr>
          <w:rFonts w:ascii="Arial" w:hAnsi="Arial" w:cs="Arial"/>
          <w:sz w:val="22"/>
          <w:szCs w:val="22"/>
        </w:rPr>
        <w:t>42</w:t>
      </w:r>
    </w:p>
    <w:p w:rsidR="00083645" w:rsidRPr="00083645" w:rsidRDefault="005C242D" w:rsidP="00053675">
      <w:pPr>
        <w:pStyle w:val="Paragraphedeliste"/>
        <w:numPr>
          <w:ilvl w:val="0"/>
          <w:numId w:val="14"/>
        </w:numPr>
        <w:autoSpaceDE w:val="0"/>
        <w:autoSpaceDN w:val="0"/>
        <w:adjustRightInd w:val="0"/>
        <w:ind w:left="1701" w:hanging="141"/>
        <w:jc w:val="both"/>
        <w:rPr>
          <w:rFonts w:ascii="Arial" w:hAnsi="Arial" w:cs="Arial"/>
          <w:color w:val="000000"/>
          <w:sz w:val="22"/>
          <w:szCs w:val="22"/>
        </w:rPr>
      </w:pPr>
      <w:r w:rsidRPr="00083645">
        <w:rPr>
          <w:rFonts w:ascii="Arial" w:hAnsi="Arial" w:cs="Arial"/>
          <w:sz w:val="22"/>
          <w:szCs w:val="22"/>
        </w:rPr>
        <w:t xml:space="preserve">Outil d’aide pour l’identification et le suivi des actions à mener </w:t>
      </w:r>
      <w:r w:rsidR="00083645" w:rsidRPr="00083645">
        <w:rPr>
          <w:rFonts w:ascii="Arial" w:hAnsi="Arial" w:cs="Arial"/>
          <w:sz w:val="22"/>
          <w:szCs w:val="22"/>
        </w:rPr>
        <w:tab/>
      </w:r>
      <w:r w:rsidR="00083645" w:rsidRPr="00083645">
        <w:rPr>
          <w:rFonts w:ascii="Arial" w:hAnsi="Arial" w:cs="Arial"/>
          <w:sz w:val="22"/>
          <w:szCs w:val="22"/>
        </w:rPr>
        <w:tab/>
      </w:r>
      <w:r w:rsidR="00083645">
        <w:rPr>
          <w:rFonts w:ascii="Arial" w:hAnsi="Arial" w:cs="Arial"/>
          <w:sz w:val="22"/>
          <w:szCs w:val="22"/>
        </w:rPr>
        <w:tab/>
      </w:r>
      <w:r w:rsidR="00C01850">
        <w:rPr>
          <w:rFonts w:ascii="Arial" w:hAnsi="Arial" w:cs="Arial"/>
          <w:sz w:val="22"/>
          <w:szCs w:val="22"/>
        </w:rPr>
        <w:t>43</w:t>
      </w:r>
    </w:p>
    <w:p w:rsidR="005C242D" w:rsidRPr="00083645" w:rsidRDefault="005C242D" w:rsidP="00083645">
      <w:pPr>
        <w:pStyle w:val="Paragraphedeliste"/>
        <w:autoSpaceDE w:val="0"/>
        <w:autoSpaceDN w:val="0"/>
        <w:adjustRightInd w:val="0"/>
        <w:ind w:left="1701"/>
        <w:jc w:val="both"/>
        <w:rPr>
          <w:rFonts w:ascii="Arial" w:hAnsi="Arial" w:cs="Arial"/>
          <w:color w:val="000000"/>
          <w:sz w:val="22"/>
          <w:szCs w:val="22"/>
        </w:rPr>
      </w:pPr>
      <w:proofErr w:type="gramStart"/>
      <w:r w:rsidRPr="00083645">
        <w:rPr>
          <w:rFonts w:ascii="Arial" w:hAnsi="Arial" w:cs="Arial"/>
          <w:sz w:val="22"/>
          <w:szCs w:val="22"/>
        </w:rPr>
        <w:t>dans</w:t>
      </w:r>
      <w:proofErr w:type="gramEnd"/>
      <w:r w:rsidRPr="00083645">
        <w:rPr>
          <w:rFonts w:ascii="Arial" w:hAnsi="Arial" w:cs="Arial"/>
          <w:sz w:val="22"/>
          <w:szCs w:val="22"/>
        </w:rPr>
        <w:t xml:space="preserve"> le cadre du plan bleu</w:t>
      </w:r>
    </w:p>
    <w:p w:rsidR="005C242D" w:rsidRPr="005C242D" w:rsidRDefault="005C242D" w:rsidP="005C242D">
      <w:pPr>
        <w:pStyle w:val="Paragraphedeliste"/>
        <w:autoSpaceDE w:val="0"/>
        <w:autoSpaceDN w:val="0"/>
        <w:adjustRightInd w:val="0"/>
        <w:ind w:left="1080"/>
        <w:jc w:val="both"/>
        <w:rPr>
          <w:rFonts w:ascii="Arial" w:hAnsi="Arial" w:cs="Arial"/>
          <w:b/>
          <w:color w:val="000000"/>
          <w:sz w:val="22"/>
          <w:szCs w:val="22"/>
        </w:rPr>
      </w:pPr>
    </w:p>
    <w:p w:rsidR="005C242D" w:rsidRPr="00BA7066" w:rsidRDefault="005C242D" w:rsidP="00053675">
      <w:pPr>
        <w:pStyle w:val="Paragraphedeliste"/>
        <w:numPr>
          <w:ilvl w:val="0"/>
          <w:numId w:val="36"/>
        </w:numPr>
        <w:autoSpaceDE w:val="0"/>
        <w:autoSpaceDN w:val="0"/>
        <w:adjustRightInd w:val="0"/>
        <w:jc w:val="both"/>
        <w:rPr>
          <w:rFonts w:ascii="Arial" w:hAnsi="Arial" w:cs="Arial"/>
          <w:color w:val="000000"/>
          <w:sz w:val="22"/>
          <w:szCs w:val="22"/>
          <w:u w:val="single"/>
        </w:rPr>
      </w:pPr>
      <w:r w:rsidRPr="00BA7066">
        <w:rPr>
          <w:rFonts w:ascii="Arial" w:hAnsi="Arial" w:cs="Arial"/>
          <w:color w:val="000000"/>
          <w:sz w:val="22"/>
          <w:szCs w:val="22"/>
          <w:u w:val="single"/>
        </w:rPr>
        <w:t>Fiches reflexes par nature de risque</w:t>
      </w:r>
      <w:r w:rsidR="00BA7066">
        <w:rPr>
          <w:rFonts w:ascii="Arial" w:hAnsi="Arial" w:cs="Arial"/>
          <w:color w:val="000000"/>
          <w:sz w:val="22"/>
          <w:szCs w:val="22"/>
          <w:u w:val="single"/>
        </w:rPr>
        <w:tab/>
      </w:r>
      <w:r w:rsidR="00BA7066" w:rsidRPr="00BA7066">
        <w:rPr>
          <w:rFonts w:ascii="Arial" w:hAnsi="Arial" w:cs="Arial"/>
          <w:color w:val="000000"/>
          <w:sz w:val="22"/>
          <w:szCs w:val="22"/>
        </w:rPr>
        <w:tab/>
      </w:r>
      <w:r w:rsidR="00BA7066" w:rsidRPr="00BA7066">
        <w:rPr>
          <w:rFonts w:ascii="Arial" w:hAnsi="Arial" w:cs="Arial"/>
          <w:color w:val="000000"/>
          <w:sz w:val="22"/>
          <w:szCs w:val="22"/>
        </w:rPr>
        <w:tab/>
      </w:r>
      <w:r w:rsidR="00BA7066" w:rsidRPr="00BA7066">
        <w:rPr>
          <w:rFonts w:ascii="Arial" w:hAnsi="Arial" w:cs="Arial"/>
          <w:color w:val="000000"/>
          <w:sz w:val="22"/>
          <w:szCs w:val="22"/>
        </w:rPr>
        <w:tab/>
      </w:r>
      <w:r w:rsidR="00BA7066" w:rsidRPr="00BA7066">
        <w:rPr>
          <w:rFonts w:ascii="Arial" w:hAnsi="Arial" w:cs="Arial"/>
          <w:color w:val="000000"/>
          <w:sz w:val="22"/>
          <w:szCs w:val="22"/>
        </w:rPr>
        <w:tab/>
      </w:r>
      <w:r w:rsidR="00BA7066" w:rsidRPr="00BA7066">
        <w:rPr>
          <w:rFonts w:ascii="Arial" w:hAnsi="Arial" w:cs="Arial"/>
          <w:color w:val="000000"/>
          <w:sz w:val="22"/>
          <w:szCs w:val="22"/>
        </w:rPr>
        <w:tab/>
      </w:r>
      <w:r w:rsidR="00BA7066" w:rsidRPr="00BA7066">
        <w:rPr>
          <w:rFonts w:ascii="Arial" w:hAnsi="Arial" w:cs="Arial"/>
          <w:color w:val="000000"/>
          <w:sz w:val="22"/>
          <w:szCs w:val="22"/>
        </w:rPr>
        <w:tab/>
      </w:r>
      <w:r w:rsidR="00BA7066" w:rsidRPr="00BA7066">
        <w:rPr>
          <w:rFonts w:ascii="Arial" w:hAnsi="Arial" w:cs="Arial"/>
          <w:color w:val="000000"/>
          <w:sz w:val="22"/>
          <w:szCs w:val="22"/>
        </w:rPr>
        <w:tab/>
      </w:r>
      <w:r w:rsidR="001F3376">
        <w:rPr>
          <w:rFonts w:ascii="Arial" w:hAnsi="Arial" w:cs="Arial"/>
          <w:color w:val="000000"/>
          <w:sz w:val="22"/>
          <w:szCs w:val="22"/>
        </w:rPr>
        <w:t>46</w:t>
      </w:r>
    </w:p>
    <w:p w:rsidR="00A905A5" w:rsidRPr="00083645" w:rsidRDefault="00A905A5" w:rsidP="00053675">
      <w:pPr>
        <w:pStyle w:val="Paragraphedeliste"/>
        <w:numPr>
          <w:ilvl w:val="1"/>
          <w:numId w:val="36"/>
        </w:numPr>
        <w:rPr>
          <w:rFonts w:ascii="Arial" w:hAnsi="Arial" w:cs="Arial"/>
          <w:sz w:val="22"/>
          <w:szCs w:val="22"/>
        </w:rPr>
      </w:pPr>
      <w:r w:rsidRPr="00083645">
        <w:rPr>
          <w:rFonts w:ascii="Arial" w:hAnsi="Arial" w:cs="Arial"/>
          <w:sz w:val="22"/>
          <w:szCs w:val="22"/>
        </w:rPr>
        <w:t>Fiche reflexe en cas de vagues de chaleur ou vagues de froid</w:t>
      </w:r>
      <w:r w:rsidR="001F3376">
        <w:rPr>
          <w:rFonts w:ascii="Arial" w:hAnsi="Arial" w:cs="Arial"/>
          <w:sz w:val="22"/>
          <w:szCs w:val="22"/>
        </w:rPr>
        <w:tab/>
      </w:r>
      <w:r w:rsidR="001F3376">
        <w:rPr>
          <w:rFonts w:ascii="Arial" w:hAnsi="Arial" w:cs="Arial"/>
          <w:sz w:val="22"/>
          <w:szCs w:val="22"/>
        </w:rPr>
        <w:tab/>
      </w:r>
      <w:r w:rsidR="001F3376">
        <w:rPr>
          <w:rFonts w:ascii="Arial" w:hAnsi="Arial" w:cs="Arial"/>
          <w:sz w:val="22"/>
          <w:szCs w:val="22"/>
        </w:rPr>
        <w:tab/>
        <w:t>46</w:t>
      </w:r>
    </w:p>
    <w:p w:rsidR="00A24724" w:rsidRPr="00083645" w:rsidRDefault="00A24724" w:rsidP="00A24724">
      <w:pPr>
        <w:pStyle w:val="Paragraphedeliste"/>
        <w:ind w:firstLine="696"/>
        <w:jc w:val="both"/>
        <w:rPr>
          <w:rFonts w:ascii="Arial" w:hAnsi="Arial" w:cs="Arial"/>
          <w:i/>
          <w:sz w:val="22"/>
          <w:szCs w:val="22"/>
        </w:rPr>
      </w:pPr>
      <w:r w:rsidRPr="00083645">
        <w:rPr>
          <w:rFonts w:ascii="Arial" w:hAnsi="Arial" w:cs="Arial"/>
          <w:i/>
          <w:sz w:val="22"/>
          <w:szCs w:val="22"/>
        </w:rPr>
        <w:t>Etat des lieux des moyens et des ressources mobilisables</w:t>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1F3376">
        <w:rPr>
          <w:rFonts w:ascii="Arial" w:hAnsi="Arial" w:cs="Arial"/>
          <w:i/>
          <w:sz w:val="22"/>
          <w:szCs w:val="22"/>
        </w:rPr>
        <w:t>46</w:t>
      </w:r>
    </w:p>
    <w:p w:rsidR="00A24724" w:rsidRPr="00083645" w:rsidRDefault="00A24724" w:rsidP="00A24724">
      <w:pPr>
        <w:pStyle w:val="Paragraphedeliste"/>
        <w:ind w:firstLine="696"/>
        <w:jc w:val="both"/>
        <w:rPr>
          <w:rFonts w:ascii="Arial" w:hAnsi="Arial" w:cs="Arial"/>
          <w:i/>
          <w:sz w:val="22"/>
          <w:szCs w:val="22"/>
        </w:rPr>
      </w:pPr>
      <w:r w:rsidRPr="00083645">
        <w:rPr>
          <w:rFonts w:ascii="Arial" w:hAnsi="Arial" w:cs="Arial"/>
          <w:i/>
          <w:sz w:val="22"/>
          <w:szCs w:val="22"/>
        </w:rPr>
        <w:t>Prévention du risque</w:t>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1F3376">
        <w:rPr>
          <w:rFonts w:ascii="Arial" w:hAnsi="Arial" w:cs="Arial"/>
          <w:i/>
          <w:sz w:val="22"/>
          <w:szCs w:val="22"/>
        </w:rPr>
        <w:t>46</w:t>
      </w:r>
    </w:p>
    <w:p w:rsidR="00A24724" w:rsidRPr="00083645" w:rsidRDefault="00A24724" w:rsidP="00A24724">
      <w:pPr>
        <w:pStyle w:val="Paragraphedeliste"/>
        <w:ind w:firstLine="696"/>
        <w:jc w:val="both"/>
        <w:rPr>
          <w:rFonts w:ascii="Arial" w:hAnsi="Arial" w:cs="Arial"/>
          <w:i/>
          <w:sz w:val="22"/>
          <w:szCs w:val="22"/>
        </w:rPr>
      </w:pPr>
      <w:r w:rsidRPr="00083645">
        <w:rPr>
          <w:rFonts w:ascii="Arial" w:hAnsi="Arial" w:cs="Arial"/>
          <w:i/>
          <w:sz w:val="22"/>
          <w:szCs w:val="22"/>
        </w:rPr>
        <w:t>Les mesures de gestion à mettre en place</w:t>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1F3376">
        <w:rPr>
          <w:rFonts w:ascii="Arial" w:hAnsi="Arial" w:cs="Arial"/>
          <w:i/>
          <w:sz w:val="22"/>
          <w:szCs w:val="22"/>
        </w:rPr>
        <w:t>47</w:t>
      </w:r>
    </w:p>
    <w:p w:rsidR="00A24724" w:rsidRPr="00083645" w:rsidRDefault="00A24724" w:rsidP="00A24724">
      <w:pPr>
        <w:pStyle w:val="Paragraphedeliste"/>
        <w:ind w:firstLine="696"/>
        <w:jc w:val="both"/>
        <w:rPr>
          <w:rFonts w:ascii="Arial" w:hAnsi="Arial" w:cs="Arial"/>
          <w:i/>
          <w:sz w:val="22"/>
          <w:szCs w:val="22"/>
        </w:rPr>
      </w:pPr>
      <w:r w:rsidRPr="00083645">
        <w:rPr>
          <w:rFonts w:ascii="Arial" w:hAnsi="Arial" w:cs="Arial"/>
          <w:i/>
          <w:sz w:val="22"/>
          <w:szCs w:val="22"/>
        </w:rPr>
        <w:t>Synthèse</w:t>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BA7066">
        <w:rPr>
          <w:rFonts w:ascii="Arial" w:hAnsi="Arial" w:cs="Arial"/>
          <w:i/>
          <w:sz w:val="22"/>
          <w:szCs w:val="22"/>
        </w:rPr>
        <w:tab/>
      </w:r>
      <w:r w:rsidR="001F3376">
        <w:rPr>
          <w:rFonts w:ascii="Arial" w:hAnsi="Arial" w:cs="Arial"/>
          <w:i/>
          <w:sz w:val="22"/>
          <w:szCs w:val="22"/>
        </w:rPr>
        <w:t>48</w:t>
      </w:r>
    </w:p>
    <w:p w:rsidR="00A24724" w:rsidRPr="00083645" w:rsidRDefault="00A24724" w:rsidP="00A24724">
      <w:pPr>
        <w:pStyle w:val="Paragraphedeliste"/>
        <w:ind w:left="1440"/>
        <w:rPr>
          <w:rFonts w:ascii="Arial" w:hAnsi="Arial" w:cs="Arial"/>
          <w:sz w:val="22"/>
          <w:szCs w:val="22"/>
        </w:rPr>
      </w:pPr>
    </w:p>
    <w:p w:rsidR="00BA7066" w:rsidRDefault="00A24724" w:rsidP="00053675">
      <w:pPr>
        <w:pStyle w:val="Paragraphedeliste"/>
        <w:numPr>
          <w:ilvl w:val="1"/>
          <w:numId w:val="36"/>
        </w:numPr>
        <w:rPr>
          <w:rFonts w:ascii="Arial" w:hAnsi="Arial" w:cs="Arial"/>
          <w:sz w:val="22"/>
          <w:szCs w:val="22"/>
        </w:rPr>
      </w:pPr>
      <w:r w:rsidRPr="00083645">
        <w:rPr>
          <w:rFonts w:ascii="Arial" w:hAnsi="Arial" w:cs="Arial"/>
          <w:sz w:val="22"/>
          <w:szCs w:val="22"/>
        </w:rPr>
        <w:t xml:space="preserve">Fiche reflexe </w:t>
      </w:r>
      <w:r w:rsidR="00BA7066">
        <w:rPr>
          <w:rFonts w:ascii="Arial" w:hAnsi="Arial" w:cs="Arial"/>
          <w:sz w:val="22"/>
          <w:szCs w:val="22"/>
        </w:rPr>
        <w:t>inondation</w:t>
      </w:r>
      <w:r w:rsidR="00BA7066">
        <w:rPr>
          <w:rFonts w:ascii="Arial" w:hAnsi="Arial" w:cs="Arial"/>
          <w:sz w:val="22"/>
          <w:szCs w:val="22"/>
        </w:rPr>
        <w:tab/>
      </w:r>
      <w:r w:rsidR="00BA7066">
        <w:rPr>
          <w:rFonts w:ascii="Arial" w:hAnsi="Arial" w:cs="Arial"/>
          <w:sz w:val="22"/>
          <w:szCs w:val="22"/>
        </w:rPr>
        <w:tab/>
      </w:r>
      <w:r w:rsidR="00BA7066">
        <w:rPr>
          <w:rFonts w:ascii="Arial" w:hAnsi="Arial" w:cs="Arial"/>
          <w:sz w:val="22"/>
          <w:szCs w:val="22"/>
        </w:rPr>
        <w:tab/>
      </w:r>
      <w:r w:rsidR="00BA7066">
        <w:rPr>
          <w:rFonts w:ascii="Arial" w:hAnsi="Arial" w:cs="Arial"/>
          <w:sz w:val="22"/>
          <w:szCs w:val="22"/>
        </w:rPr>
        <w:tab/>
      </w:r>
      <w:r w:rsidR="00BA7066">
        <w:rPr>
          <w:rFonts w:ascii="Arial" w:hAnsi="Arial" w:cs="Arial"/>
          <w:sz w:val="22"/>
          <w:szCs w:val="22"/>
        </w:rPr>
        <w:tab/>
      </w:r>
      <w:r w:rsidR="00BA7066">
        <w:rPr>
          <w:rFonts w:ascii="Arial" w:hAnsi="Arial" w:cs="Arial"/>
          <w:sz w:val="22"/>
          <w:szCs w:val="22"/>
        </w:rPr>
        <w:tab/>
      </w:r>
      <w:r w:rsidR="00BA7066">
        <w:rPr>
          <w:rFonts w:ascii="Arial" w:hAnsi="Arial" w:cs="Arial"/>
          <w:sz w:val="22"/>
          <w:szCs w:val="22"/>
        </w:rPr>
        <w:tab/>
      </w:r>
      <w:r w:rsidR="00BA7066">
        <w:rPr>
          <w:rFonts w:ascii="Arial" w:hAnsi="Arial" w:cs="Arial"/>
          <w:sz w:val="22"/>
          <w:szCs w:val="22"/>
        </w:rPr>
        <w:tab/>
      </w:r>
      <w:r w:rsidR="001F3376">
        <w:rPr>
          <w:rFonts w:ascii="Arial" w:hAnsi="Arial" w:cs="Arial"/>
          <w:sz w:val="22"/>
          <w:szCs w:val="22"/>
        </w:rPr>
        <w:t>48</w:t>
      </w:r>
    </w:p>
    <w:p w:rsidR="00BA7066" w:rsidRPr="00BA7066" w:rsidRDefault="00BA7066" w:rsidP="00BA7066">
      <w:pPr>
        <w:pStyle w:val="Paragraphedeliste"/>
        <w:ind w:left="1440"/>
        <w:rPr>
          <w:rFonts w:ascii="Arial" w:hAnsi="Arial" w:cs="Arial"/>
          <w:i/>
          <w:sz w:val="22"/>
          <w:szCs w:val="22"/>
        </w:rPr>
      </w:pPr>
      <w:r w:rsidRPr="00BA7066">
        <w:rPr>
          <w:rFonts w:ascii="Arial" w:hAnsi="Arial" w:cs="Arial"/>
          <w:i/>
          <w:sz w:val="22"/>
          <w:szCs w:val="22"/>
        </w:rPr>
        <w:t>Objectifs et enjeux</w:t>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001F3376">
        <w:rPr>
          <w:rFonts w:ascii="Arial" w:hAnsi="Arial" w:cs="Arial"/>
          <w:i/>
          <w:sz w:val="22"/>
          <w:szCs w:val="22"/>
        </w:rPr>
        <w:t>48</w:t>
      </w:r>
    </w:p>
    <w:p w:rsidR="00BA7066" w:rsidRPr="00BA7066" w:rsidRDefault="00BA7066" w:rsidP="00BA7066">
      <w:pPr>
        <w:pStyle w:val="Paragraphedeliste"/>
        <w:ind w:left="1440"/>
        <w:rPr>
          <w:rFonts w:ascii="Arial" w:hAnsi="Arial" w:cs="Arial"/>
          <w:i/>
          <w:sz w:val="22"/>
          <w:szCs w:val="22"/>
        </w:rPr>
      </w:pPr>
      <w:r w:rsidRPr="00BA7066">
        <w:rPr>
          <w:rFonts w:ascii="Arial" w:hAnsi="Arial" w:cs="Arial"/>
          <w:i/>
          <w:sz w:val="22"/>
          <w:szCs w:val="22"/>
        </w:rPr>
        <w:t>Evaluation du risque inondation</w:t>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001F3376">
        <w:rPr>
          <w:rFonts w:ascii="Arial" w:hAnsi="Arial" w:cs="Arial"/>
          <w:i/>
          <w:sz w:val="22"/>
          <w:szCs w:val="22"/>
        </w:rPr>
        <w:t>48</w:t>
      </w:r>
    </w:p>
    <w:p w:rsidR="00BA7066" w:rsidRPr="00BA7066" w:rsidRDefault="00BA7066" w:rsidP="00BA7066">
      <w:pPr>
        <w:pStyle w:val="Paragraphedeliste"/>
        <w:ind w:left="1440"/>
        <w:rPr>
          <w:rFonts w:ascii="Arial" w:hAnsi="Arial" w:cs="Arial"/>
          <w:i/>
          <w:sz w:val="22"/>
          <w:szCs w:val="22"/>
        </w:rPr>
      </w:pPr>
      <w:r w:rsidRPr="00BA7066">
        <w:rPr>
          <w:rFonts w:ascii="Arial" w:hAnsi="Arial" w:cs="Arial"/>
          <w:i/>
          <w:sz w:val="22"/>
          <w:szCs w:val="22"/>
        </w:rPr>
        <w:t>Evaluation des conséquences potentielles d’une inondation sur la structure</w:t>
      </w:r>
    </w:p>
    <w:p w:rsidR="00BA7066" w:rsidRPr="00BA7066" w:rsidRDefault="00BA7066" w:rsidP="00BA7066">
      <w:pPr>
        <w:pStyle w:val="Paragraphedeliste"/>
        <w:ind w:left="1440"/>
        <w:rPr>
          <w:rFonts w:ascii="Arial" w:hAnsi="Arial" w:cs="Arial"/>
          <w:i/>
          <w:sz w:val="22"/>
          <w:szCs w:val="22"/>
        </w:rPr>
      </w:pPr>
      <w:r w:rsidRPr="00BA7066">
        <w:rPr>
          <w:rFonts w:ascii="Arial" w:hAnsi="Arial" w:cs="Arial"/>
          <w:i/>
          <w:sz w:val="22"/>
          <w:szCs w:val="22"/>
        </w:rPr>
        <w:t xml:space="preserve"> </w:t>
      </w:r>
      <w:proofErr w:type="gramStart"/>
      <w:r w:rsidRPr="00BA7066">
        <w:rPr>
          <w:rFonts w:ascii="Arial" w:hAnsi="Arial" w:cs="Arial"/>
          <w:i/>
          <w:sz w:val="22"/>
          <w:szCs w:val="22"/>
        </w:rPr>
        <w:t>et</w:t>
      </w:r>
      <w:proofErr w:type="gramEnd"/>
      <w:r w:rsidRPr="00BA7066">
        <w:rPr>
          <w:rFonts w:ascii="Arial" w:hAnsi="Arial" w:cs="Arial"/>
          <w:i/>
          <w:sz w:val="22"/>
          <w:szCs w:val="22"/>
        </w:rPr>
        <w:t xml:space="preserve"> la prise en charge des résidents</w:t>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t>4</w:t>
      </w:r>
      <w:r w:rsidR="001F3376">
        <w:rPr>
          <w:rFonts w:ascii="Arial" w:hAnsi="Arial" w:cs="Arial"/>
          <w:i/>
          <w:sz w:val="22"/>
          <w:szCs w:val="22"/>
        </w:rPr>
        <w:t>9</w:t>
      </w:r>
    </w:p>
    <w:p w:rsidR="00BA7066" w:rsidRPr="00BA7066" w:rsidRDefault="00BA7066" w:rsidP="00BA7066">
      <w:pPr>
        <w:pStyle w:val="Paragraphedeliste"/>
        <w:ind w:left="1440"/>
        <w:rPr>
          <w:rFonts w:ascii="Arial" w:hAnsi="Arial" w:cs="Arial"/>
          <w:i/>
          <w:sz w:val="22"/>
          <w:szCs w:val="22"/>
        </w:rPr>
      </w:pPr>
      <w:r w:rsidRPr="00BA7066">
        <w:rPr>
          <w:rFonts w:ascii="Arial" w:hAnsi="Arial" w:cs="Arial"/>
          <w:i/>
          <w:sz w:val="22"/>
          <w:szCs w:val="22"/>
        </w:rPr>
        <w:t>Prévention et gestion du risque</w:t>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t>4</w:t>
      </w:r>
      <w:r w:rsidR="001F3376">
        <w:rPr>
          <w:rFonts w:ascii="Arial" w:hAnsi="Arial" w:cs="Arial"/>
          <w:i/>
          <w:sz w:val="22"/>
          <w:szCs w:val="22"/>
        </w:rPr>
        <w:t>9</w:t>
      </w:r>
    </w:p>
    <w:p w:rsidR="00BA7066" w:rsidRPr="00BA7066" w:rsidRDefault="00BA7066" w:rsidP="00BA7066">
      <w:pPr>
        <w:pStyle w:val="Paragraphedeliste"/>
        <w:ind w:left="1440"/>
        <w:rPr>
          <w:rFonts w:ascii="Arial" w:hAnsi="Arial" w:cs="Arial"/>
          <w:i/>
          <w:sz w:val="22"/>
          <w:szCs w:val="22"/>
        </w:rPr>
      </w:pPr>
      <w:r w:rsidRPr="00BA7066">
        <w:rPr>
          <w:rFonts w:ascii="Arial" w:hAnsi="Arial" w:cs="Arial"/>
          <w:i/>
          <w:sz w:val="22"/>
          <w:szCs w:val="22"/>
        </w:rPr>
        <w:t>Fiche réflexe en cas d’inondation</w:t>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r>
      <w:r w:rsidRPr="00BA7066">
        <w:rPr>
          <w:rFonts w:ascii="Arial" w:hAnsi="Arial" w:cs="Arial"/>
          <w:i/>
          <w:sz w:val="22"/>
          <w:szCs w:val="22"/>
        </w:rPr>
        <w:tab/>
        <w:t>4</w:t>
      </w:r>
      <w:r w:rsidR="001F3376">
        <w:rPr>
          <w:rFonts w:ascii="Arial" w:hAnsi="Arial" w:cs="Arial"/>
          <w:i/>
          <w:sz w:val="22"/>
          <w:szCs w:val="22"/>
        </w:rPr>
        <w:t>9</w:t>
      </w:r>
    </w:p>
    <w:p w:rsidR="00BA7066" w:rsidRPr="00BA7066" w:rsidRDefault="00606888" w:rsidP="00BA7066">
      <w:pPr>
        <w:pStyle w:val="Paragraphedeliste"/>
        <w:ind w:left="1440"/>
        <w:rPr>
          <w:rFonts w:ascii="Arial" w:hAnsi="Arial" w:cs="Arial"/>
          <w:i/>
          <w:sz w:val="22"/>
          <w:szCs w:val="22"/>
        </w:rPr>
      </w:pPr>
      <w:r>
        <w:rPr>
          <w:rFonts w:ascii="Arial" w:hAnsi="Arial" w:cs="Arial"/>
          <w:i/>
          <w:sz w:val="22"/>
          <w:szCs w:val="22"/>
        </w:rPr>
        <w:t>Synthèse</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t>50</w:t>
      </w:r>
    </w:p>
    <w:p w:rsidR="00BA7066" w:rsidRDefault="00BA7066" w:rsidP="00053675">
      <w:pPr>
        <w:pStyle w:val="Paragraphedeliste"/>
        <w:numPr>
          <w:ilvl w:val="1"/>
          <w:numId w:val="36"/>
        </w:numPr>
        <w:rPr>
          <w:rFonts w:ascii="Arial" w:hAnsi="Arial" w:cs="Arial"/>
          <w:sz w:val="22"/>
          <w:szCs w:val="22"/>
        </w:rPr>
      </w:pPr>
      <w:r>
        <w:rPr>
          <w:rFonts w:ascii="Arial" w:hAnsi="Arial" w:cs="Arial"/>
          <w:sz w:val="22"/>
          <w:szCs w:val="22"/>
        </w:rPr>
        <w:lastRenderedPageBreak/>
        <w:t>Fiche reflexe en cas de risque infectieux</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F3376">
        <w:rPr>
          <w:rFonts w:ascii="Arial" w:hAnsi="Arial" w:cs="Arial"/>
          <w:sz w:val="22"/>
          <w:szCs w:val="22"/>
        </w:rPr>
        <w:t>50</w:t>
      </w:r>
    </w:p>
    <w:p w:rsidR="00BA7066" w:rsidRDefault="00BA7066" w:rsidP="00BA7066">
      <w:pPr>
        <w:pStyle w:val="Paragraphedeliste"/>
        <w:ind w:left="1440"/>
        <w:rPr>
          <w:rFonts w:ascii="Arial" w:hAnsi="Arial" w:cs="Arial"/>
          <w:sz w:val="22"/>
          <w:szCs w:val="22"/>
        </w:rPr>
      </w:pPr>
      <w:r>
        <w:rPr>
          <w:rFonts w:ascii="Arial" w:hAnsi="Arial" w:cs="Arial"/>
          <w:sz w:val="22"/>
          <w:szCs w:val="22"/>
        </w:rPr>
        <w:t>Tableau d’aide à l’élaboration du plan d’action D</w:t>
      </w:r>
      <w:r w:rsidR="001F3376">
        <w:rPr>
          <w:rFonts w:ascii="Arial" w:hAnsi="Arial" w:cs="Arial"/>
          <w:sz w:val="22"/>
          <w:szCs w:val="22"/>
        </w:rPr>
        <w:t>ARI suite à l’auto-évaluation</w:t>
      </w:r>
      <w:r w:rsidR="001F3376">
        <w:rPr>
          <w:rFonts w:ascii="Arial" w:hAnsi="Arial" w:cs="Arial"/>
          <w:sz w:val="22"/>
          <w:szCs w:val="22"/>
        </w:rPr>
        <w:tab/>
        <w:t>52</w:t>
      </w:r>
    </w:p>
    <w:p w:rsidR="00BA7066" w:rsidRDefault="00BA7066" w:rsidP="00BA7066">
      <w:pPr>
        <w:pStyle w:val="Paragraphedeliste"/>
        <w:ind w:left="1440"/>
        <w:rPr>
          <w:rFonts w:ascii="Arial" w:hAnsi="Arial" w:cs="Arial"/>
          <w:sz w:val="22"/>
          <w:szCs w:val="22"/>
        </w:rPr>
      </w:pPr>
      <w:r>
        <w:rPr>
          <w:rFonts w:ascii="Arial" w:hAnsi="Arial" w:cs="Arial"/>
          <w:sz w:val="22"/>
          <w:szCs w:val="22"/>
        </w:rPr>
        <w:t>Fiche globale « Maîtrise du risque infectieux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F3376">
        <w:rPr>
          <w:rFonts w:ascii="Arial" w:hAnsi="Arial" w:cs="Arial"/>
          <w:sz w:val="22"/>
          <w:szCs w:val="22"/>
        </w:rPr>
        <w:t>54</w:t>
      </w:r>
    </w:p>
    <w:p w:rsidR="00BA7066" w:rsidRDefault="00BA7066" w:rsidP="00BA7066">
      <w:pPr>
        <w:pStyle w:val="Paragraphedeliste"/>
        <w:ind w:left="1440"/>
        <w:rPr>
          <w:rFonts w:ascii="Arial" w:hAnsi="Arial" w:cs="Arial"/>
          <w:sz w:val="22"/>
          <w:szCs w:val="22"/>
        </w:rPr>
      </w:pPr>
      <w:r>
        <w:rPr>
          <w:rFonts w:ascii="Arial" w:hAnsi="Arial" w:cs="Arial"/>
          <w:sz w:val="22"/>
          <w:szCs w:val="22"/>
        </w:rPr>
        <w:t>Synthèse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1F3376">
        <w:rPr>
          <w:rFonts w:ascii="Arial" w:hAnsi="Arial" w:cs="Arial"/>
          <w:sz w:val="22"/>
          <w:szCs w:val="22"/>
        </w:rPr>
        <w:t>54</w:t>
      </w:r>
    </w:p>
    <w:p w:rsidR="00A24724" w:rsidRPr="00083645" w:rsidRDefault="00A24724" w:rsidP="00A24724">
      <w:pPr>
        <w:ind w:left="567" w:firstLine="851"/>
        <w:jc w:val="both"/>
        <w:rPr>
          <w:rFonts w:ascii="Arial" w:hAnsi="Arial" w:cs="Arial"/>
          <w:i/>
          <w:sz w:val="22"/>
          <w:szCs w:val="22"/>
        </w:rPr>
      </w:pPr>
    </w:p>
    <w:p w:rsidR="00A24724" w:rsidRPr="00263141" w:rsidRDefault="00A24724" w:rsidP="00053675">
      <w:pPr>
        <w:pStyle w:val="Paragraphedeliste"/>
        <w:numPr>
          <w:ilvl w:val="1"/>
          <w:numId w:val="36"/>
        </w:numPr>
        <w:jc w:val="both"/>
        <w:rPr>
          <w:rFonts w:ascii="Arial" w:hAnsi="Arial" w:cs="Arial"/>
          <w:i/>
          <w:sz w:val="22"/>
          <w:szCs w:val="22"/>
        </w:rPr>
      </w:pPr>
      <w:r w:rsidRPr="00263141">
        <w:rPr>
          <w:rFonts w:ascii="Arial" w:hAnsi="Arial" w:cs="Arial"/>
          <w:sz w:val="22"/>
          <w:szCs w:val="22"/>
        </w:rPr>
        <w:t>Fiche reflexe en cas d’incendie</w:t>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t>56</w:t>
      </w:r>
    </w:p>
    <w:p w:rsidR="00A24724" w:rsidRPr="00263141" w:rsidRDefault="00A24724" w:rsidP="00A24724">
      <w:pPr>
        <w:pStyle w:val="Paragraphedeliste"/>
        <w:ind w:left="1440"/>
        <w:jc w:val="both"/>
        <w:rPr>
          <w:rFonts w:ascii="Arial" w:hAnsi="Arial" w:cs="Arial"/>
          <w:i/>
          <w:sz w:val="22"/>
          <w:szCs w:val="22"/>
        </w:rPr>
      </w:pPr>
    </w:p>
    <w:p w:rsidR="001F3376" w:rsidRPr="00606888" w:rsidRDefault="001F3376" w:rsidP="00053675">
      <w:pPr>
        <w:pStyle w:val="Paragraphedeliste"/>
        <w:numPr>
          <w:ilvl w:val="1"/>
          <w:numId w:val="36"/>
        </w:numPr>
        <w:jc w:val="both"/>
        <w:rPr>
          <w:rFonts w:ascii="Arial" w:hAnsi="Arial" w:cs="Arial"/>
          <w:i/>
          <w:sz w:val="22"/>
          <w:szCs w:val="22"/>
        </w:rPr>
      </w:pPr>
      <w:r w:rsidRPr="00263141">
        <w:rPr>
          <w:rFonts w:ascii="Arial" w:hAnsi="Arial" w:cs="Arial"/>
          <w:sz w:val="22"/>
          <w:szCs w:val="22"/>
        </w:rPr>
        <w:t>Fiche reflexe « message d’alerte type aux sapeurs-pompiers »</w:t>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t>57</w:t>
      </w:r>
    </w:p>
    <w:p w:rsidR="00606888" w:rsidRPr="00606888" w:rsidRDefault="00606888" w:rsidP="00606888">
      <w:pPr>
        <w:pStyle w:val="Paragraphedeliste"/>
        <w:rPr>
          <w:rFonts w:ascii="Arial" w:hAnsi="Arial" w:cs="Arial"/>
          <w:i/>
          <w:sz w:val="22"/>
          <w:szCs w:val="22"/>
        </w:rPr>
      </w:pPr>
    </w:p>
    <w:p w:rsidR="00606888" w:rsidRPr="001F3376" w:rsidRDefault="00606888" w:rsidP="00053675">
      <w:pPr>
        <w:pStyle w:val="Paragraphedeliste"/>
        <w:numPr>
          <w:ilvl w:val="1"/>
          <w:numId w:val="36"/>
        </w:numPr>
        <w:jc w:val="both"/>
        <w:rPr>
          <w:rFonts w:ascii="Arial" w:hAnsi="Arial" w:cs="Arial"/>
          <w:i/>
          <w:sz w:val="22"/>
          <w:szCs w:val="22"/>
        </w:rPr>
      </w:pPr>
      <w:r>
        <w:rPr>
          <w:rFonts w:ascii="Arial" w:hAnsi="Arial" w:cs="Arial"/>
          <w:i/>
          <w:sz w:val="22"/>
          <w:szCs w:val="22"/>
        </w:rPr>
        <w:t>Fiche reflexe sécurisation de l’établissement</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t>58</w:t>
      </w:r>
    </w:p>
    <w:p w:rsidR="001F3376" w:rsidRPr="001F3376" w:rsidRDefault="001F3376" w:rsidP="001F3376">
      <w:pPr>
        <w:pStyle w:val="Paragraphedeliste"/>
        <w:rPr>
          <w:rFonts w:ascii="Arial" w:hAnsi="Arial" w:cs="Arial"/>
          <w:i/>
          <w:sz w:val="22"/>
          <w:szCs w:val="22"/>
        </w:rPr>
      </w:pPr>
    </w:p>
    <w:p w:rsidR="001F3376" w:rsidRPr="001F3376" w:rsidRDefault="001F3376" w:rsidP="00053675">
      <w:pPr>
        <w:pStyle w:val="Paragraphedeliste"/>
        <w:numPr>
          <w:ilvl w:val="1"/>
          <w:numId w:val="36"/>
        </w:numPr>
        <w:jc w:val="both"/>
        <w:rPr>
          <w:rFonts w:ascii="Arial" w:hAnsi="Arial" w:cs="Arial"/>
          <w:i/>
          <w:sz w:val="22"/>
          <w:szCs w:val="22"/>
        </w:rPr>
      </w:pPr>
      <w:r w:rsidRPr="00263141">
        <w:rPr>
          <w:rFonts w:ascii="Arial" w:hAnsi="Arial" w:cs="Arial"/>
          <w:sz w:val="22"/>
          <w:szCs w:val="22"/>
        </w:rPr>
        <w:t>Fiche reflexe évacuation</w:t>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t>59</w:t>
      </w:r>
    </w:p>
    <w:p w:rsidR="001F3376" w:rsidRPr="001F3376" w:rsidRDefault="001F3376" w:rsidP="001F3376">
      <w:pPr>
        <w:jc w:val="both"/>
        <w:rPr>
          <w:rFonts w:ascii="Arial" w:hAnsi="Arial" w:cs="Arial"/>
          <w:i/>
          <w:sz w:val="22"/>
          <w:szCs w:val="22"/>
        </w:rPr>
      </w:pPr>
    </w:p>
    <w:p w:rsidR="00A24724" w:rsidRPr="00263141" w:rsidRDefault="00A24724" w:rsidP="00053675">
      <w:pPr>
        <w:pStyle w:val="Paragraphedeliste"/>
        <w:numPr>
          <w:ilvl w:val="1"/>
          <w:numId w:val="36"/>
        </w:numPr>
        <w:jc w:val="both"/>
        <w:rPr>
          <w:rFonts w:ascii="Arial" w:hAnsi="Arial" w:cs="Arial"/>
          <w:i/>
          <w:sz w:val="22"/>
          <w:szCs w:val="22"/>
        </w:rPr>
      </w:pPr>
      <w:r w:rsidRPr="00263141">
        <w:rPr>
          <w:rFonts w:ascii="Arial" w:hAnsi="Arial" w:cs="Arial"/>
          <w:sz w:val="22"/>
          <w:szCs w:val="22"/>
        </w:rPr>
        <w:t>Fiche reflexe confinement</w:t>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r>
      <w:r w:rsidR="00606888">
        <w:rPr>
          <w:rFonts w:ascii="Arial" w:hAnsi="Arial" w:cs="Arial"/>
          <w:sz w:val="22"/>
          <w:szCs w:val="22"/>
        </w:rPr>
        <w:tab/>
        <w:t>63</w:t>
      </w:r>
    </w:p>
    <w:p w:rsidR="00A24724" w:rsidRPr="00263141" w:rsidRDefault="00A24724" w:rsidP="00A24724">
      <w:pPr>
        <w:pStyle w:val="Paragraphedeliste"/>
        <w:rPr>
          <w:rFonts w:ascii="Arial" w:hAnsi="Arial" w:cs="Arial"/>
          <w:i/>
          <w:sz w:val="22"/>
          <w:szCs w:val="22"/>
        </w:rPr>
      </w:pPr>
    </w:p>
    <w:p w:rsidR="00A24724" w:rsidRDefault="00A24724" w:rsidP="003947EF">
      <w:pPr>
        <w:rPr>
          <w:rFonts w:ascii="Arial" w:hAnsi="Arial" w:cs="Arial"/>
          <w:b/>
          <w:color w:val="006600"/>
          <w:sz w:val="22"/>
          <w:szCs w:val="22"/>
          <w:u w:val="single"/>
        </w:rPr>
      </w:pPr>
    </w:p>
    <w:p w:rsidR="00A24724" w:rsidRDefault="00A24724" w:rsidP="003947EF">
      <w:pPr>
        <w:rPr>
          <w:rFonts w:ascii="Arial" w:hAnsi="Arial" w:cs="Arial"/>
          <w:b/>
          <w:color w:val="006600"/>
          <w:sz w:val="22"/>
          <w:szCs w:val="22"/>
          <w:u w:val="single"/>
        </w:rPr>
      </w:pPr>
    </w:p>
    <w:p w:rsidR="00263141" w:rsidRDefault="00263141" w:rsidP="00263141">
      <w:pPr>
        <w:autoSpaceDE w:val="0"/>
        <w:autoSpaceDN w:val="0"/>
        <w:adjustRightInd w:val="0"/>
        <w:jc w:val="both"/>
        <w:rPr>
          <w:rFonts w:ascii="Arial" w:hAnsi="Arial" w:cs="Arial"/>
          <w:b/>
          <w:color w:val="000000"/>
          <w:sz w:val="22"/>
          <w:szCs w:val="22"/>
        </w:rPr>
      </w:pPr>
      <w:r w:rsidRPr="00263141">
        <w:rPr>
          <w:rFonts w:ascii="Arial" w:hAnsi="Arial" w:cs="Arial"/>
          <w:b/>
          <w:color w:val="000000"/>
          <w:sz w:val="22"/>
          <w:szCs w:val="22"/>
          <w:u w:val="single"/>
        </w:rPr>
        <w:t>Titre 3 :</w:t>
      </w:r>
      <w:r>
        <w:rPr>
          <w:rFonts w:ascii="Arial" w:hAnsi="Arial" w:cs="Arial"/>
          <w:b/>
          <w:color w:val="000000"/>
          <w:sz w:val="22"/>
          <w:szCs w:val="22"/>
        </w:rPr>
        <w:t xml:space="preserve"> Gestion du risque canicule à l’EHPAD Les Orangers</w:t>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t>65</w:t>
      </w:r>
    </w:p>
    <w:p w:rsidR="00263141" w:rsidRDefault="001F3376" w:rsidP="00263141">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ab/>
      </w:r>
      <w:r>
        <w:rPr>
          <w:rFonts w:ascii="Arial" w:hAnsi="Arial" w:cs="Arial"/>
          <w:b/>
          <w:color w:val="000000"/>
          <w:sz w:val="22"/>
          <w:szCs w:val="22"/>
        </w:rPr>
        <w:tab/>
      </w:r>
    </w:p>
    <w:p w:rsidR="00263141" w:rsidRDefault="00263141" w:rsidP="00263141">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I – Préconisations générales</w:t>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r>
      <w:r w:rsidR="00606888">
        <w:rPr>
          <w:rFonts w:ascii="Arial" w:hAnsi="Arial" w:cs="Arial"/>
          <w:b/>
          <w:color w:val="000000"/>
          <w:sz w:val="22"/>
          <w:szCs w:val="22"/>
        </w:rPr>
        <w:tab/>
        <w:t>65</w:t>
      </w:r>
    </w:p>
    <w:p w:rsidR="00263141" w:rsidRDefault="00263141" w:rsidP="00263141">
      <w:pPr>
        <w:autoSpaceDE w:val="0"/>
        <w:autoSpaceDN w:val="0"/>
        <w:adjustRightInd w:val="0"/>
        <w:jc w:val="both"/>
        <w:rPr>
          <w:rFonts w:ascii="Arial" w:hAnsi="Arial" w:cs="Arial"/>
          <w:b/>
          <w:color w:val="000000"/>
          <w:sz w:val="22"/>
          <w:szCs w:val="22"/>
        </w:rPr>
      </w:pPr>
    </w:p>
    <w:p w:rsidR="00263141" w:rsidRPr="001F3376" w:rsidRDefault="00263141" w:rsidP="00053675">
      <w:pPr>
        <w:pStyle w:val="Paragraphedeliste"/>
        <w:numPr>
          <w:ilvl w:val="0"/>
          <w:numId w:val="39"/>
        </w:numPr>
        <w:autoSpaceDE w:val="0"/>
        <w:autoSpaceDN w:val="0"/>
        <w:adjustRightInd w:val="0"/>
        <w:jc w:val="both"/>
        <w:rPr>
          <w:rFonts w:ascii="Arial" w:hAnsi="Arial" w:cs="Arial"/>
          <w:color w:val="000000"/>
          <w:sz w:val="22"/>
          <w:szCs w:val="22"/>
        </w:rPr>
      </w:pPr>
      <w:r w:rsidRPr="00C531AA">
        <w:rPr>
          <w:rFonts w:ascii="Arial" w:hAnsi="Arial" w:cs="Arial"/>
          <w:color w:val="000000"/>
          <w:sz w:val="22"/>
          <w:szCs w:val="22"/>
          <w:u w:val="single"/>
        </w:rPr>
        <w:t>Vigilance météorologique : quatre niveaux</w:t>
      </w:r>
      <w:r w:rsidR="00606888">
        <w:rPr>
          <w:rFonts w:ascii="Arial" w:hAnsi="Arial" w:cs="Arial"/>
          <w:color w:val="000000"/>
          <w:sz w:val="22"/>
          <w:szCs w:val="22"/>
        </w:rPr>
        <w:tab/>
      </w:r>
      <w:r w:rsidR="00606888">
        <w:rPr>
          <w:rFonts w:ascii="Arial" w:hAnsi="Arial" w:cs="Arial"/>
          <w:color w:val="000000"/>
          <w:sz w:val="22"/>
          <w:szCs w:val="22"/>
        </w:rPr>
        <w:tab/>
      </w:r>
      <w:r w:rsidR="00606888">
        <w:rPr>
          <w:rFonts w:ascii="Arial" w:hAnsi="Arial" w:cs="Arial"/>
          <w:color w:val="000000"/>
          <w:sz w:val="22"/>
          <w:szCs w:val="22"/>
        </w:rPr>
        <w:tab/>
      </w:r>
      <w:r w:rsidR="00606888">
        <w:rPr>
          <w:rFonts w:ascii="Arial" w:hAnsi="Arial" w:cs="Arial"/>
          <w:color w:val="000000"/>
          <w:sz w:val="22"/>
          <w:szCs w:val="22"/>
        </w:rPr>
        <w:tab/>
      </w:r>
      <w:r w:rsidR="00606888">
        <w:rPr>
          <w:rFonts w:ascii="Arial" w:hAnsi="Arial" w:cs="Arial"/>
          <w:color w:val="000000"/>
          <w:sz w:val="22"/>
          <w:szCs w:val="22"/>
        </w:rPr>
        <w:tab/>
      </w:r>
      <w:r w:rsidR="00606888">
        <w:rPr>
          <w:rFonts w:ascii="Arial" w:hAnsi="Arial" w:cs="Arial"/>
          <w:color w:val="000000"/>
          <w:sz w:val="22"/>
          <w:szCs w:val="22"/>
        </w:rPr>
        <w:tab/>
      </w:r>
      <w:r w:rsidR="00606888">
        <w:rPr>
          <w:rFonts w:ascii="Arial" w:hAnsi="Arial" w:cs="Arial"/>
          <w:color w:val="000000"/>
          <w:sz w:val="22"/>
          <w:szCs w:val="22"/>
        </w:rPr>
        <w:tab/>
        <w:t>65</w:t>
      </w:r>
    </w:p>
    <w:p w:rsidR="00263141" w:rsidRPr="001F3376" w:rsidRDefault="00263141" w:rsidP="00263141">
      <w:pPr>
        <w:autoSpaceDE w:val="0"/>
        <w:autoSpaceDN w:val="0"/>
        <w:adjustRightInd w:val="0"/>
        <w:jc w:val="both"/>
        <w:rPr>
          <w:rFonts w:ascii="Arial" w:hAnsi="Arial" w:cs="Arial"/>
          <w:b/>
          <w:color w:val="000000"/>
          <w:sz w:val="22"/>
          <w:szCs w:val="22"/>
        </w:rPr>
      </w:pPr>
    </w:p>
    <w:p w:rsidR="00263141" w:rsidRPr="00263141" w:rsidRDefault="00263141" w:rsidP="00263141">
      <w:pPr>
        <w:tabs>
          <w:tab w:val="left" w:pos="7200"/>
        </w:tabs>
        <w:ind w:firstLine="1418"/>
        <w:jc w:val="both"/>
        <w:outlineLvl w:val="2"/>
        <w:rPr>
          <w:rFonts w:ascii="Arial" w:hAnsi="Arial" w:cs="Arial"/>
          <w:color w:val="000000" w:themeColor="text1"/>
          <w:sz w:val="22"/>
          <w:szCs w:val="22"/>
        </w:rPr>
      </w:pPr>
      <w:r w:rsidRPr="00263141">
        <w:rPr>
          <w:rFonts w:ascii="Arial" w:hAnsi="Arial" w:cs="Arial"/>
          <w:color w:val="000000" w:themeColor="text1"/>
          <w:sz w:val="22"/>
          <w:szCs w:val="22"/>
        </w:rPr>
        <w:t xml:space="preserve">Niveau 1 </w:t>
      </w:r>
      <w:r>
        <w:rPr>
          <w:rFonts w:ascii="Arial" w:hAnsi="Arial" w:cs="Arial"/>
          <w:color w:val="000000" w:themeColor="text1"/>
          <w:sz w:val="22"/>
          <w:szCs w:val="22"/>
        </w:rPr>
        <w:t>–</w:t>
      </w:r>
      <w:r w:rsidRPr="00263141">
        <w:rPr>
          <w:rFonts w:ascii="Arial" w:hAnsi="Arial" w:cs="Arial"/>
          <w:color w:val="000000" w:themeColor="text1"/>
          <w:sz w:val="22"/>
          <w:szCs w:val="22"/>
        </w:rPr>
        <w:t xml:space="preserve"> V</w:t>
      </w:r>
      <w:r>
        <w:rPr>
          <w:rFonts w:ascii="Arial" w:hAnsi="Arial" w:cs="Arial"/>
          <w:color w:val="000000" w:themeColor="text1"/>
          <w:sz w:val="22"/>
          <w:szCs w:val="22"/>
        </w:rPr>
        <w:t>eille saisonnière</w:t>
      </w:r>
      <w:r w:rsidRPr="00263141">
        <w:rPr>
          <w:rFonts w:ascii="Arial" w:hAnsi="Arial" w:cs="Arial"/>
          <w:color w:val="000000" w:themeColor="text1"/>
          <w:sz w:val="22"/>
          <w:szCs w:val="22"/>
        </w:rPr>
        <w:t xml:space="preserve"> du 1</w:t>
      </w:r>
      <w:r w:rsidRPr="00263141">
        <w:rPr>
          <w:rFonts w:ascii="Arial" w:hAnsi="Arial" w:cs="Arial"/>
          <w:color w:val="000000" w:themeColor="text1"/>
          <w:sz w:val="22"/>
          <w:szCs w:val="22"/>
          <w:vertAlign w:val="superscript"/>
        </w:rPr>
        <w:t>er</w:t>
      </w:r>
      <w:r w:rsidRPr="00263141">
        <w:rPr>
          <w:rFonts w:ascii="Arial" w:hAnsi="Arial" w:cs="Arial"/>
          <w:color w:val="000000" w:themeColor="text1"/>
          <w:sz w:val="22"/>
          <w:szCs w:val="22"/>
        </w:rPr>
        <w:t xml:space="preserve"> juin au 15 septembre</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65</w:t>
      </w:r>
    </w:p>
    <w:p w:rsidR="00263141" w:rsidRPr="00263141" w:rsidRDefault="00263141" w:rsidP="00263141">
      <w:pPr>
        <w:tabs>
          <w:tab w:val="left" w:pos="7200"/>
        </w:tabs>
        <w:ind w:firstLine="1418"/>
        <w:jc w:val="both"/>
        <w:outlineLvl w:val="2"/>
        <w:rPr>
          <w:rFonts w:ascii="Arial" w:hAnsi="Arial" w:cs="Arial"/>
          <w:color w:val="000000" w:themeColor="text1"/>
          <w:sz w:val="22"/>
          <w:szCs w:val="22"/>
        </w:rPr>
      </w:pPr>
      <w:r w:rsidRPr="00263141">
        <w:rPr>
          <w:rFonts w:ascii="Arial" w:hAnsi="Arial" w:cs="Arial"/>
          <w:color w:val="000000" w:themeColor="text1"/>
          <w:sz w:val="22"/>
          <w:szCs w:val="22"/>
        </w:rPr>
        <w:t>Niveau 2 – A</w:t>
      </w:r>
      <w:r>
        <w:rPr>
          <w:rFonts w:ascii="Arial" w:hAnsi="Arial" w:cs="Arial"/>
          <w:color w:val="000000" w:themeColor="text1"/>
          <w:sz w:val="22"/>
          <w:szCs w:val="22"/>
        </w:rPr>
        <w:t>vertissement chaleur</w:t>
      </w:r>
      <w:r w:rsidRPr="00263141">
        <w:rPr>
          <w:rFonts w:ascii="Arial" w:hAnsi="Arial" w:cs="Arial"/>
          <w:color w:val="000000" w:themeColor="text1"/>
          <w:sz w:val="22"/>
          <w:szCs w:val="22"/>
        </w:rPr>
        <w:t xml:space="preserve"> </w:t>
      </w:r>
      <w:r w:rsidR="001F3376">
        <w:rPr>
          <w:rFonts w:ascii="Arial" w:hAnsi="Arial" w:cs="Arial"/>
          <w:color w:val="000000" w:themeColor="text1"/>
          <w:sz w:val="22"/>
          <w:szCs w:val="22"/>
        </w:rPr>
        <w:tab/>
      </w:r>
      <w:r w:rsidR="001F3376">
        <w:rPr>
          <w:rFonts w:ascii="Arial" w:hAnsi="Arial" w:cs="Arial"/>
          <w:color w:val="000000" w:themeColor="text1"/>
          <w:sz w:val="22"/>
          <w:szCs w:val="22"/>
        </w:rPr>
        <w:tab/>
      </w:r>
      <w:r w:rsidR="001F3376">
        <w:rPr>
          <w:rFonts w:ascii="Arial" w:hAnsi="Arial" w:cs="Arial"/>
          <w:color w:val="000000" w:themeColor="text1"/>
          <w:sz w:val="22"/>
          <w:szCs w:val="22"/>
        </w:rPr>
        <w:tab/>
      </w:r>
      <w:r w:rsidR="001F3376">
        <w:rPr>
          <w:rFonts w:ascii="Arial" w:hAnsi="Arial" w:cs="Arial"/>
          <w:color w:val="000000" w:themeColor="text1"/>
          <w:sz w:val="22"/>
          <w:szCs w:val="22"/>
        </w:rPr>
        <w:tab/>
      </w:r>
      <w:r w:rsidR="00606888">
        <w:rPr>
          <w:rFonts w:ascii="Arial" w:hAnsi="Arial" w:cs="Arial"/>
          <w:color w:val="000000" w:themeColor="text1"/>
          <w:sz w:val="22"/>
          <w:szCs w:val="22"/>
        </w:rPr>
        <w:t>65</w:t>
      </w:r>
    </w:p>
    <w:p w:rsidR="00263141" w:rsidRPr="00263141" w:rsidRDefault="00263141" w:rsidP="00263141">
      <w:pPr>
        <w:tabs>
          <w:tab w:val="left" w:pos="7200"/>
        </w:tabs>
        <w:ind w:firstLine="1418"/>
        <w:jc w:val="both"/>
        <w:outlineLvl w:val="2"/>
        <w:rPr>
          <w:rFonts w:ascii="Arial" w:hAnsi="Arial" w:cs="Arial"/>
          <w:color w:val="000000" w:themeColor="text1"/>
          <w:sz w:val="22"/>
          <w:szCs w:val="22"/>
        </w:rPr>
      </w:pPr>
      <w:r w:rsidRPr="00263141">
        <w:rPr>
          <w:rFonts w:ascii="Arial" w:hAnsi="Arial" w:cs="Arial"/>
          <w:color w:val="000000" w:themeColor="text1"/>
          <w:sz w:val="22"/>
          <w:szCs w:val="22"/>
        </w:rPr>
        <w:t>Niveau 3 – A</w:t>
      </w:r>
      <w:r>
        <w:rPr>
          <w:rFonts w:ascii="Arial" w:hAnsi="Arial" w:cs="Arial"/>
          <w:color w:val="000000" w:themeColor="text1"/>
          <w:sz w:val="22"/>
          <w:szCs w:val="22"/>
        </w:rPr>
        <w:t>lerte canicule</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65</w:t>
      </w:r>
    </w:p>
    <w:p w:rsidR="00263141" w:rsidRDefault="00263141" w:rsidP="00263141">
      <w:pPr>
        <w:tabs>
          <w:tab w:val="left" w:pos="7200"/>
        </w:tabs>
        <w:ind w:firstLine="1418"/>
        <w:jc w:val="both"/>
        <w:outlineLvl w:val="2"/>
        <w:rPr>
          <w:rFonts w:ascii="Arial" w:hAnsi="Arial" w:cs="Arial"/>
          <w:color w:val="000000" w:themeColor="text1"/>
          <w:sz w:val="22"/>
          <w:szCs w:val="22"/>
        </w:rPr>
      </w:pPr>
      <w:r w:rsidRPr="00263141">
        <w:rPr>
          <w:rFonts w:ascii="Arial" w:hAnsi="Arial" w:cs="Arial"/>
          <w:color w:val="000000" w:themeColor="text1"/>
          <w:sz w:val="22"/>
          <w:szCs w:val="22"/>
        </w:rPr>
        <w:t>Niveau 4 – M</w:t>
      </w:r>
      <w:r>
        <w:rPr>
          <w:rFonts w:ascii="Arial" w:hAnsi="Arial" w:cs="Arial"/>
          <w:color w:val="000000" w:themeColor="text1"/>
          <w:sz w:val="22"/>
          <w:szCs w:val="22"/>
        </w:rPr>
        <w:t>obilisation maximale</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66</w:t>
      </w:r>
    </w:p>
    <w:p w:rsidR="00263141" w:rsidRPr="00263141" w:rsidRDefault="00263141" w:rsidP="00263141">
      <w:pPr>
        <w:tabs>
          <w:tab w:val="left" w:pos="7200"/>
        </w:tabs>
        <w:ind w:firstLine="1418"/>
        <w:jc w:val="both"/>
        <w:outlineLvl w:val="2"/>
        <w:rPr>
          <w:rFonts w:ascii="Arial" w:hAnsi="Arial" w:cs="Arial"/>
          <w:b/>
          <w:bCs/>
          <w:color w:val="FF6600"/>
          <w:sz w:val="10"/>
          <w:szCs w:val="10"/>
          <w:u w:val="single"/>
        </w:rPr>
      </w:pPr>
    </w:p>
    <w:p w:rsidR="00263141" w:rsidRDefault="00263141" w:rsidP="00263141">
      <w:pPr>
        <w:autoSpaceDE w:val="0"/>
        <w:autoSpaceDN w:val="0"/>
        <w:adjustRightInd w:val="0"/>
        <w:ind w:firstLine="1418"/>
        <w:rPr>
          <w:rFonts w:ascii="Arial" w:hAnsi="Arial" w:cs="Arial"/>
          <w:bCs/>
          <w:color w:val="000000" w:themeColor="text1"/>
          <w:sz w:val="22"/>
          <w:szCs w:val="22"/>
        </w:rPr>
      </w:pPr>
      <w:r w:rsidRPr="00263141">
        <w:rPr>
          <w:rFonts w:ascii="Arial" w:hAnsi="Arial" w:cs="Arial"/>
          <w:bCs/>
          <w:color w:val="000000" w:themeColor="text1"/>
          <w:sz w:val="22"/>
          <w:szCs w:val="22"/>
        </w:rPr>
        <w:t>Schéma : Déclenchement, maintien et ou levée de l’alerte canicule</w:t>
      </w:r>
      <w:r w:rsidR="00606888">
        <w:rPr>
          <w:rFonts w:ascii="Arial" w:hAnsi="Arial" w:cs="Arial"/>
          <w:bCs/>
          <w:color w:val="000000" w:themeColor="text1"/>
          <w:sz w:val="22"/>
          <w:szCs w:val="22"/>
        </w:rPr>
        <w:tab/>
      </w:r>
      <w:r w:rsidR="00606888">
        <w:rPr>
          <w:rFonts w:ascii="Arial" w:hAnsi="Arial" w:cs="Arial"/>
          <w:bCs/>
          <w:color w:val="000000" w:themeColor="text1"/>
          <w:sz w:val="22"/>
          <w:szCs w:val="22"/>
        </w:rPr>
        <w:tab/>
        <w:t>68</w:t>
      </w:r>
    </w:p>
    <w:p w:rsidR="00263141" w:rsidRDefault="00263141" w:rsidP="00263141">
      <w:pPr>
        <w:autoSpaceDE w:val="0"/>
        <w:autoSpaceDN w:val="0"/>
        <w:adjustRightInd w:val="0"/>
        <w:rPr>
          <w:rFonts w:ascii="Arial" w:hAnsi="Arial" w:cs="Arial"/>
          <w:bCs/>
          <w:color w:val="000000" w:themeColor="text1"/>
          <w:sz w:val="22"/>
          <w:szCs w:val="22"/>
        </w:rPr>
      </w:pPr>
    </w:p>
    <w:p w:rsidR="00263141" w:rsidRPr="00C531AA" w:rsidRDefault="00263141" w:rsidP="00053675">
      <w:pPr>
        <w:pStyle w:val="Paragraphedeliste"/>
        <w:numPr>
          <w:ilvl w:val="0"/>
          <w:numId w:val="39"/>
        </w:numPr>
        <w:autoSpaceDE w:val="0"/>
        <w:autoSpaceDN w:val="0"/>
        <w:adjustRightInd w:val="0"/>
        <w:rPr>
          <w:rFonts w:ascii="Arial" w:hAnsi="Arial" w:cs="Arial"/>
          <w:bCs/>
          <w:color w:val="000000" w:themeColor="text1"/>
          <w:sz w:val="22"/>
          <w:szCs w:val="22"/>
          <w:u w:val="single"/>
        </w:rPr>
      </w:pPr>
      <w:r w:rsidRPr="00C531AA">
        <w:rPr>
          <w:rFonts w:ascii="Arial" w:hAnsi="Arial" w:cs="Arial"/>
          <w:color w:val="000000" w:themeColor="text1"/>
          <w:sz w:val="22"/>
          <w:szCs w:val="22"/>
          <w:u w:val="single"/>
        </w:rPr>
        <w:t>Risques sanitaires et recommandations liées à la canicule</w:t>
      </w:r>
      <w:r w:rsidR="001F3376">
        <w:rPr>
          <w:rFonts w:ascii="Arial" w:hAnsi="Arial" w:cs="Arial"/>
          <w:color w:val="000000" w:themeColor="text1"/>
          <w:sz w:val="22"/>
          <w:szCs w:val="22"/>
          <w:u w:val="single"/>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68</w:t>
      </w:r>
    </w:p>
    <w:p w:rsidR="00263141" w:rsidRPr="00263141" w:rsidRDefault="00263141" w:rsidP="00263141">
      <w:pPr>
        <w:autoSpaceDE w:val="0"/>
        <w:autoSpaceDN w:val="0"/>
        <w:adjustRightInd w:val="0"/>
        <w:rPr>
          <w:rFonts w:ascii="Arial" w:hAnsi="Arial" w:cs="Arial"/>
          <w:bCs/>
          <w:color w:val="000000" w:themeColor="text1"/>
          <w:sz w:val="22"/>
          <w:szCs w:val="22"/>
        </w:rPr>
      </w:pPr>
    </w:p>
    <w:p w:rsidR="00263141" w:rsidRPr="00C531AA" w:rsidRDefault="00263141" w:rsidP="00263141">
      <w:pPr>
        <w:tabs>
          <w:tab w:val="left" w:pos="7200"/>
        </w:tabs>
        <w:rPr>
          <w:rFonts w:ascii="Arial" w:hAnsi="Arial" w:cs="Arial"/>
          <w:b/>
          <w:color w:val="000000" w:themeColor="text1"/>
          <w:sz w:val="22"/>
          <w:szCs w:val="22"/>
        </w:rPr>
      </w:pPr>
      <w:r w:rsidRPr="00C531AA">
        <w:rPr>
          <w:rFonts w:ascii="Arial" w:hAnsi="Arial" w:cs="Arial"/>
          <w:b/>
          <w:color w:val="000000" w:themeColor="text1"/>
          <w:sz w:val="22"/>
          <w:szCs w:val="22"/>
        </w:rPr>
        <w:t>II – Suivi des conditions climatiques au niveau de l’EHPAD Les Orangers</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69</w:t>
      </w:r>
    </w:p>
    <w:p w:rsidR="00263141" w:rsidRPr="00C531AA" w:rsidRDefault="00263141" w:rsidP="00263141">
      <w:pPr>
        <w:tabs>
          <w:tab w:val="left" w:pos="7200"/>
        </w:tabs>
        <w:rPr>
          <w:rFonts w:ascii="Arial" w:hAnsi="Arial" w:cs="Arial"/>
          <w:color w:val="000000" w:themeColor="text1"/>
          <w:sz w:val="22"/>
          <w:szCs w:val="22"/>
        </w:rPr>
      </w:pPr>
    </w:p>
    <w:p w:rsidR="00263141" w:rsidRPr="001F3376" w:rsidRDefault="00263141" w:rsidP="00053675">
      <w:pPr>
        <w:pStyle w:val="Paragraphedeliste"/>
        <w:numPr>
          <w:ilvl w:val="0"/>
          <w:numId w:val="40"/>
        </w:numPr>
        <w:tabs>
          <w:tab w:val="left" w:pos="993"/>
        </w:tabs>
        <w:jc w:val="both"/>
        <w:rPr>
          <w:rFonts w:ascii="Arial" w:hAnsi="Arial" w:cs="Arial"/>
          <w:color w:val="000000" w:themeColor="text1"/>
          <w:sz w:val="22"/>
          <w:szCs w:val="22"/>
        </w:rPr>
      </w:pPr>
      <w:r w:rsidRPr="00C531AA">
        <w:rPr>
          <w:rFonts w:ascii="Arial" w:hAnsi="Arial" w:cs="Arial"/>
          <w:color w:val="000000" w:themeColor="text1"/>
          <w:sz w:val="22"/>
          <w:szCs w:val="22"/>
          <w:u w:val="single"/>
        </w:rPr>
        <w:t>Les référents canicule</w:t>
      </w:r>
      <w:r w:rsidRPr="001F3376">
        <w:rPr>
          <w:rFonts w:ascii="Arial" w:hAnsi="Arial" w:cs="Arial"/>
          <w:color w:val="000000" w:themeColor="text1"/>
          <w:sz w:val="22"/>
          <w:szCs w:val="22"/>
        </w:rPr>
        <w:t xml:space="preserve"> </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69</w:t>
      </w:r>
    </w:p>
    <w:p w:rsidR="00263141" w:rsidRPr="00C531AA" w:rsidRDefault="00263141" w:rsidP="00263141">
      <w:pPr>
        <w:tabs>
          <w:tab w:val="left" w:pos="993"/>
        </w:tabs>
        <w:jc w:val="both"/>
        <w:rPr>
          <w:rFonts w:ascii="Arial" w:hAnsi="Arial" w:cs="Arial"/>
          <w:color w:val="000000" w:themeColor="text1"/>
          <w:sz w:val="22"/>
          <w:szCs w:val="22"/>
        </w:rPr>
      </w:pPr>
    </w:p>
    <w:p w:rsidR="00263141" w:rsidRPr="00C531AA" w:rsidRDefault="00263141" w:rsidP="00263141">
      <w:pPr>
        <w:tabs>
          <w:tab w:val="left" w:pos="993"/>
        </w:tabs>
        <w:jc w:val="both"/>
        <w:rPr>
          <w:rFonts w:ascii="Arial" w:hAnsi="Arial" w:cs="Arial"/>
          <w:color w:val="000000" w:themeColor="text1"/>
          <w:sz w:val="22"/>
          <w:szCs w:val="22"/>
        </w:rPr>
      </w:pPr>
      <w:r w:rsidRPr="00C531AA">
        <w:rPr>
          <w:rFonts w:ascii="Arial" w:hAnsi="Arial" w:cs="Arial"/>
          <w:color w:val="000000" w:themeColor="text1"/>
          <w:sz w:val="22"/>
          <w:szCs w:val="22"/>
        </w:rPr>
        <w:tab/>
        <w:t>Au niveau de l’EHPAD Les Orangers</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69</w:t>
      </w:r>
    </w:p>
    <w:p w:rsidR="00263141" w:rsidRDefault="00263141" w:rsidP="00263141">
      <w:pPr>
        <w:tabs>
          <w:tab w:val="left" w:pos="993"/>
        </w:tabs>
        <w:jc w:val="both"/>
        <w:rPr>
          <w:rFonts w:ascii="Arial" w:hAnsi="Arial" w:cs="Arial"/>
          <w:color w:val="000000" w:themeColor="text1"/>
          <w:sz w:val="22"/>
          <w:szCs w:val="22"/>
        </w:rPr>
      </w:pPr>
      <w:r w:rsidRPr="00C531AA">
        <w:rPr>
          <w:rFonts w:ascii="Arial" w:hAnsi="Arial" w:cs="Arial"/>
          <w:color w:val="000000" w:themeColor="text1"/>
          <w:sz w:val="22"/>
          <w:szCs w:val="22"/>
        </w:rPr>
        <w:tab/>
        <w:t>Au niveau de l’ARS</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69</w:t>
      </w:r>
    </w:p>
    <w:p w:rsidR="00C531AA" w:rsidRPr="002A52AA" w:rsidRDefault="00C531AA" w:rsidP="00263141">
      <w:pPr>
        <w:tabs>
          <w:tab w:val="left" w:pos="993"/>
        </w:tabs>
        <w:jc w:val="both"/>
        <w:rPr>
          <w:rFonts w:ascii="Arial" w:hAnsi="Arial" w:cs="Arial"/>
          <w:color w:val="000000" w:themeColor="text1"/>
          <w:sz w:val="22"/>
          <w:szCs w:val="22"/>
          <w:u w:val="single"/>
        </w:rPr>
      </w:pPr>
    </w:p>
    <w:p w:rsidR="00263141" w:rsidRPr="001F3376" w:rsidRDefault="00C531AA" w:rsidP="00053675">
      <w:pPr>
        <w:pStyle w:val="Paragraphedeliste"/>
        <w:numPr>
          <w:ilvl w:val="0"/>
          <w:numId w:val="40"/>
        </w:numPr>
        <w:tabs>
          <w:tab w:val="left" w:pos="993"/>
        </w:tabs>
        <w:jc w:val="both"/>
        <w:rPr>
          <w:rFonts w:ascii="Arial" w:hAnsi="Arial" w:cs="Arial"/>
          <w:color w:val="000000" w:themeColor="text1"/>
          <w:sz w:val="22"/>
          <w:szCs w:val="22"/>
        </w:rPr>
      </w:pPr>
      <w:r w:rsidRPr="002A52AA">
        <w:rPr>
          <w:rFonts w:ascii="Arial" w:hAnsi="Arial" w:cs="Arial"/>
          <w:color w:val="000000" w:themeColor="text1"/>
          <w:sz w:val="22"/>
          <w:szCs w:val="22"/>
          <w:u w:val="single"/>
        </w:rPr>
        <w:t>S</w:t>
      </w:r>
      <w:r w:rsidR="00263141" w:rsidRPr="002A52AA">
        <w:rPr>
          <w:rFonts w:ascii="Arial" w:hAnsi="Arial" w:cs="Arial"/>
          <w:color w:val="000000" w:themeColor="text1"/>
          <w:sz w:val="22"/>
          <w:szCs w:val="22"/>
          <w:u w:val="single"/>
        </w:rPr>
        <w:t>uivi journalier des vigilances externes</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69</w:t>
      </w:r>
    </w:p>
    <w:p w:rsidR="002A52AA" w:rsidRDefault="002A52AA" w:rsidP="002A52AA">
      <w:pPr>
        <w:tabs>
          <w:tab w:val="left" w:pos="993"/>
        </w:tabs>
        <w:jc w:val="both"/>
        <w:rPr>
          <w:rFonts w:ascii="Arial" w:hAnsi="Arial" w:cs="Arial"/>
          <w:color w:val="000000" w:themeColor="text1"/>
          <w:sz w:val="22"/>
          <w:szCs w:val="22"/>
          <w:u w:val="single"/>
        </w:rPr>
      </w:pPr>
    </w:p>
    <w:p w:rsidR="00263141" w:rsidRPr="001F3376" w:rsidRDefault="00263141" w:rsidP="00053675">
      <w:pPr>
        <w:pStyle w:val="Paragraphedeliste"/>
        <w:numPr>
          <w:ilvl w:val="0"/>
          <w:numId w:val="40"/>
        </w:numPr>
        <w:tabs>
          <w:tab w:val="left" w:pos="993"/>
        </w:tabs>
        <w:jc w:val="both"/>
        <w:rPr>
          <w:rFonts w:ascii="Arial" w:hAnsi="Arial" w:cs="Arial"/>
          <w:color w:val="000000" w:themeColor="text1"/>
          <w:sz w:val="22"/>
          <w:szCs w:val="22"/>
        </w:rPr>
      </w:pPr>
      <w:r w:rsidRPr="002A52AA">
        <w:rPr>
          <w:rFonts w:ascii="Arial" w:hAnsi="Arial" w:cs="Arial"/>
          <w:color w:val="000000" w:themeColor="text1"/>
          <w:sz w:val="22"/>
          <w:szCs w:val="22"/>
          <w:u w:val="single"/>
        </w:rPr>
        <w:t>Réunion hebdomadaire estivale</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70</w:t>
      </w:r>
    </w:p>
    <w:p w:rsidR="002A52AA" w:rsidRPr="001F3376" w:rsidRDefault="002A52AA" w:rsidP="002A52AA">
      <w:pPr>
        <w:pStyle w:val="Paragraphedeliste"/>
        <w:rPr>
          <w:rFonts w:ascii="Arial" w:hAnsi="Arial" w:cs="Arial"/>
          <w:color w:val="000000" w:themeColor="text1"/>
          <w:sz w:val="22"/>
          <w:szCs w:val="22"/>
        </w:rPr>
      </w:pPr>
    </w:p>
    <w:p w:rsidR="00263141" w:rsidRPr="001F3376" w:rsidRDefault="00263141" w:rsidP="00053675">
      <w:pPr>
        <w:pStyle w:val="Paragraphedeliste"/>
        <w:numPr>
          <w:ilvl w:val="0"/>
          <w:numId w:val="40"/>
        </w:numPr>
        <w:tabs>
          <w:tab w:val="left" w:pos="993"/>
        </w:tabs>
        <w:jc w:val="both"/>
        <w:rPr>
          <w:rFonts w:ascii="Arial" w:hAnsi="Arial" w:cs="Arial"/>
          <w:color w:val="000000" w:themeColor="text1"/>
          <w:sz w:val="22"/>
          <w:szCs w:val="22"/>
        </w:rPr>
      </w:pPr>
      <w:r w:rsidRPr="002A52AA">
        <w:rPr>
          <w:rFonts w:ascii="Arial" w:hAnsi="Arial" w:cs="Arial"/>
          <w:color w:val="000000" w:themeColor="text1"/>
          <w:sz w:val="22"/>
          <w:szCs w:val="22"/>
          <w:u w:val="single"/>
        </w:rPr>
        <w:t>Mise en place d’une cellule de gestion de crise</w:t>
      </w:r>
      <w:r w:rsidR="001F3376" w:rsidRPr="001F3376">
        <w:rPr>
          <w:rFonts w:ascii="Arial" w:hAnsi="Arial" w:cs="Arial"/>
          <w:color w:val="000000" w:themeColor="text1"/>
          <w:sz w:val="22"/>
          <w:szCs w:val="22"/>
        </w:rPr>
        <w:tab/>
      </w:r>
      <w:r w:rsidR="001F3376" w:rsidRPr="001F3376">
        <w:rPr>
          <w:rFonts w:ascii="Arial" w:hAnsi="Arial" w:cs="Arial"/>
          <w:color w:val="000000" w:themeColor="text1"/>
          <w:sz w:val="22"/>
          <w:szCs w:val="22"/>
        </w:rPr>
        <w:tab/>
      </w:r>
      <w:r w:rsidR="001F3376" w:rsidRPr="001F3376">
        <w:rPr>
          <w:rFonts w:ascii="Arial" w:hAnsi="Arial" w:cs="Arial"/>
          <w:color w:val="000000" w:themeColor="text1"/>
          <w:sz w:val="22"/>
          <w:szCs w:val="22"/>
        </w:rPr>
        <w:tab/>
      </w:r>
      <w:r w:rsidR="001F3376" w:rsidRPr="001F3376">
        <w:rPr>
          <w:rFonts w:ascii="Arial" w:hAnsi="Arial" w:cs="Arial"/>
          <w:color w:val="000000" w:themeColor="text1"/>
          <w:sz w:val="22"/>
          <w:szCs w:val="22"/>
        </w:rPr>
        <w:tab/>
      </w:r>
      <w:r w:rsidR="001F3376" w:rsidRPr="001F3376">
        <w:rPr>
          <w:rFonts w:ascii="Arial" w:hAnsi="Arial" w:cs="Arial"/>
          <w:color w:val="000000" w:themeColor="text1"/>
          <w:sz w:val="22"/>
          <w:szCs w:val="22"/>
        </w:rPr>
        <w:tab/>
      </w:r>
      <w:r w:rsidR="001F3376" w:rsidRPr="001F3376">
        <w:rPr>
          <w:rFonts w:ascii="Arial" w:hAnsi="Arial" w:cs="Arial"/>
          <w:color w:val="000000" w:themeColor="text1"/>
          <w:sz w:val="22"/>
          <w:szCs w:val="22"/>
        </w:rPr>
        <w:tab/>
      </w:r>
      <w:r w:rsidR="00606888">
        <w:rPr>
          <w:rFonts w:ascii="Arial" w:hAnsi="Arial" w:cs="Arial"/>
          <w:color w:val="000000" w:themeColor="text1"/>
          <w:sz w:val="22"/>
          <w:szCs w:val="22"/>
        </w:rPr>
        <w:t>70</w:t>
      </w:r>
    </w:p>
    <w:p w:rsidR="002A52AA" w:rsidRPr="002A52AA" w:rsidRDefault="002A52AA" w:rsidP="002A52AA">
      <w:pPr>
        <w:autoSpaceDE w:val="0"/>
        <w:autoSpaceDN w:val="0"/>
        <w:adjustRightInd w:val="0"/>
        <w:rPr>
          <w:rFonts w:ascii="Arial" w:hAnsi="Arial" w:cs="Arial"/>
          <w:bCs/>
          <w:color w:val="000000" w:themeColor="text1"/>
          <w:sz w:val="22"/>
          <w:szCs w:val="22"/>
        </w:rPr>
      </w:pPr>
    </w:p>
    <w:p w:rsidR="002A52AA" w:rsidRPr="002A52AA" w:rsidRDefault="002A52AA" w:rsidP="002A52AA">
      <w:pPr>
        <w:tabs>
          <w:tab w:val="left" w:pos="7200"/>
        </w:tabs>
        <w:rPr>
          <w:rFonts w:ascii="Arial" w:hAnsi="Arial" w:cs="Arial"/>
          <w:b/>
          <w:color w:val="000000" w:themeColor="text1"/>
          <w:sz w:val="22"/>
          <w:szCs w:val="22"/>
        </w:rPr>
      </w:pPr>
      <w:r w:rsidRPr="002A52AA">
        <w:rPr>
          <w:rFonts w:ascii="Arial" w:hAnsi="Arial" w:cs="Arial"/>
          <w:b/>
          <w:color w:val="000000" w:themeColor="text1"/>
          <w:sz w:val="22"/>
          <w:szCs w:val="22"/>
        </w:rPr>
        <w:t xml:space="preserve">II – </w:t>
      </w:r>
      <w:r>
        <w:rPr>
          <w:rFonts w:ascii="Arial" w:hAnsi="Arial" w:cs="Arial"/>
          <w:b/>
          <w:color w:val="000000" w:themeColor="text1"/>
          <w:sz w:val="22"/>
          <w:szCs w:val="22"/>
        </w:rPr>
        <w:t>Aménagement des locaux en vue du rafraichissement des résidents</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71</w:t>
      </w:r>
    </w:p>
    <w:p w:rsidR="002A52AA" w:rsidRDefault="002A52AA" w:rsidP="002A52AA">
      <w:pPr>
        <w:tabs>
          <w:tab w:val="left" w:pos="7200"/>
        </w:tabs>
        <w:rPr>
          <w:rFonts w:ascii="Arial" w:hAnsi="Arial" w:cs="Arial"/>
          <w:color w:val="000000" w:themeColor="text1"/>
          <w:sz w:val="22"/>
          <w:szCs w:val="22"/>
        </w:rPr>
      </w:pPr>
    </w:p>
    <w:p w:rsidR="002A52AA" w:rsidRPr="00B47AD4" w:rsidRDefault="002A52AA" w:rsidP="00053675">
      <w:pPr>
        <w:pStyle w:val="Paragraphedeliste"/>
        <w:numPr>
          <w:ilvl w:val="0"/>
          <w:numId w:val="41"/>
        </w:numPr>
        <w:tabs>
          <w:tab w:val="left" w:pos="7200"/>
        </w:tabs>
        <w:rPr>
          <w:rFonts w:ascii="Arial" w:hAnsi="Arial" w:cs="Arial"/>
          <w:color w:val="000000" w:themeColor="text1"/>
          <w:sz w:val="22"/>
          <w:szCs w:val="22"/>
          <w:u w:val="single"/>
        </w:rPr>
      </w:pPr>
      <w:r w:rsidRPr="00B47AD4">
        <w:rPr>
          <w:rFonts w:ascii="Arial" w:hAnsi="Arial" w:cs="Arial"/>
          <w:color w:val="000000" w:themeColor="text1"/>
          <w:sz w:val="22"/>
          <w:szCs w:val="22"/>
          <w:u w:val="single"/>
        </w:rPr>
        <w:t>Equipements de rafraichissement</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71</w:t>
      </w:r>
    </w:p>
    <w:p w:rsidR="002A52AA" w:rsidRPr="00B47AD4" w:rsidRDefault="002A52AA" w:rsidP="002A52AA">
      <w:pPr>
        <w:pStyle w:val="Paragraphedeliste"/>
        <w:tabs>
          <w:tab w:val="left" w:pos="7200"/>
        </w:tabs>
        <w:rPr>
          <w:rFonts w:ascii="Arial" w:hAnsi="Arial" w:cs="Arial"/>
          <w:color w:val="000000" w:themeColor="text1"/>
          <w:sz w:val="22"/>
          <w:szCs w:val="22"/>
          <w:u w:val="single"/>
        </w:rPr>
      </w:pPr>
    </w:p>
    <w:p w:rsidR="00263141" w:rsidRPr="00B47AD4" w:rsidRDefault="00263141" w:rsidP="00053675">
      <w:pPr>
        <w:pStyle w:val="Paragraphedeliste"/>
        <w:numPr>
          <w:ilvl w:val="0"/>
          <w:numId w:val="41"/>
        </w:numPr>
        <w:tabs>
          <w:tab w:val="left" w:pos="7200"/>
        </w:tabs>
        <w:rPr>
          <w:rFonts w:ascii="Arial" w:hAnsi="Arial" w:cs="Arial"/>
          <w:color w:val="000000" w:themeColor="text1"/>
          <w:sz w:val="22"/>
          <w:szCs w:val="22"/>
          <w:u w:val="single"/>
        </w:rPr>
      </w:pPr>
      <w:r w:rsidRPr="00B47AD4">
        <w:rPr>
          <w:rFonts w:ascii="Arial" w:hAnsi="Arial" w:cs="Arial"/>
          <w:color w:val="000000" w:themeColor="text1"/>
          <w:sz w:val="22"/>
          <w:szCs w:val="22"/>
          <w:u w:val="single"/>
        </w:rPr>
        <w:t>Recommandations en matière d’utilisation des appareils de climatisation</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71</w:t>
      </w:r>
    </w:p>
    <w:p w:rsidR="002A52AA" w:rsidRPr="00B47AD4" w:rsidRDefault="002A52AA" w:rsidP="002A52AA">
      <w:pPr>
        <w:pStyle w:val="Paragraphedeliste"/>
        <w:rPr>
          <w:rFonts w:ascii="Arial" w:hAnsi="Arial" w:cs="Arial"/>
          <w:color w:val="000000" w:themeColor="text1"/>
          <w:sz w:val="22"/>
          <w:szCs w:val="22"/>
          <w:u w:val="single"/>
        </w:rPr>
      </w:pPr>
    </w:p>
    <w:p w:rsidR="00263141" w:rsidRPr="00B47AD4" w:rsidRDefault="00263141" w:rsidP="00053675">
      <w:pPr>
        <w:pStyle w:val="Paragraphedeliste"/>
        <w:numPr>
          <w:ilvl w:val="0"/>
          <w:numId w:val="41"/>
        </w:numPr>
        <w:tabs>
          <w:tab w:val="left" w:pos="993"/>
        </w:tabs>
        <w:jc w:val="both"/>
        <w:rPr>
          <w:rFonts w:ascii="Arial" w:hAnsi="Arial" w:cs="Arial"/>
          <w:color w:val="000000" w:themeColor="text1"/>
          <w:sz w:val="22"/>
          <w:szCs w:val="22"/>
          <w:u w:val="single"/>
        </w:rPr>
      </w:pPr>
      <w:r w:rsidRPr="00B47AD4">
        <w:rPr>
          <w:rFonts w:ascii="Arial" w:hAnsi="Arial" w:cs="Arial"/>
          <w:color w:val="000000" w:themeColor="text1"/>
          <w:sz w:val="22"/>
          <w:szCs w:val="22"/>
          <w:u w:val="single"/>
        </w:rPr>
        <w:t>Maintenance des équipements de climatisation</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71</w:t>
      </w:r>
    </w:p>
    <w:p w:rsidR="002A52AA" w:rsidRPr="00B47AD4" w:rsidRDefault="002A52AA" w:rsidP="002A52AA">
      <w:pPr>
        <w:pStyle w:val="Paragraphedeliste"/>
        <w:rPr>
          <w:rFonts w:ascii="Arial" w:hAnsi="Arial" w:cs="Arial"/>
          <w:color w:val="000000" w:themeColor="text1"/>
          <w:sz w:val="22"/>
          <w:szCs w:val="22"/>
          <w:u w:val="single"/>
        </w:rPr>
      </w:pPr>
    </w:p>
    <w:p w:rsidR="00263141" w:rsidRPr="00B47AD4" w:rsidRDefault="00263141" w:rsidP="00053675">
      <w:pPr>
        <w:pStyle w:val="Paragraphedeliste"/>
        <w:numPr>
          <w:ilvl w:val="0"/>
          <w:numId w:val="41"/>
        </w:numPr>
        <w:tabs>
          <w:tab w:val="left" w:pos="993"/>
        </w:tabs>
        <w:jc w:val="both"/>
        <w:rPr>
          <w:rFonts w:ascii="Arial" w:hAnsi="Arial" w:cs="Arial"/>
          <w:color w:val="000000" w:themeColor="text1"/>
          <w:sz w:val="22"/>
          <w:szCs w:val="22"/>
          <w:u w:val="single"/>
        </w:rPr>
      </w:pPr>
      <w:r w:rsidRPr="00B47AD4">
        <w:rPr>
          <w:rFonts w:ascii="Arial" w:hAnsi="Arial" w:cs="Arial"/>
          <w:color w:val="000000" w:themeColor="text1"/>
          <w:sz w:val="22"/>
          <w:szCs w:val="22"/>
          <w:u w:val="single"/>
        </w:rPr>
        <w:t>Autres mesures de réduction de la chaleur</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72</w:t>
      </w:r>
    </w:p>
    <w:p w:rsidR="00263141" w:rsidRPr="00C531AA" w:rsidRDefault="00263141" w:rsidP="00263141">
      <w:pPr>
        <w:jc w:val="both"/>
        <w:rPr>
          <w:rFonts w:ascii="Arial" w:hAnsi="Arial" w:cs="Arial"/>
          <w:color w:val="000000" w:themeColor="text1"/>
          <w:sz w:val="22"/>
          <w:szCs w:val="22"/>
        </w:rPr>
      </w:pPr>
    </w:p>
    <w:p w:rsidR="002A52AA" w:rsidRDefault="002A52AA">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rsidR="002A52AA" w:rsidRDefault="002A52AA" w:rsidP="002A52AA">
      <w:pPr>
        <w:tabs>
          <w:tab w:val="left" w:pos="7200"/>
        </w:tabs>
        <w:rPr>
          <w:rFonts w:ascii="Arial" w:hAnsi="Arial" w:cs="Arial"/>
          <w:b/>
          <w:color w:val="000000" w:themeColor="text1"/>
          <w:sz w:val="22"/>
          <w:szCs w:val="22"/>
        </w:rPr>
      </w:pPr>
      <w:r w:rsidRPr="002A52AA">
        <w:rPr>
          <w:rFonts w:ascii="Arial" w:hAnsi="Arial" w:cs="Arial"/>
          <w:b/>
          <w:color w:val="000000" w:themeColor="text1"/>
          <w:sz w:val="22"/>
          <w:szCs w:val="22"/>
        </w:rPr>
        <w:lastRenderedPageBreak/>
        <w:t>I</w:t>
      </w:r>
      <w:r>
        <w:rPr>
          <w:rFonts w:ascii="Arial" w:hAnsi="Arial" w:cs="Arial"/>
          <w:b/>
          <w:color w:val="000000" w:themeColor="text1"/>
          <w:sz w:val="22"/>
          <w:szCs w:val="22"/>
        </w:rPr>
        <w:t>I</w:t>
      </w:r>
      <w:r w:rsidRPr="002A52AA">
        <w:rPr>
          <w:rFonts w:ascii="Arial" w:hAnsi="Arial" w:cs="Arial"/>
          <w:b/>
          <w:color w:val="000000" w:themeColor="text1"/>
          <w:sz w:val="22"/>
          <w:szCs w:val="22"/>
        </w:rPr>
        <w:t xml:space="preserve">I – </w:t>
      </w:r>
      <w:r>
        <w:rPr>
          <w:rFonts w:ascii="Arial" w:hAnsi="Arial" w:cs="Arial"/>
          <w:b/>
          <w:color w:val="000000" w:themeColor="text1"/>
          <w:sz w:val="22"/>
          <w:szCs w:val="22"/>
        </w:rPr>
        <w:t>Prise en charge des résidents</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72</w:t>
      </w:r>
    </w:p>
    <w:p w:rsidR="002A52AA" w:rsidRDefault="002A52AA" w:rsidP="002A52AA">
      <w:pPr>
        <w:tabs>
          <w:tab w:val="left" w:pos="7200"/>
        </w:tabs>
        <w:rPr>
          <w:rFonts w:ascii="Arial" w:hAnsi="Arial" w:cs="Arial"/>
          <w:b/>
          <w:color w:val="000000" w:themeColor="text1"/>
          <w:sz w:val="22"/>
          <w:szCs w:val="22"/>
        </w:rPr>
      </w:pPr>
    </w:p>
    <w:p w:rsidR="00263141" w:rsidRPr="001F3376" w:rsidRDefault="00263141" w:rsidP="00053675">
      <w:pPr>
        <w:pStyle w:val="Paragraphedeliste"/>
        <w:numPr>
          <w:ilvl w:val="0"/>
          <w:numId w:val="42"/>
        </w:numPr>
        <w:tabs>
          <w:tab w:val="left" w:pos="993"/>
        </w:tabs>
        <w:jc w:val="both"/>
        <w:rPr>
          <w:rFonts w:ascii="Arial" w:hAnsi="Arial" w:cs="Arial"/>
          <w:color w:val="000000" w:themeColor="text1"/>
          <w:sz w:val="22"/>
          <w:szCs w:val="22"/>
        </w:rPr>
      </w:pPr>
      <w:r w:rsidRPr="00B47AD4">
        <w:rPr>
          <w:rFonts w:ascii="Arial" w:hAnsi="Arial" w:cs="Arial"/>
          <w:color w:val="000000" w:themeColor="text1"/>
          <w:sz w:val="22"/>
          <w:szCs w:val="22"/>
          <w:u w:val="single"/>
        </w:rPr>
        <w:t>Le médecin référent</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72</w:t>
      </w:r>
    </w:p>
    <w:p w:rsidR="002A52AA" w:rsidRPr="001F3376" w:rsidRDefault="002A52AA" w:rsidP="002A52AA">
      <w:pPr>
        <w:tabs>
          <w:tab w:val="left" w:pos="993"/>
        </w:tabs>
        <w:ind w:left="360"/>
        <w:jc w:val="both"/>
        <w:rPr>
          <w:rFonts w:ascii="Arial" w:hAnsi="Arial" w:cs="Arial"/>
          <w:color w:val="000000" w:themeColor="text1"/>
          <w:sz w:val="22"/>
          <w:szCs w:val="22"/>
        </w:rPr>
      </w:pPr>
    </w:p>
    <w:p w:rsidR="00263141" w:rsidRPr="001F3376" w:rsidRDefault="00263141" w:rsidP="00053675">
      <w:pPr>
        <w:pStyle w:val="Paragraphedeliste"/>
        <w:numPr>
          <w:ilvl w:val="0"/>
          <w:numId w:val="42"/>
        </w:numPr>
        <w:tabs>
          <w:tab w:val="left" w:pos="993"/>
        </w:tabs>
        <w:jc w:val="both"/>
        <w:rPr>
          <w:rFonts w:ascii="Arial" w:hAnsi="Arial" w:cs="Arial"/>
          <w:color w:val="000000" w:themeColor="text1"/>
          <w:sz w:val="22"/>
          <w:szCs w:val="22"/>
        </w:rPr>
      </w:pPr>
      <w:r w:rsidRPr="00B47AD4">
        <w:rPr>
          <w:rFonts w:ascii="Arial" w:hAnsi="Arial" w:cs="Arial"/>
          <w:color w:val="000000" w:themeColor="text1"/>
          <w:sz w:val="22"/>
          <w:szCs w:val="22"/>
          <w:u w:val="single"/>
        </w:rPr>
        <w:t>Mise en place de protocoles en matière d’hydratation et de nutrition</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72</w:t>
      </w:r>
    </w:p>
    <w:p w:rsidR="002A52AA" w:rsidRPr="00B47AD4" w:rsidRDefault="002A52AA" w:rsidP="002A52AA">
      <w:pPr>
        <w:pStyle w:val="Paragraphedeliste"/>
        <w:rPr>
          <w:rFonts w:ascii="Arial" w:hAnsi="Arial" w:cs="Arial"/>
          <w:color w:val="000000" w:themeColor="text1"/>
          <w:sz w:val="22"/>
          <w:szCs w:val="22"/>
          <w:u w:val="single"/>
        </w:rPr>
      </w:pPr>
    </w:p>
    <w:p w:rsidR="00263141" w:rsidRPr="001F3376" w:rsidRDefault="00263141" w:rsidP="00053675">
      <w:pPr>
        <w:pStyle w:val="Paragraphedeliste"/>
        <w:numPr>
          <w:ilvl w:val="0"/>
          <w:numId w:val="42"/>
        </w:numPr>
        <w:tabs>
          <w:tab w:val="left" w:pos="993"/>
        </w:tabs>
        <w:jc w:val="both"/>
        <w:rPr>
          <w:rFonts w:ascii="Arial" w:hAnsi="Arial" w:cs="Arial"/>
          <w:color w:val="000000" w:themeColor="text1"/>
          <w:sz w:val="22"/>
          <w:szCs w:val="22"/>
        </w:rPr>
      </w:pPr>
      <w:r w:rsidRPr="00B47AD4">
        <w:rPr>
          <w:rFonts w:ascii="Arial" w:hAnsi="Arial" w:cs="Arial"/>
          <w:color w:val="000000" w:themeColor="text1"/>
          <w:sz w:val="22"/>
          <w:szCs w:val="22"/>
          <w:u w:val="single"/>
        </w:rPr>
        <w:t>Menus d’été</w:t>
      </w:r>
      <w:r w:rsidR="001F3376" w:rsidRPr="001F3376">
        <w:rPr>
          <w:rFonts w:ascii="Arial" w:hAnsi="Arial" w:cs="Arial"/>
          <w:color w:val="000000" w:themeColor="text1"/>
          <w:sz w:val="22"/>
          <w:szCs w:val="22"/>
        </w:rPr>
        <w:tab/>
      </w:r>
      <w:r w:rsidR="001F3376" w:rsidRPr="001F3376">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73</w:t>
      </w:r>
    </w:p>
    <w:p w:rsidR="002A52AA" w:rsidRPr="001F3376" w:rsidRDefault="002A52AA" w:rsidP="002A52AA">
      <w:pPr>
        <w:pStyle w:val="Paragraphedeliste"/>
        <w:rPr>
          <w:rFonts w:ascii="Arial" w:hAnsi="Arial" w:cs="Arial"/>
          <w:color w:val="000000" w:themeColor="text1"/>
          <w:sz w:val="22"/>
          <w:szCs w:val="22"/>
        </w:rPr>
      </w:pPr>
    </w:p>
    <w:p w:rsidR="00263141" w:rsidRPr="00B47AD4" w:rsidRDefault="00263141" w:rsidP="00053675">
      <w:pPr>
        <w:pStyle w:val="Paragraphedeliste"/>
        <w:numPr>
          <w:ilvl w:val="0"/>
          <w:numId w:val="42"/>
        </w:numPr>
        <w:tabs>
          <w:tab w:val="left" w:pos="993"/>
        </w:tabs>
        <w:jc w:val="both"/>
        <w:rPr>
          <w:rFonts w:ascii="Arial" w:hAnsi="Arial" w:cs="Arial"/>
          <w:color w:val="000000" w:themeColor="text1"/>
          <w:sz w:val="22"/>
          <w:szCs w:val="22"/>
          <w:u w:val="single"/>
        </w:rPr>
      </w:pPr>
      <w:r w:rsidRPr="00B47AD4">
        <w:rPr>
          <w:rFonts w:ascii="Arial" w:hAnsi="Arial" w:cs="Arial"/>
          <w:color w:val="000000" w:themeColor="text1"/>
          <w:sz w:val="22"/>
          <w:szCs w:val="22"/>
          <w:u w:val="single"/>
        </w:rPr>
        <w:t>Approvisionnement en eau</w:t>
      </w:r>
      <w:r w:rsidRPr="001F3376">
        <w:rPr>
          <w:rFonts w:ascii="Arial" w:hAnsi="Arial" w:cs="Arial"/>
          <w:color w:val="000000" w:themeColor="text1"/>
          <w:sz w:val="22"/>
          <w:szCs w:val="22"/>
        </w:rPr>
        <w:t xml:space="preserve"> </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73</w:t>
      </w:r>
    </w:p>
    <w:p w:rsidR="002A52AA" w:rsidRPr="00B47AD4" w:rsidRDefault="002A52AA" w:rsidP="00B47AD4">
      <w:pPr>
        <w:tabs>
          <w:tab w:val="left" w:pos="993"/>
        </w:tabs>
        <w:jc w:val="both"/>
        <w:rPr>
          <w:rFonts w:ascii="Arial" w:hAnsi="Arial" w:cs="Arial"/>
          <w:color w:val="000000" w:themeColor="text1"/>
          <w:sz w:val="22"/>
          <w:szCs w:val="22"/>
        </w:rPr>
      </w:pPr>
    </w:p>
    <w:p w:rsidR="00263141" w:rsidRPr="002A52AA" w:rsidRDefault="00263141" w:rsidP="00263141">
      <w:pPr>
        <w:jc w:val="both"/>
        <w:rPr>
          <w:rFonts w:ascii="Arial" w:hAnsi="Arial" w:cs="Arial"/>
          <w:b/>
          <w:color w:val="000000" w:themeColor="text1"/>
          <w:sz w:val="22"/>
          <w:szCs w:val="22"/>
        </w:rPr>
      </w:pPr>
      <w:r w:rsidRPr="002A52AA">
        <w:rPr>
          <w:rFonts w:ascii="Arial" w:hAnsi="Arial" w:cs="Arial"/>
          <w:b/>
          <w:color w:val="000000" w:themeColor="text1"/>
          <w:sz w:val="22"/>
          <w:szCs w:val="22"/>
        </w:rPr>
        <w:t xml:space="preserve">IV – Mobilisation du personnel </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73</w:t>
      </w:r>
    </w:p>
    <w:p w:rsidR="00263141" w:rsidRPr="00C531AA" w:rsidRDefault="00263141" w:rsidP="00263141">
      <w:pPr>
        <w:rPr>
          <w:rFonts w:ascii="Arial" w:hAnsi="Arial" w:cs="Arial"/>
          <w:color w:val="000000" w:themeColor="text1"/>
          <w:sz w:val="22"/>
          <w:szCs w:val="22"/>
        </w:rPr>
      </w:pPr>
    </w:p>
    <w:p w:rsidR="00263141" w:rsidRPr="002A52AA" w:rsidRDefault="00263141" w:rsidP="00263141">
      <w:pPr>
        <w:jc w:val="both"/>
        <w:rPr>
          <w:rFonts w:ascii="Arial" w:hAnsi="Arial" w:cs="Arial"/>
          <w:b/>
          <w:color w:val="000000" w:themeColor="text1"/>
          <w:sz w:val="22"/>
          <w:szCs w:val="22"/>
        </w:rPr>
      </w:pPr>
      <w:r w:rsidRPr="002A52AA">
        <w:rPr>
          <w:rFonts w:ascii="Arial" w:hAnsi="Arial" w:cs="Arial"/>
          <w:b/>
          <w:color w:val="000000" w:themeColor="text1"/>
          <w:sz w:val="22"/>
          <w:szCs w:val="22"/>
        </w:rPr>
        <w:t xml:space="preserve">V – Formation du personnel </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74</w:t>
      </w:r>
    </w:p>
    <w:p w:rsidR="00263141" w:rsidRPr="00C531AA" w:rsidRDefault="00263141" w:rsidP="00263141">
      <w:pPr>
        <w:ind w:firstLine="708"/>
        <w:jc w:val="both"/>
        <w:outlineLvl w:val="2"/>
        <w:rPr>
          <w:rFonts w:ascii="Arial" w:hAnsi="Arial" w:cs="Arial"/>
          <w:color w:val="000000" w:themeColor="text1"/>
          <w:sz w:val="22"/>
          <w:szCs w:val="22"/>
        </w:rPr>
      </w:pPr>
    </w:p>
    <w:p w:rsidR="003235F8" w:rsidRDefault="00263141" w:rsidP="00053675">
      <w:pPr>
        <w:pStyle w:val="Paragraphedeliste"/>
        <w:numPr>
          <w:ilvl w:val="0"/>
          <w:numId w:val="43"/>
        </w:numPr>
        <w:tabs>
          <w:tab w:val="left" w:pos="7200"/>
        </w:tabs>
        <w:jc w:val="both"/>
        <w:outlineLvl w:val="2"/>
        <w:rPr>
          <w:rFonts w:ascii="Arial" w:hAnsi="Arial" w:cs="Arial"/>
          <w:color w:val="000000" w:themeColor="text1"/>
          <w:sz w:val="22"/>
          <w:szCs w:val="22"/>
          <w:u w:val="single"/>
        </w:rPr>
      </w:pPr>
      <w:r w:rsidRPr="00B47AD4">
        <w:rPr>
          <w:rFonts w:ascii="Arial" w:hAnsi="Arial" w:cs="Arial"/>
          <w:color w:val="000000" w:themeColor="text1"/>
          <w:sz w:val="22"/>
          <w:szCs w:val="22"/>
          <w:u w:val="single"/>
        </w:rPr>
        <w:t xml:space="preserve">Formation du personnel sur différents thèmes </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74</w:t>
      </w:r>
    </w:p>
    <w:p w:rsidR="00263141" w:rsidRPr="00B47AD4" w:rsidRDefault="00263141" w:rsidP="003235F8">
      <w:pPr>
        <w:pStyle w:val="Paragraphedeliste"/>
        <w:tabs>
          <w:tab w:val="left" w:pos="7200"/>
        </w:tabs>
        <w:jc w:val="both"/>
        <w:outlineLvl w:val="2"/>
        <w:rPr>
          <w:rFonts w:ascii="Arial" w:hAnsi="Arial" w:cs="Arial"/>
          <w:color w:val="000000" w:themeColor="text1"/>
          <w:sz w:val="22"/>
          <w:szCs w:val="22"/>
          <w:u w:val="single"/>
        </w:rPr>
      </w:pPr>
      <w:proofErr w:type="gramStart"/>
      <w:r w:rsidRPr="00B47AD4">
        <w:rPr>
          <w:rFonts w:ascii="Arial" w:hAnsi="Arial" w:cs="Arial"/>
          <w:color w:val="000000" w:themeColor="text1"/>
          <w:sz w:val="22"/>
          <w:szCs w:val="22"/>
          <w:u w:val="single"/>
        </w:rPr>
        <w:t>relatifs</w:t>
      </w:r>
      <w:proofErr w:type="gramEnd"/>
      <w:r w:rsidRPr="00B47AD4">
        <w:rPr>
          <w:rFonts w:ascii="Arial" w:hAnsi="Arial" w:cs="Arial"/>
          <w:color w:val="000000" w:themeColor="text1"/>
          <w:sz w:val="22"/>
          <w:szCs w:val="22"/>
          <w:u w:val="single"/>
        </w:rPr>
        <w:t xml:space="preserve"> à la prise en charge de la personne âgée</w:t>
      </w:r>
      <w:r w:rsidR="00C553DF" w:rsidRPr="003235F8">
        <w:rPr>
          <w:rFonts w:ascii="Arial" w:hAnsi="Arial" w:cs="Arial"/>
          <w:color w:val="000000" w:themeColor="text1"/>
          <w:sz w:val="22"/>
          <w:szCs w:val="22"/>
        </w:rPr>
        <w:tab/>
      </w:r>
    </w:p>
    <w:p w:rsidR="00B47AD4" w:rsidRPr="00B47AD4" w:rsidRDefault="00B47AD4" w:rsidP="00B47AD4">
      <w:pPr>
        <w:pStyle w:val="Paragraphedeliste"/>
        <w:tabs>
          <w:tab w:val="left" w:pos="7200"/>
        </w:tabs>
        <w:jc w:val="both"/>
        <w:outlineLvl w:val="2"/>
        <w:rPr>
          <w:rFonts w:ascii="Arial" w:hAnsi="Arial" w:cs="Arial"/>
          <w:color w:val="000000" w:themeColor="text1"/>
          <w:sz w:val="22"/>
          <w:szCs w:val="22"/>
          <w:u w:val="single"/>
        </w:rPr>
      </w:pPr>
    </w:p>
    <w:p w:rsidR="003235F8" w:rsidRDefault="00263141" w:rsidP="00053675">
      <w:pPr>
        <w:pStyle w:val="Paragraphedeliste"/>
        <w:numPr>
          <w:ilvl w:val="0"/>
          <w:numId w:val="43"/>
        </w:numPr>
        <w:tabs>
          <w:tab w:val="left" w:pos="7200"/>
        </w:tabs>
        <w:jc w:val="both"/>
        <w:outlineLvl w:val="2"/>
        <w:rPr>
          <w:rFonts w:ascii="Arial" w:hAnsi="Arial" w:cs="Arial"/>
          <w:color w:val="000000" w:themeColor="text1"/>
          <w:sz w:val="22"/>
          <w:szCs w:val="22"/>
          <w:u w:val="single"/>
        </w:rPr>
      </w:pPr>
      <w:r w:rsidRPr="00B47AD4">
        <w:rPr>
          <w:rFonts w:ascii="Arial" w:hAnsi="Arial" w:cs="Arial"/>
          <w:color w:val="000000" w:themeColor="text1"/>
          <w:sz w:val="22"/>
          <w:szCs w:val="22"/>
          <w:u w:val="single"/>
        </w:rPr>
        <w:t>Rédaction d’un guide de bonnes pratiques à l’attention du personnel</w:t>
      </w:r>
      <w:r w:rsidRPr="003235F8">
        <w:rPr>
          <w:rFonts w:ascii="Arial" w:hAnsi="Arial" w:cs="Arial"/>
          <w:color w:val="000000" w:themeColor="text1"/>
          <w:sz w:val="22"/>
          <w:szCs w:val="22"/>
        </w:rPr>
        <w:t xml:space="preserve"> </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74</w:t>
      </w:r>
    </w:p>
    <w:p w:rsidR="00263141" w:rsidRPr="00B47AD4" w:rsidRDefault="00263141" w:rsidP="003235F8">
      <w:pPr>
        <w:pStyle w:val="Paragraphedeliste"/>
        <w:tabs>
          <w:tab w:val="left" w:pos="7200"/>
        </w:tabs>
        <w:jc w:val="both"/>
        <w:outlineLvl w:val="2"/>
        <w:rPr>
          <w:rFonts w:ascii="Arial" w:hAnsi="Arial" w:cs="Arial"/>
          <w:color w:val="000000" w:themeColor="text1"/>
          <w:sz w:val="22"/>
          <w:szCs w:val="22"/>
          <w:u w:val="single"/>
        </w:rPr>
      </w:pPr>
      <w:proofErr w:type="gramStart"/>
      <w:r w:rsidRPr="00B47AD4">
        <w:rPr>
          <w:rFonts w:ascii="Arial" w:hAnsi="Arial" w:cs="Arial"/>
          <w:color w:val="000000" w:themeColor="text1"/>
          <w:sz w:val="22"/>
          <w:szCs w:val="22"/>
          <w:u w:val="single"/>
        </w:rPr>
        <w:t>remis</w:t>
      </w:r>
      <w:proofErr w:type="gramEnd"/>
      <w:r w:rsidRPr="00B47AD4">
        <w:rPr>
          <w:rFonts w:ascii="Arial" w:hAnsi="Arial" w:cs="Arial"/>
          <w:color w:val="000000" w:themeColor="text1"/>
          <w:sz w:val="22"/>
          <w:szCs w:val="22"/>
          <w:u w:val="single"/>
        </w:rPr>
        <w:t xml:space="preserve"> à chaque agent de l’EHPAD « Les Orangers »</w:t>
      </w:r>
    </w:p>
    <w:p w:rsidR="00B47AD4" w:rsidRPr="00B47AD4" w:rsidRDefault="00B47AD4" w:rsidP="00B47AD4">
      <w:pPr>
        <w:pStyle w:val="Paragraphedeliste"/>
        <w:rPr>
          <w:rFonts w:ascii="Arial" w:hAnsi="Arial" w:cs="Arial"/>
          <w:color w:val="000000" w:themeColor="text1"/>
          <w:sz w:val="22"/>
          <w:szCs w:val="22"/>
          <w:u w:val="single"/>
        </w:rPr>
      </w:pPr>
    </w:p>
    <w:p w:rsidR="00263141" w:rsidRPr="00B47AD4" w:rsidRDefault="00263141" w:rsidP="00053675">
      <w:pPr>
        <w:pStyle w:val="Paragraphedeliste"/>
        <w:numPr>
          <w:ilvl w:val="0"/>
          <w:numId w:val="43"/>
        </w:numPr>
        <w:tabs>
          <w:tab w:val="left" w:pos="7200"/>
        </w:tabs>
        <w:jc w:val="both"/>
        <w:outlineLvl w:val="2"/>
        <w:rPr>
          <w:rFonts w:ascii="Arial" w:hAnsi="Arial" w:cs="Arial"/>
          <w:color w:val="000000" w:themeColor="text1"/>
          <w:sz w:val="22"/>
          <w:szCs w:val="22"/>
          <w:u w:val="single"/>
        </w:rPr>
      </w:pPr>
      <w:r w:rsidRPr="00B47AD4">
        <w:rPr>
          <w:rFonts w:ascii="Arial" w:hAnsi="Arial" w:cs="Arial"/>
          <w:color w:val="000000" w:themeColor="text1"/>
          <w:sz w:val="22"/>
          <w:szCs w:val="22"/>
          <w:u w:val="single"/>
        </w:rPr>
        <w:t>Mise en place de protocoles de soins, spécifique canicule, en cas :</w:t>
      </w:r>
      <w:r w:rsidR="003235F8" w:rsidRPr="003235F8">
        <w:rPr>
          <w:rFonts w:ascii="Arial" w:hAnsi="Arial" w:cs="Arial"/>
          <w:color w:val="000000" w:themeColor="text1"/>
          <w:sz w:val="22"/>
          <w:szCs w:val="22"/>
        </w:rPr>
        <w:tab/>
      </w:r>
      <w:r w:rsidR="003235F8" w:rsidRPr="003235F8">
        <w:rPr>
          <w:rFonts w:ascii="Arial" w:hAnsi="Arial" w:cs="Arial"/>
          <w:color w:val="000000" w:themeColor="text1"/>
          <w:sz w:val="22"/>
          <w:szCs w:val="22"/>
        </w:rPr>
        <w:tab/>
      </w:r>
      <w:r w:rsidR="003235F8" w:rsidRPr="003235F8">
        <w:rPr>
          <w:rFonts w:ascii="Arial" w:hAnsi="Arial" w:cs="Arial"/>
          <w:color w:val="000000" w:themeColor="text1"/>
          <w:sz w:val="22"/>
          <w:szCs w:val="22"/>
        </w:rPr>
        <w:tab/>
        <w:t>7</w:t>
      </w:r>
      <w:r w:rsidR="00606888">
        <w:rPr>
          <w:rFonts w:ascii="Arial" w:hAnsi="Arial" w:cs="Arial"/>
          <w:color w:val="000000" w:themeColor="text1"/>
          <w:sz w:val="22"/>
          <w:szCs w:val="22"/>
        </w:rPr>
        <w:t>4</w:t>
      </w:r>
    </w:p>
    <w:p w:rsidR="00263141" w:rsidRPr="003235F8" w:rsidRDefault="00263141" w:rsidP="00053675">
      <w:pPr>
        <w:numPr>
          <w:ilvl w:val="0"/>
          <w:numId w:val="4"/>
        </w:numPr>
        <w:tabs>
          <w:tab w:val="left" w:pos="720"/>
          <w:tab w:val="left" w:pos="7200"/>
        </w:tabs>
        <w:jc w:val="both"/>
        <w:outlineLvl w:val="2"/>
        <w:rPr>
          <w:rFonts w:ascii="Arial" w:hAnsi="Arial" w:cs="Arial"/>
          <w:color w:val="000000" w:themeColor="text1"/>
          <w:sz w:val="22"/>
          <w:szCs w:val="22"/>
        </w:rPr>
      </w:pPr>
      <w:proofErr w:type="gramStart"/>
      <w:r w:rsidRPr="003235F8">
        <w:rPr>
          <w:rFonts w:ascii="Arial" w:hAnsi="Arial" w:cs="Arial"/>
          <w:color w:val="000000" w:themeColor="text1"/>
          <w:sz w:val="22"/>
          <w:szCs w:val="22"/>
        </w:rPr>
        <w:t>d’hyperthermie</w:t>
      </w:r>
      <w:proofErr w:type="gramEnd"/>
    </w:p>
    <w:p w:rsidR="00263141" w:rsidRPr="003235F8" w:rsidRDefault="00263141" w:rsidP="00053675">
      <w:pPr>
        <w:numPr>
          <w:ilvl w:val="0"/>
          <w:numId w:val="5"/>
        </w:numPr>
        <w:tabs>
          <w:tab w:val="left" w:pos="720"/>
          <w:tab w:val="left" w:pos="7200"/>
        </w:tabs>
        <w:jc w:val="both"/>
        <w:outlineLvl w:val="2"/>
        <w:rPr>
          <w:rFonts w:ascii="Arial" w:hAnsi="Arial" w:cs="Arial"/>
          <w:color w:val="000000" w:themeColor="text1"/>
          <w:sz w:val="22"/>
          <w:szCs w:val="22"/>
        </w:rPr>
      </w:pPr>
      <w:proofErr w:type="gramStart"/>
      <w:r w:rsidRPr="003235F8">
        <w:rPr>
          <w:rFonts w:ascii="Arial" w:hAnsi="Arial" w:cs="Arial"/>
          <w:color w:val="000000" w:themeColor="text1"/>
          <w:sz w:val="22"/>
          <w:szCs w:val="22"/>
        </w:rPr>
        <w:t>de</w:t>
      </w:r>
      <w:proofErr w:type="gramEnd"/>
      <w:r w:rsidRPr="003235F8">
        <w:rPr>
          <w:rFonts w:ascii="Arial" w:hAnsi="Arial" w:cs="Arial"/>
          <w:color w:val="000000" w:themeColor="text1"/>
          <w:sz w:val="22"/>
          <w:szCs w:val="22"/>
        </w:rPr>
        <w:t xml:space="preserve"> déshydratation</w:t>
      </w:r>
    </w:p>
    <w:p w:rsidR="00263141" w:rsidRPr="003235F8" w:rsidRDefault="00263141" w:rsidP="00053675">
      <w:pPr>
        <w:numPr>
          <w:ilvl w:val="0"/>
          <w:numId w:val="6"/>
        </w:numPr>
        <w:tabs>
          <w:tab w:val="left" w:pos="720"/>
          <w:tab w:val="left" w:pos="7200"/>
        </w:tabs>
        <w:jc w:val="both"/>
        <w:outlineLvl w:val="2"/>
        <w:rPr>
          <w:rFonts w:ascii="Arial" w:hAnsi="Arial" w:cs="Arial"/>
          <w:color w:val="000000" w:themeColor="text1"/>
          <w:sz w:val="22"/>
          <w:szCs w:val="22"/>
        </w:rPr>
      </w:pPr>
      <w:proofErr w:type="gramStart"/>
      <w:r w:rsidRPr="003235F8">
        <w:rPr>
          <w:rFonts w:ascii="Arial" w:hAnsi="Arial" w:cs="Arial"/>
          <w:color w:val="000000" w:themeColor="text1"/>
          <w:sz w:val="22"/>
          <w:szCs w:val="22"/>
        </w:rPr>
        <w:t>de</w:t>
      </w:r>
      <w:proofErr w:type="gramEnd"/>
      <w:r w:rsidRPr="003235F8">
        <w:rPr>
          <w:rFonts w:ascii="Arial" w:hAnsi="Arial" w:cs="Arial"/>
          <w:color w:val="000000" w:themeColor="text1"/>
          <w:sz w:val="22"/>
          <w:szCs w:val="22"/>
        </w:rPr>
        <w:t xml:space="preserve"> malaise et/ou perte de connaissance</w:t>
      </w:r>
    </w:p>
    <w:p w:rsidR="00263141" w:rsidRPr="003235F8" w:rsidRDefault="00263141" w:rsidP="00053675">
      <w:pPr>
        <w:numPr>
          <w:ilvl w:val="0"/>
          <w:numId w:val="7"/>
        </w:numPr>
        <w:tabs>
          <w:tab w:val="left" w:pos="720"/>
          <w:tab w:val="left" w:pos="7200"/>
        </w:tabs>
        <w:jc w:val="both"/>
        <w:outlineLvl w:val="2"/>
        <w:rPr>
          <w:rFonts w:ascii="Arial" w:hAnsi="Arial" w:cs="Arial"/>
          <w:color w:val="000000" w:themeColor="text1"/>
          <w:sz w:val="22"/>
          <w:szCs w:val="22"/>
        </w:rPr>
      </w:pPr>
      <w:proofErr w:type="gramStart"/>
      <w:r w:rsidRPr="003235F8">
        <w:rPr>
          <w:rFonts w:ascii="Arial" w:hAnsi="Arial" w:cs="Arial"/>
          <w:color w:val="000000" w:themeColor="text1"/>
          <w:sz w:val="22"/>
          <w:szCs w:val="22"/>
        </w:rPr>
        <w:t>de</w:t>
      </w:r>
      <w:proofErr w:type="gramEnd"/>
      <w:r w:rsidRPr="003235F8">
        <w:rPr>
          <w:rFonts w:ascii="Arial" w:hAnsi="Arial" w:cs="Arial"/>
          <w:color w:val="000000" w:themeColor="text1"/>
          <w:sz w:val="22"/>
          <w:szCs w:val="22"/>
        </w:rPr>
        <w:t xml:space="preserve"> traitement spécifique pouvant augmenter le risque</w:t>
      </w:r>
    </w:p>
    <w:p w:rsidR="00B47AD4" w:rsidRPr="00B47AD4" w:rsidRDefault="00B47AD4" w:rsidP="00B47AD4">
      <w:pPr>
        <w:tabs>
          <w:tab w:val="left" w:pos="720"/>
          <w:tab w:val="left" w:pos="7200"/>
        </w:tabs>
        <w:jc w:val="both"/>
        <w:outlineLvl w:val="2"/>
        <w:rPr>
          <w:rFonts w:ascii="Arial" w:hAnsi="Arial" w:cs="Arial"/>
          <w:color w:val="000000" w:themeColor="text1"/>
          <w:sz w:val="22"/>
          <w:szCs w:val="22"/>
          <w:u w:val="single"/>
        </w:rPr>
      </w:pPr>
    </w:p>
    <w:p w:rsidR="00263141" w:rsidRPr="00B47AD4" w:rsidRDefault="00263141" w:rsidP="00053675">
      <w:pPr>
        <w:pStyle w:val="Paragraphedeliste"/>
        <w:numPr>
          <w:ilvl w:val="0"/>
          <w:numId w:val="43"/>
        </w:numPr>
        <w:tabs>
          <w:tab w:val="left" w:pos="720"/>
          <w:tab w:val="left" w:pos="7200"/>
        </w:tabs>
        <w:jc w:val="both"/>
        <w:outlineLvl w:val="2"/>
        <w:rPr>
          <w:rFonts w:ascii="Arial" w:hAnsi="Arial" w:cs="Arial"/>
          <w:color w:val="000000" w:themeColor="text1"/>
          <w:sz w:val="22"/>
          <w:szCs w:val="22"/>
          <w:u w:val="single"/>
        </w:rPr>
      </w:pPr>
      <w:r w:rsidRPr="00B47AD4">
        <w:rPr>
          <w:rFonts w:ascii="Arial" w:hAnsi="Arial" w:cs="Arial"/>
          <w:color w:val="000000" w:themeColor="text1"/>
          <w:sz w:val="22"/>
          <w:szCs w:val="22"/>
          <w:u w:val="single"/>
        </w:rPr>
        <w:t>Détermination d’une liste de résidents à risque</w:t>
      </w:r>
      <w:r w:rsidRPr="003235F8">
        <w:rPr>
          <w:rFonts w:ascii="Arial" w:hAnsi="Arial" w:cs="Arial"/>
          <w:color w:val="000000" w:themeColor="text1"/>
          <w:sz w:val="22"/>
          <w:szCs w:val="22"/>
        </w:rPr>
        <w:t xml:space="preserve"> </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74</w:t>
      </w:r>
    </w:p>
    <w:p w:rsidR="00B47AD4" w:rsidRPr="00B47AD4" w:rsidRDefault="00B47AD4" w:rsidP="00B47AD4">
      <w:pPr>
        <w:tabs>
          <w:tab w:val="left" w:pos="720"/>
          <w:tab w:val="left" w:pos="7200"/>
        </w:tabs>
        <w:jc w:val="both"/>
        <w:outlineLvl w:val="2"/>
        <w:rPr>
          <w:rFonts w:ascii="Arial" w:hAnsi="Arial" w:cs="Arial"/>
          <w:color w:val="000000" w:themeColor="text1"/>
          <w:sz w:val="22"/>
          <w:szCs w:val="22"/>
          <w:u w:val="single"/>
        </w:rPr>
      </w:pPr>
    </w:p>
    <w:p w:rsidR="00263141" w:rsidRPr="00B47AD4" w:rsidRDefault="00263141" w:rsidP="00053675">
      <w:pPr>
        <w:pStyle w:val="Paragraphedeliste"/>
        <w:numPr>
          <w:ilvl w:val="0"/>
          <w:numId w:val="43"/>
        </w:numPr>
        <w:tabs>
          <w:tab w:val="left" w:pos="720"/>
          <w:tab w:val="left" w:pos="7200"/>
        </w:tabs>
        <w:jc w:val="both"/>
        <w:outlineLvl w:val="2"/>
        <w:rPr>
          <w:rFonts w:ascii="Arial" w:hAnsi="Arial" w:cs="Arial"/>
          <w:color w:val="000000" w:themeColor="text1"/>
          <w:sz w:val="22"/>
          <w:szCs w:val="22"/>
          <w:u w:val="single"/>
        </w:rPr>
      </w:pPr>
      <w:r w:rsidRPr="00B47AD4">
        <w:rPr>
          <w:rFonts w:ascii="Arial" w:hAnsi="Arial" w:cs="Arial"/>
          <w:color w:val="000000" w:themeColor="text1"/>
          <w:sz w:val="22"/>
          <w:szCs w:val="22"/>
          <w:u w:val="single"/>
        </w:rPr>
        <w:t>Evaluation des besoins humains et/ou matériels</w:t>
      </w:r>
      <w:r w:rsidR="003235F8" w:rsidRPr="003235F8">
        <w:rPr>
          <w:rFonts w:ascii="Arial" w:hAnsi="Arial" w:cs="Arial"/>
          <w:color w:val="000000" w:themeColor="text1"/>
          <w:sz w:val="22"/>
          <w:szCs w:val="22"/>
        </w:rPr>
        <w:tab/>
      </w:r>
      <w:r w:rsidR="003235F8" w:rsidRPr="003235F8">
        <w:rPr>
          <w:rFonts w:ascii="Arial" w:hAnsi="Arial" w:cs="Arial"/>
          <w:color w:val="000000" w:themeColor="text1"/>
          <w:sz w:val="22"/>
          <w:szCs w:val="22"/>
        </w:rPr>
        <w:tab/>
      </w:r>
      <w:r w:rsidR="003235F8" w:rsidRPr="003235F8">
        <w:rPr>
          <w:rFonts w:ascii="Arial" w:hAnsi="Arial" w:cs="Arial"/>
          <w:color w:val="000000" w:themeColor="text1"/>
          <w:sz w:val="22"/>
          <w:szCs w:val="22"/>
        </w:rPr>
        <w:tab/>
      </w:r>
      <w:r w:rsidR="003235F8" w:rsidRPr="003235F8">
        <w:rPr>
          <w:rFonts w:ascii="Arial" w:hAnsi="Arial" w:cs="Arial"/>
          <w:color w:val="000000" w:themeColor="text1"/>
          <w:sz w:val="22"/>
          <w:szCs w:val="22"/>
        </w:rPr>
        <w:tab/>
        <w:t>7</w:t>
      </w:r>
      <w:r w:rsidR="00606888">
        <w:rPr>
          <w:rFonts w:ascii="Arial" w:hAnsi="Arial" w:cs="Arial"/>
          <w:color w:val="000000" w:themeColor="text1"/>
          <w:sz w:val="22"/>
          <w:szCs w:val="22"/>
        </w:rPr>
        <w:t>4</w:t>
      </w:r>
    </w:p>
    <w:p w:rsidR="00B47AD4" w:rsidRPr="00B47AD4" w:rsidRDefault="00B47AD4" w:rsidP="00B47AD4">
      <w:pPr>
        <w:pStyle w:val="Paragraphedeliste"/>
        <w:rPr>
          <w:rFonts w:ascii="Arial" w:hAnsi="Arial" w:cs="Arial"/>
          <w:color w:val="000000" w:themeColor="text1"/>
          <w:sz w:val="22"/>
          <w:szCs w:val="22"/>
          <w:u w:val="single"/>
        </w:rPr>
      </w:pPr>
    </w:p>
    <w:p w:rsidR="00263141" w:rsidRPr="00B47AD4" w:rsidRDefault="00263141" w:rsidP="00053675">
      <w:pPr>
        <w:pStyle w:val="Paragraphedeliste"/>
        <w:numPr>
          <w:ilvl w:val="0"/>
          <w:numId w:val="43"/>
        </w:numPr>
        <w:tabs>
          <w:tab w:val="left" w:pos="720"/>
          <w:tab w:val="left" w:pos="7200"/>
        </w:tabs>
        <w:jc w:val="both"/>
        <w:outlineLvl w:val="2"/>
        <w:rPr>
          <w:rFonts w:ascii="Arial" w:hAnsi="Arial" w:cs="Arial"/>
          <w:color w:val="000000" w:themeColor="text1"/>
          <w:sz w:val="22"/>
          <w:szCs w:val="22"/>
          <w:u w:val="single"/>
        </w:rPr>
      </w:pPr>
      <w:r w:rsidRPr="00B47AD4">
        <w:rPr>
          <w:rFonts w:ascii="Arial" w:hAnsi="Arial" w:cs="Arial"/>
          <w:color w:val="000000" w:themeColor="text1"/>
          <w:sz w:val="22"/>
          <w:szCs w:val="22"/>
          <w:u w:val="single"/>
        </w:rPr>
        <w:t>Signalement de décès liés à la chaleur survenus entre le 1</w:t>
      </w:r>
      <w:r w:rsidRPr="00B47AD4">
        <w:rPr>
          <w:rFonts w:ascii="Arial" w:hAnsi="Arial" w:cs="Arial"/>
          <w:color w:val="000000" w:themeColor="text1"/>
          <w:sz w:val="22"/>
          <w:szCs w:val="22"/>
          <w:u w:val="single"/>
          <w:vertAlign w:val="superscript"/>
        </w:rPr>
        <w:t>er</w:t>
      </w:r>
      <w:r w:rsidRPr="00B47AD4">
        <w:rPr>
          <w:rFonts w:ascii="Arial" w:hAnsi="Arial" w:cs="Arial"/>
          <w:color w:val="000000" w:themeColor="text1"/>
          <w:sz w:val="22"/>
          <w:szCs w:val="22"/>
          <w:u w:val="single"/>
        </w:rPr>
        <w:t xml:space="preserve"> juin et le 15 septembre</w:t>
      </w:r>
      <w:r w:rsidRPr="003235F8">
        <w:rPr>
          <w:rFonts w:ascii="Arial" w:hAnsi="Arial" w:cs="Arial"/>
          <w:color w:val="000000" w:themeColor="text1"/>
          <w:sz w:val="22"/>
          <w:szCs w:val="22"/>
        </w:rPr>
        <w:t xml:space="preserve"> </w:t>
      </w:r>
      <w:r w:rsidR="00606888">
        <w:rPr>
          <w:rFonts w:ascii="Arial" w:hAnsi="Arial" w:cs="Arial"/>
          <w:color w:val="000000" w:themeColor="text1"/>
          <w:sz w:val="22"/>
          <w:szCs w:val="22"/>
        </w:rPr>
        <w:tab/>
        <w:t>74</w:t>
      </w:r>
    </w:p>
    <w:p w:rsidR="00263141" w:rsidRPr="00C531AA" w:rsidRDefault="00263141" w:rsidP="00263141">
      <w:pPr>
        <w:jc w:val="both"/>
        <w:rPr>
          <w:rFonts w:ascii="Arial" w:hAnsi="Arial" w:cs="Arial"/>
          <w:color w:val="000000" w:themeColor="text1"/>
          <w:sz w:val="22"/>
          <w:szCs w:val="22"/>
        </w:rPr>
      </w:pPr>
    </w:p>
    <w:p w:rsidR="00263141" w:rsidRPr="00B47AD4" w:rsidRDefault="00263141" w:rsidP="00263141">
      <w:pPr>
        <w:jc w:val="both"/>
        <w:rPr>
          <w:rFonts w:ascii="Arial" w:hAnsi="Arial" w:cs="Arial"/>
          <w:b/>
          <w:color w:val="000000" w:themeColor="text1"/>
          <w:sz w:val="22"/>
          <w:szCs w:val="22"/>
        </w:rPr>
      </w:pPr>
      <w:r w:rsidRPr="00B47AD4">
        <w:rPr>
          <w:rFonts w:ascii="Arial" w:hAnsi="Arial" w:cs="Arial"/>
          <w:b/>
          <w:color w:val="000000" w:themeColor="text1"/>
          <w:sz w:val="22"/>
          <w:szCs w:val="22"/>
        </w:rPr>
        <w:t xml:space="preserve">VI – Autres mesures par service </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75</w:t>
      </w:r>
    </w:p>
    <w:p w:rsidR="00263141" w:rsidRPr="00B47AD4" w:rsidRDefault="00263141" w:rsidP="00263141">
      <w:pPr>
        <w:pStyle w:val="Corpsdetexte3"/>
        <w:spacing w:after="0"/>
        <w:rPr>
          <w:rFonts w:ascii="Arial" w:hAnsi="Arial" w:cs="Arial"/>
          <w:color w:val="000000" w:themeColor="text1"/>
          <w:sz w:val="22"/>
          <w:szCs w:val="22"/>
          <w:u w:val="single"/>
        </w:rPr>
      </w:pPr>
    </w:p>
    <w:p w:rsidR="00263141" w:rsidRPr="003235F8" w:rsidRDefault="00263141" w:rsidP="00053675">
      <w:pPr>
        <w:pStyle w:val="Paragraphedeliste"/>
        <w:numPr>
          <w:ilvl w:val="0"/>
          <w:numId w:val="44"/>
        </w:numPr>
        <w:tabs>
          <w:tab w:val="left" w:pos="993"/>
        </w:tabs>
        <w:jc w:val="both"/>
        <w:rPr>
          <w:rFonts w:ascii="Arial" w:hAnsi="Arial" w:cs="Arial"/>
          <w:color w:val="000000" w:themeColor="text1"/>
          <w:sz w:val="22"/>
          <w:szCs w:val="22"/>
        </w:rPr>
      </w:pPr>
      <w:r w:rsidRPr="00B47AD4">
        <w:rPr>
          <w:rFonts w:ascii="Arial" w:hAnsi="Arial" w:cs="Arial"/>
          <w:color w:val="000000" w:themeColor="text1"/>
          <w:sz w:val="22"/>
          <w:szCs w:val="22"/>
          <w:u w:val="single"/>
        </w:rPr>
        <w:t>Au niveau du service technique</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75</w:t>
      </w:r>
    </w:p>
    <w:p w:rsidR="00263141" w:rsidRPr="003235F8" w:rsidRDefault="00263141" w:rsidP="00263141">
      <w:pPr>
        <w:pStyle w:val="Corpsdetexte3"/>
        <w:spacing w:after="0"/>
        <w:rPr>
          <w:rFonts w:ascii="Arial" w:hAnsi="Arial" w:cs="Arial"/>
          <w:color w:val="000000" w:themeColor="text1"/>
          <w:sz w:val="22"/>
          <w:szCs w:val="22"/>
        </w:rPr>
      </w:pPr>
    </w:p>
    <w:p w:rsidR="00263141" w:rsidRPr="003235F8" w:rsidRDefault="00263141" w:rsidP="00053675">
      <w:pPr>
        <w:pStyle w:val="Paragraphedeliste"/>
        <w:numPr>
          <w:ilvl w:val="0"/>
          <w:numId w:val="44"/>
        </w:numPr>
        <w:tabs>
          <w:tab w:val="left" w:pos="993"/>
        </w:tabs>
        <w:jc w:val="both"/>
        <w:rPr>
          <w:rFonts w:ascii="Arial" w:hAnsi="Arial" w:cs="Arial"/>
          <w:color w:val="000000" w:themeColor="text1"/>
          <w:sz w:val="22"/>
          <w:szCs w:val="22"/>
        </w:rPr>
      </w:pPr>
      <w:r w:rsidRPr="00B47AD4">
        <w:rPr>
          <w:rFonts w:ascii="Arial" w:hAnsi="Arial" w:cs="Arial"/>
          <w:color w:val="000000" w:themeColor="text1"/>
          <w:sz w:val="22"/>
          <w:szCs w:val="22"/>
          <w:u w:val="single"/>
        </w:rPr>
        <w:t xml:space="preserve"> Au niveau de la cuisine</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75</w:t>
      </w:r>
    </w:p>
    <w:p w:rsidR="00263141" w:rsidRPr="003235F8" w:rsidRDefault="00263141" w:rsidP="00263141">
      <w:pPr>
        <w:pStyle w:val="Corpsdetexte3"/>
        <w:spacing w:after="0"/>
        <w:rPr>
          <w:rFonts w:ascii="Arial" w:hAnsi="Arial" w:cs="Arial"/>
          <w:color w:val="000000" w:themeColor="text1"/>
          <w:sz w:val="22"/>
          <w:szCs w:val="22"/>
        </w:rPr>
      </w:pPr>
    </w:p>
    <w:p w:rsidR="00263141" w:rsidRPr="00B47AD4" w:rsidRDefault="00263141" w:rsidP="00053675">
      <w:pPr>
        <w:pStyle w:val="Paragraphedeliste"/>
        <w:numPr>
          <w:ilvl w:val="0"/>
          <w:numId w:val="44"/>
        </w:numPr>
        <w:tabs>
          <w:tab w:val="left" w:pos="993"/>
        </w:tabs>
        <w:jc w:val="both"/>
        <w:rPr>
          <w:rFonts w:ascii="Arial" w:hAnsi="Arial" w:cs="Arial"/>
          <w:color w:val="000000" w:themeColor="text1"/>
          <w:sz w:val="22"/>
          <w:szCs w:val="22"/>
          <w:u w:val="single"/>
        </w:rPr>
      </w:pPr>
      <w:r w:rsidRPr="00B47AD4">
        <w:rPr>
          <w:rFonts w:ascii="Arial" w:hAnsi="Arial" w:cs="Arial"/>
          <w:color w:val="000000" w:themeColor="text1"/>
          <w:sz w:val="22"/>
          <w:szCs w:val="22"/>
          <w:u w:val="single"/>
        </w:rPr>
        <w:t>Au niveau du service de soins</w:t>
      </w:r>
      <w:r w:rsidRPr="003235F8">
        <w:rPr>
          <w:rFonts w:ascii="Arial" w:hAnsi="Arial" w:cs="Arial"/>
          <w:color w:val="000000" w:themeColor="text1"/>
          <w:sz w:val="22"/>
          <w:szCs w:val="22"/>
        </w:rPr>
        <w:t xml:space="preserve"> </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75</w:t>
      </w:r>
    </w:p>
    <w:p w:rsidR="00263141" w:rsidRPr="00B47AD4" w:rsidRDefault="00263141" w:rsidP="00263141">
      <w:pPr>
        <w:pStyle w:val="Corpsdetexte3"/>
        <w:spacing w:after="0"/>
        <w:rPr>
          <w:rFonts w:ascii="Arial" w:hAnsi="Arial" w:cs="Arial"/>
          <w:color w:val="000000" w:themeColor="text1"/>
          <w:sz w:val="22"/>
          <w:szCs w:val="22"/>
          <w:u w:val="single"/>
        </w:rPr>
      </w:pPr>
    </w:p>
    <w:p w:rsidR="00263141" w:rsidRPr="003235F8" w:rsidRDefault="00263141" w:rsidP="00053675">
      <w:pPr>
        <w:pStyle w:val="Paragraphedeliste"/>
        <w:numPr>
          <w:ilvl w:val="0"/>
          <w:numId w:val="44"/>
        </w:numPr>
        <w:tabs>
          <w:tab w:val="left" w:pos="993"/>
        </w:tabs>
        <w:jc w:val="both"/>
        <w:rPr>
          <w:rFonts w:ascii="Arial" w:hAnsi="Arial" w:cs="Arial"/>
          <w:color w:val="000000" w:themeColor="text1"/>
          <w:sz w:val="22"/>
          <w:szCs w:val="22"/>
        </w:rPr>
      </w:pPr>
      <w:r w:rsidRPr="00B47AD4">
        <w:rPr>
          <w:rFonts w:ascii="Arial" w:hAnsi="Arial" w:cs="Arial"/>
          <w:color w:val="000000" w:themeColor="text1"/>
          <w:sz w:val="22"/>
          <w:szCs w:val="22"/>
          <w:u w:val="single"/>
        </w:rPr>
        <w:t>Au niveau des admissions</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75</w:t>
      </w:r>
    </w:p>
    <w:p w:rsidR="00263141" w:rsidRPr="00B47AD4" w:rsidRDefault="00263141" w:rsidP="00263141">
      <w:pPr>
        <w:pStyle w:val="Corpsdetexte3"/>
        <w:spacing w:after="0"/>
        <w:rPr>
          <w:rFonts w:ascii="Arial" w:hAnsi="Arial" w:cs="Arial"/>
          <w:color w:val="000000" w:themeColor="text1"/>
          <w:sz w:val="22"/>
          <w:szCs w:val="22"/>
          <w:u w:val="single"/>
        </w:rPr>
      </w:pPr>
    </w:p>
    <w:p w:rsidR="00263141" w:rsidRPr="00B47AD4" w:rsidRDefault="00263141" w:rsidP="00053675">
      <w:pPr>
        <w:pStyle w:val="Paragraphedeliste"/>
        <w:numPr>
          <w:ilvl w:val="0"/>
          <w:numId w:val="44"/>
        </w:numPr>
        <w:tabs>
          <w:tab w:val="left" w:pos="993"/>
        </w:tabs>
        <w:jc w:val="both"/>
        <w:rPr>
          <w:rFonts w:ascii="Arial" w:hAnsi="Arial" w:cs="Arial"/>
          <w:color w:val="000000" w:themeColor="text1"/>
          <w:sz w:val="22"/>
          <w:szCs w:val="22"/>
          <w:u w:val="single"/>
        </w:rPr>
      </w:pPr>
      <w:r w:rsidRPr="00B47AD4">
        <w:rPr>
          <w:rFonts w:ascii="Arial" w:hAnsi="Arial" w:cs="Arial"/>
          <w:color w:val="000000" w:themeColor="text1"/>
          <w:sz w:val="22"/>
          <w:szCs w:val="22"/>
          <w:u w:val="single"/>
        </w:rPr>
        <w:t>Au niveau de l’animation</w:t>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r>
      <w:r w:rsidR="00606888">
        <w:rPr>
          <w:rFonts w:ascii="Arial" w:hAnsi="Arial" w:cs="Arial"/>
          <w:color w:val="000000" w:themeColor="text1"/>
          <w:sz w:val="22"/>
          <w:szCs w:val="22"/>
        </w:rPr>
        <w:tab/>
        <w:t>75</w:t>
      </w:r>
    </w:p>
    <w:p w:rsidR="00263141" w:rsidRPr="00B47AD4" w:rsidRDefault="00263141" w:rsidP="00263141">
      <w:pPr>
        <w:pStyle w:val="Corpsdetexte3"/>
        <w:spacing w:after="0"/>
        <w:rPr>
          <w:rFonts w:ascii="Arial" w:hAnsi="Arial" w:cs="Arial"/>
          <w:color w:val="000000" w:themeColor="text1"/>
          <w:sz w:val="22"/>
          <w:szCs w:val="22"/>
          <w:u w:val="single"/>
        </w:rPr>
      </w:pPr>
    </w:p>
    <w:p w:rsidR="00263141" w:rsidRPr="00C531AA" w:rsidRDefault="00263141" w:rsidP="00263141">
      <w:pPr>
        <w:pStyle w:val="Corpsdetexte3"/>
        <w:spacing w:after="0"/>
        <w:jc w:val="both"/>
        <w:rPr>
          <w:rFonts w:ascii="Arial" w:hAnsi="Arial" w:cs="Arial"/>
          <w:color w:val="000000" w:themeColor="text1"/>
          <w:sz w:val="22"/>
          <w:szCs w:val="22"/>
        </w:rPr>
      </w:pPr>
    </w:p>
    <w:p w:rsidR="00263141" w:rsidRPr="00B47AD4" w:rsidRDefault="00263141" w:rsidP="00263141">
      <w:pPr>
        <w:jc w:val="both"/>
        <w:rPr>
          <w:rFonts w:ascii="Arial" w:hAnsi="Arial" w:cs="Arial"/>
          <w:b/>
          <w:color w:val="000000" w:themeColor="text1"/>
          <w:sz w:val="22"/>
          <w:szCs w:val="22"/>
        </w:rPr>
      </w:pPr>
      <w:r w:rsidRPr="00B47AD4">
        <w:rPr>
          <w:rFonts w:ascii="Arial" w:hAnsi="Arial" w:cs="Arial"/>
          <w:b/>
          <w:color w:val="000000" w:themeColor="text1"/>
          <w:sz w:val="22"/>
          <w:szCs w:val="22"/>
        </w:rPr>
        <w:t>VII – Accueil des personnes extérieures</w:t>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r>
      <w:r w:rsidR="00606888">
        <w:rPr>
          <w:rFonts w:ascii="Arial" w:hAnsi="Arial" w:cs="Arial"/>
          <w:b/>
          <w:color w:val="000000" w:themeColor="text1"/>
          <w:sz w:val="22"/>
          <w:szCs w:val="22"/>
        </w:rPr>
        <w:tab/>
        <w:t>75</w:t>
      </w:r>
    </w:p>
    <w:p w:rsidR="00263141" w:rsidRPr="00C531AA" w:rsidRDefault="00263141" w:rsidP="00263141">
      <w:pPr>
        <w:rPr>
          <w:rFonts w:ascii="Arial" w:hAnsi="Arial" w:cs="Arial"/>
          <w:color w:val="000000" w:themeColor="text1"/>
          <w:sz w:val="22"/>
          <w:szCs w:val="22"/>
        </w:rPr>
      </w:pPr>
    </w:p>
    <w:p w:rsidR="00263141" w:rsidRPr="00263141" w:rsidRDefault="00263141">
      <w:pPr>
        <w:spacing w:after="160" w:line="259" w:lineRule="auto"/>
        <w:rPr>
          <w:rFonts w:ascii="Arial" w:hAnsi="Arial" w:cs="Arial"/>
          <w:b/>
          <w:color w:val="000080"/>
          <w:sz w:val="22"/>
          <w:szCs w:val="22"/>
        </w:rPr>
      </w:pPr>
      <w:r w:rsidRPr="00263141">
        <w:rPr>
          <w:rFonts w:ascii="Arial" w:hAnsi="Arial" w:cs="Arial"/>
          <w:b/>
          <w:color w:val="000080"/>
          <w:sz w:val="22"/>
          <w:szCs w:val="22"/>
        </w:rPr>
        <w:br w:type="page"/>
      </w:r>
    </w:p>
    <w:p w:rsidR="003947EF" w:rsidRPr="00D04398" w:rsidRDefault="003947EF" w:rsidP="003947EF">
      <w:pPr>
        <w:jc w:val="center"/>
        <w:rPr>
          <w:rFonts w:ascii="Arial" w:hAnsi="Arial" w:cs="Arial"/>
          <w:b/>
          <w:color w:val="000080"/>
          <w:sz w:val="28"/>
          <w:szCs w:val="28"/>
        </w:rPr>
      </w:pPr>
      <w:r w:rsidRPr="00D04398">
        <w:rPr>
          <w:rFonts w:ascii="Arial" w:hAnsi="Arial" w:cs="Arial"/>
          <w:b/>
          <w:color w:val="000080"/>
          <w:sz w:val="28"/>
          <w:szCs w:val="28"/>
        </w:rPr>
        <w:lastRenderedPageBreak/>
        <w:t>LISTE DES SIGLES UTILISES</w:t>
      </w:r>
    </w:p>
    <w:p w:rsidR="003947EF" w:rsidRPr="007C2BB2" w:rsidRDefault="008C18ED" w:rsidP="003947EF">
      <w:pPr>
        <w:rPr>
          <w:rFonts w:ascii="Arial" w:hAnsi="Arial" w:cs="Arial"/>
          <w:b/>
          <w:color w:val="0070C0"/>
          <w:sz w:val="22"/>
          <w:szCs w:val="22"/>
        </w:rPr>
      </w:pPr>
      <w:r w:rsidRPr="007C2BB2">
        <w:rPr>
          <w:rFonts w:ascii="Arial" w:hAnsi="Arial" w:cs="Arial"/>
          <w:b/>
          <w:color w:val="0070C0"/>
          <w:sz w:val="22"/>
          <w:szCs w:val="22"/>
        </w:rPr>
        <w:t>A</w:t>
      </w:r>
    </w:p>
    <w:p w:rsidR="003947EF" w:rsidRPr="00D04398" w:rsidRDefault="003947EF" w:rsidP="003947EF">
      <w:pPr>
        <w:rPr>
          <w:rFonts w:ascii="Arial" w:hAnsi="Arial" w:cs="Arial"/>
          <w:sz w:val="22"/>
          <w:szCs w:val="22"/>
        </w:rPr>
      </w:pPr>
    </w:p>
    <w:p w:rsidR="008C18ED" w:rsidRPr="00D04398" w:rsidRDefault="008C18ED" w:rsidP="008C18ED">
      <w:pPr>
        <w:rPr>
          <w:rFonts w:ascii="Arial" w:hAnsi="Arial" w:cs="Arial"/>
          <w:sz w:val="22"/>
          <w:szCs w:val="22"/>
        </w:rPr>
      </w:pPr>
      <w:r>
        <w:rPr>
          <w:rFonts w:ascii="Arial" w:hAnsi="Arial" w:cs="Arial"/>
          <w:b/>
          <w:sz w:val="22"/>
          <w:szCs w:val="22"/>
        </w:rPr>
        <w:t>AFGSU</w:t>
      </w:r>
      <w:r w:rsidRPr="00D04398">
        <w:rPr>
          <w:rFonts w:ascii="Arial" w:hAnsi="Arial" w:cs="Arial"/>
          <w:b/>
          <w:sz w:val="22"/>
          <w:szCs w:val="22"/>
        </w:rPr>
        <w:t xml:space="preserve"> </w:t>
      </w:r>
      <w:r w:rsidRPr="00D04398">
        <w:rPr>
          <w:rFonts w:ascii="Arial" w:hAnsi="Arial" w:cs="Arial"/>
          <w:sz w:val="22"/>
          <w:szCs w:val="22"/>
        </w:rPr>
        <w:t>= A</w:t>
      </w:r>
      <w:r>
        <w:rPr>
          <w:rFonts w:ascii="Arial" w:hAnsi="Arial" w:cs="Arial"/>
          <w:sz w:val="22"/>
          <w:szCs w:val="22"/>
        </w:rPr>
        <w:t>ttestation de formation aux gestes d’urgence et soins d’urgence</w:t>
      </w:r>
    </w:p>
    <w:p w:rsidR="003947EF" w:rsidRPr="00D04398" w:rsidRDefault="003947EF" w:rsidP="003947EF">
      <w:pPr>
        <w:rPr>
          <w:rFonts w:ascii="Arial" w:hAnsi="Arial" w:cs="Arial"/>
          <w:sz w:val="22"/>
          <w:szCs w:val="22"/>
        </w:rPr>
      </w:pPr>
    </w:p>
    <w:p w:rsidR="008D4FCE" w:rsidRPr="00D04398" w:rsidRDefault="008D4FCE" w:rsidP="008D4FCE">
      <w:pPr>
        <w:rPr>
          <w:rFonts w:ascii="Arial" w:hAnsi="Arial" w:cs="Arial"/>
          <w:sz w:val="22"/>
          <w:szCs w:val="22"/>
        </w:rPr>
      </w:pPr>
      <w:r w:rsidRPr="00D04398">
        <w:rPr>
          <w:rFonts w:ascii="Arial" w:hAnsi="Arial" w:cs="Arial"/>
          <w:b/>
          <w:sz w:val="22"/>
          <w:szCs w:val="22"/>
        </w:rPr>
        <w:t>A</w:t>
      </w:r>
      <w:r>
        <w:rPr>
          <w:rFonts w:ascii="Arial" w:hAnsi="Arial" w:cs="Arial"/>
          <w:b/>
          <w:sz w:val="22"/>
          <w:szCs w:val="22"/>
        </w:rPr>
        <w:t>NESM</w:t>
      </w:r>
      <w:r w:rsidRPr="00D04398">
        <w:rPr>
          <w:rFonts w:ascii="Arial" w:hAnsi="Arial" w:cs="Arial"/>
          <w:sz w:val="22"/>
          <w:szCs w:val="22"/>
        </w:rPr>
        <w:t xml:space="preserve"> = Agence</w:t>
      </w:r>
      <w:r>
        <w:rPr>
          <w:rFonts w:ascii="Arial" w:hAnsi="Arial" w:cs="Arial"/>
          <w:sz w:val="22"/>
          <w:szCs w:val="22"/>
        </w:rPr>
        <w:t xml:space="preserve"> Nationale de l’Evaluation de la Qualité des Etablissements et services sociaux et médico-sociaux</w:t>
      </w:r>
    </w:p>
    <w:p w:rsidR="008D4FCE" w:rsidRPr="00D04398" w:rsidRDefault="008D4FCE" w:rsidP="008D4FCE">
      <w:pPr>
        <w:rPr>
          <w:rFonts w:ascii="Arial" w:hAnsi="Arial" w:cs="Arial"/>
          <w:sz w:val="22"/>
          <w:szCs w:val="22"/>
        </w:rPr>
      </w:pPr>
    </w:p>
    <w:p w:rsidR="008C18ED" w:rsidRPr="00D04398" w:rsidRDefault="008C18ED" w:rsidP="008C18ED">
      <w:pPr>
        <w:rPr>
          <w:rFonts w:ascii="Arial" w:hAnsi="Arial" w:cs="Arial"/>
          <w:sz w:val="22"/>
          <w:szCs w:val="22"/>
        </w:rPr>
      </w:pPr>
      <w:r w:rsidRPr="00D04398">
        <w:rPr>
          <w:rFonts w:ascii="Arial" w:hAnsi="Arial" w:cs="Arial"/>
          <w:b/>
          <w:sz w:val="22"/>
          <w:szCs w:val="22"/>
        </w:rPr>
        <w:t>A</w:t>
      </w:r>
      <w:r>
        <w:rPr>
          <w:rFonts w:ascii="Arial" w:hAnsi="Arial" w:cs="Arial"/>
          <w:b/>
          <w:sz w:val="22"/>
          <w:szCs w:val="22"/>
        </w:rPr>
        <w:t>NSP</w:t>
      </w:r>
      <w:r w:rsidRPr="00D04398">
        <w:rPr>
          <w:rFonts w:ascii="Arial" w:hAnsi="Arial" w:cs="Arial"/>
          <w:sz w:val="22"/>
          <w:szCs w:val="22"/>
        </w:rPr>
        <w:t xml:space="preserve"> = Agence</w:t>
      </w:r>
      <w:r>
        <w:rPr>
          <w:rFonts w:ascii="Arial" w:hAnsi="Arial" w:cs="Arial"/>
          <w:sz w:val="22"/>
          <w:szCs w:val="22"/>
        </w:rPr>
        <w:t xml:space="preserve"> Nationale de Santé Publique</w:t>
      </w:r>
    </w:p>
    <w:p w:rsidR="008C18ED" w:rsidRPr="00D04398" w:rsidRDefault="008C18ED" w:rsidP="008C18ED">
      <w:pPr>
        <w:rPr>
          <w:rFonts w:ascii="Arial" w:hAnsi="Arial" w:cs="Arial"/>
          <w:sz w:val="22"/>
          <w:szCs w:val="22"/>
        </w:rPr>
      </w:pPr>
    </w:p>
    <w:p w:rsidR="00B47AD4" w:rsidRPr="00D04398" w:rsidRDefault="00B47AD4" w:rsidP="00B47AD4">
      <w:pPr>
        <w:rPr>
          <w:rFonts w:ascii="Arial" w:hAnsi="Arial" w:cs="Arial"/>
          <w:sz w:val="22"/>
          <w:szCs w:val="22"/>
        </w:rPr>
      </w:pPr>
      <w:r>
        <w:rPr>
          <w:rFonts w:ascii="Arial" w:hAnsi="Arial" w:cs="Arial"/>
          <w:b/>
          <w:sz w:val="22"/>
          <w:szCs w:val="22"/>
        </w:rPr>
        <w:t>ARLIN</w:t>
      </w:r>
      <w:r w:rsidRPr="00D04398">
        <w:rPr>
          <w:rFonts w:ascii="Arial" w:hAnsi="Arial" w:cs="Arial"/>
          <w:b/>
          <w:sz w:val="22"/>
          <w:szCs w:val="22"/>
        </w:rPr>
        <w:t xml:space="preserve"> </w:t>
      </w:r>
      <w:r w:rsidRPr="00D04398">
        <w:rPr>
          <w:rFonts w:ascii="Arial" w:hAnsi="Arial" w:cs="Arial"/>
          <w:sz w:val="22"/>
          <w:szCs w:val="22"/>
        </w:rPr>
        <w:t>= A</w:t>
      </w:r>
      <w:r>
        <w:rPr>
          <w:rFonts w:ascii="Arial" w:hAnsi="Arial" w:cs="Arial"/>
          <w:sz w:val="22"/>
          <w:szCs w:val="22"/>
        </w:rPr>
        <w:t>ntenne Régionale de la Lutte contre les Infections Nosocomiales</w:t>
      </w:r>
    </w:p>
    <w:p w:rsidR="00B47AD4" w:rsidRPr="00D04398" w:rsidRDefault="00B47AD4" w:rsidP="00B47AD4">
      <w:pPr>
        <w:rPr>
          <w:rFonts w:ascii="Arial" w:hAnsi="Arial" w:cs="Arial"/>
          <w:sz w:val="22"/>
          <w:szCs w:val="22"/>
        </w:rPr>
      </w:pPr>
    </w:p>
    <w:p w:rsidR="003947EF" w:rsidRPr="00D04398" w:rsidRDefault="003947EF" w:rsidP="003947EF">
      <w:pPr>
        <w:rPr>
          <w:rFonts w:ascii="Arial" w:hAnsi="Arial" w:cs="Arial"/>
          <w:sz w:val="22"/>
          <w:szCs w:val="22"/>
        </w:rPr>
      </w:pPr>
      <w:r>
        <w:rPr>
          <w:rFonts w:ascii="Arial" w:hAnsi="Arial" w:cs="Arial"/>
          <w:b/>
          <w:sz w:val="22"/>
          <w:szCs w:val="22"/>
        </w:rPr>
        <w:t>ARS</w:t>
      </w:r>
      <w:r w:rsidRPr="00D04398">
        <w:rPr>
          <w:rFonts w:ascii="Arial" w:hAnsi="Arial" w:cs="Arial"/>
          <w:b/>
          <w:sz w:val="22"/>
          <w:szCs w:val="22"/>
        </w:rPr>
        <w:t xml:space="preserve"> </w:t>
      </w:r>
      <w:r w:rsidRPr="00D04398">
        <w:rPr>
          <w:rFonts w:ascii="Arial" w:hAnsi="Arial" w:cs="Arial"/>
          <w:sz w:val="22"/>
          <w:szCs w:val="22"/>
        </w:rPr>
        <w:t xml:space="preserve">= Agence Régionale de </w:t>
      </w:r>
      <w:r>
        <w:rPr>
          <w:rFonts w:ascii="Arial" w:hAnsi="Arial" w:cs="Arial"/>
          <w:sz w:val="22"/>
          <w:szCs w:val="22"/>
        </w:rPr>
        <w:t>Santé</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AS </w:t>
      </w:r>
      <w:r w:rsidRPr="00D04398">
        <w:rPr>
          <w:rFonts w:ascii="Arial" w:hAnsi="Arial" w:cs="Arial"/>
          <w:sz w:val="22"/>
          <w:szCs w:val="22"/>
        </w:rPr>
        <w:t xml:space="preserve">= </w:t>
      </w:r>
      <w:r w:rsidR="007C2BB2" w:rsidRPr="00D04398">
        <w:rPr>
          <w:rFonts w:ascii="Arial" w:hAnsi="Arial" w:cs="Arial"/>
          <w:sz w:val="22"/>
          <w:szCs w:val="22"/>
        </w:rPr>
        <w:t>Aide-soignante</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ASHQ</w:t>
      </w:r>
      <w:r w:rsidRPr="00D04398">
        <w:rPr>
          <w:rFonts w:ascii="Arial" w:hAnsi="Arial" w:cs="Arial"/>
          <w:sz w:val="22"/>
          <w:szCs w:val="22"/>
        </w:rPr>
        <w:t xml:space="preserve"> = Agent des Services Hospitaliers Qualifié</w:t>
      </w:r>
    </w:p>
    <w:p w:rsidR="003947EF" w:rsidRPr="00D04398" w:rsidRDefault="003947EF" w:rsidP="003947EF">
      <w:pPr>
        <w:rPr>
          <w:rFonts w:ascii="Arial" w:hAnsi="Arial" w:cs="Arial"/>
          <w:sz w:val="22"/>
          <w:szCs w:val="22"/>
        </w:rPr>
      </w:pPr>
    </w:p>
    <w:p w:rsidR="003947EF" w:rsidRPr="00D04398" w:rsidRDefault="007C2BB2" w:rsidP="003947EF">
      <w:pPr>
        <w:rPr>
          <w:rFonts w:ascii="Arial" w:hAnsi="Arial" w:cs="Arial"/>
          <w:sz w:val="22"/>
          <w:szCs w:val="22"/>
        </w:rPr>
      </w:pPr>
      <w:r>
        <w:rPr>
          <w:rFonts w:ascii="Arial" w:hAnsi="Arial" w:cs="Arial"/>
          <w:b/>
          <w:sz w:val="22"/>
          <w:szCs w:val="22"/>
        </w:rPr>
        <w:t>ASHFF</w:t>
      </w:r>
      <w:r w:rsidR="003947EF" w:rsidRPr="00D04398">
        <w:rPr>
          <w:rFonts w:ascii="Arial" w:hAnsi="Arial" w:cs="Arial"/>
          <w:b/>
          <w:sz w:val="22"/>
          <w:szCs w:val="22"/>
        </w:rPr>
        <w:t xml:space="preserve"> </w:t>
      </w:r>
      <w:r w:rsidR="003947EF" w:rsidRPr="00D04398">
        <w:rPr>
          <w:rFonts w:ascii="Arial" w:hAnsi="Arial" w:cs="Arial"/>
          <w:sz w:val="22"/>
          <w:szCs w:val="22"/>
        </w:rPr>
        <w:t>= Agent des Services Hospitaliers faisant fonction</w:t>
      </w:r>
    </w:p>
    <w:p w:rsidR="003947EF" w:rsidRDefault="003947EF" w:rsidP="003947EF">
      <w:pPr>
        <w:rPr>
          <w:rFonts w:ascii="Arial" w:hAnsi="Arial" w:cs="Arial"/>
          <w:sz w:val="22"/>
          <w:szCs w:val="22"/>
        </w:rPr>
      </w:pPr>
    </w:p>
    <w:p w:rsidR="008C18ED" w:rsidRPr="00D04398" w:rsidRDefault="008C18ED" w:rsidP="003947EF">
      <w:pPr>
        <w:rPr>
          <w:rFonts w:ascii="Arial" w:hAnsi="Arial" w:cs="Arial"/>
          <w:sz w:val="22"/>
          <w:szCs w:val="22"/>
        </w:rPr>
      </w:pPr>
    </w:p>
    <w:p w:rsidR="008C18ED" w:rsidRPr="007C2BB2" w:rsidRDefault="008C18ED" w:rsidP="003947EF">
      <w:pPr>
        <w:rPr>
          <w:rFonts w:ascii="Arial" w:hAnsi="Arial" w:cs="Arial"/>
          <w:b/>
          <w:color w:val="0070C0"/>
          <w:sz w:val="22"/>
          <w:szCs w:val="22"/>
        </w:rPr>
      </w:pPr>
      <w:r w:rsidRPr="007C2BB2">
        <w:rPr>
          <w:rFonts w:ascii="Arial" w:hAnsi="Arial" w:cs="Arial"/>
          <w:b/>
          <w:color w:val="0070C0"/>
          <w:sz w:val="22"/>
          <w:szCs w:val="22"/>
        </w:rPr>
        <w:t>C</w:t>
      </w:r>
    </w:p>
    <w:p w:rsidR="008C18ED" w:rsidRDefault="008C18ED" w:rsidP="003947EF">
      <w:pPr>
        <w:rPr>
          <w:rFonts w:ascii="Arial" w:hAnsi="Arial" w:cs="Arial"/>
          <w:b/>
          <w:sz w:val="22"/>
          <w:szCs w:val="22"/>
        </w:rPr>
      </w:pPr>
    </w:p>
    <w:p w:rsidR="003947EF" w:rsidRPr="00D04398" w:rsidRDefault="003947EF" w:rsidP="003947EF">
      <w:pPr>
        <w:rPr>
          <w:rFonts w:ascii="Arial" w:hAnsi="Arial" w:cs="Arial"/>
          <w:sz w:val="22"/>
          <w:szCs w:val="22"/>
        </w:rPr>
      </w:pPr>
    </w:p>
    <w:p w:rsidR="008C18ED" w:rsidRPr="00D04398" w:rsidRDefault="008C18ED" w:rsidP="008C18ED">
      <w:pPr>
        <w:rPr>
          <w:rFonts w:ascii="Arial" w:hAnsi="Arial" w:cs="Arial"/>
          <w:sz w:val="22"/>
          <w:szCs w:val="22"/>
        </w:rPr>
      </w:pPr>
      <w:r>
        <w:rPr>
          <w:rFonts w:ascii="Arial" w:hAnsi="Arial" w:cs="Arial"/>
          <w:b/>
          <w:sz w:val="22"/>
          <w:szCs w:val="22"/>
        </w:rPr>
        <w:t>CCS</w:t>
      </w:r>
      <w:r w:rsidRPr="00D04398">
        <w:rPr>
          <w:rFonts w:ascii="Arial" w:hAnsi="Arial" w:cs="Arial"/>
          <w:b/>
          <w:sz w:val="22"/>
          <w:szCs w:val="22"/>
        </w:rPr>
        <w:t xml:space="preserve"> </w:t>
      </w:r>
      <w:r w:rsidRPr="00D04398">
        <w:rPr>
          <w:rFonts w:ascii="Arial" w:hAnsi="Arial" w:cs="Arial"/>
          <w:sz w:val="22"/>
          <w:szCs w:val="22"/>
        </w:rPr>
        <w:t>= C</w:t>
      </w:r>
      <w:r>
        <w:rPr>
          <w:rFonts w:ascii="Arial" w:hAnsi="Arial" w:cs="Arial"/>
          <w:sz w:val="22"/>
          <w:szCs w:val="22"/>
        </w:rPr>
        <w:t>entre de crise sanitaire</w:t>
      </w:r>
    </w:p>
    <w:p w:rsidR="008C18ED" w:rsidRDefault="008C18ED" w:rsidP="003947EF">
      <w:pPr>
        <w:rPr>
          <w:rFonts w:ascii="Arial" w:hAnsi="Arial" w:cs="Arial"/>
          <w:b/>
          <w:sz w:val="22"/>
          <w:szCs w:val="22"/>
        </w:rPr>
      </w:pPr>
    </w:p>
    <w:p w:rsidR="008C18ED" w:rsidRPr="00D04398" w:rsidRDefault="008C18ED" w:rsidP="008C18ED">
      <w:pPr>
        <w:rPr>
          <w:rFonts w:ascii="Arial" w:hAnsi="Arial" w:cs="Arial"/>
          <w:sz w:val="22"/>
          <w:szCs w:val="22"/>
        </w:rPr>
      </w:pPr>
      <w:r w:rsidRPr="00D04398">
        <w:rPr>
          <w:rFonts w:ascii="Arial" w:hAnsi="Arial" w:cs="Arial"/>
          <w:b/>
          <w:sz w:val="22"/>
          <w:szCs w:val="22"/>
        </w:rPr>
        <w:t xml:space="preserve">CD </w:t>
      </w:r>
      <w:r>
        <w:rPr>
          <w:rFonts w:ascii="Arial" w:hAnsi="Arial" w:cs="Arial"/>
          <w:sz w:val="22"/>
          <w:szCs w:val="22"/>
        </w:rPr>
        <w:t>= Conseil départemental</w:t>
      </w:r>
    </w:p>
    <w:p w:rsidR="008C18ED" w:rsidRDefault="008C18ED" w:rsidP="003947EF">
      <w:pPr>
        <w:rPr>
          <w:rFonts w:ascii="Arial" w:hAnsi="Arial" w:cs="Arial"/>
          <w:b/>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CDC </w:t>
      </w:r>
      <w:r w:rsidRPr="00D04398">
        <w:rPr>
          <w:rFonts w:ascii="Arial" w:hAnsi="Arial" w:cs="Arial"/>
          <w:sz w:val="22"/>
          <w:szCs w:val="22"/>
        </w:rPr>
        <w:t>= Comité Départemental Canicule</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CDM</w:t>
      </w:r>
      <w:r w:rsidRPr="00D04398">
        <w:rPr>
          <w:rFonts w:ascii="Arial" w:hAnsi="Arial" w:cs="Arial"/>
          <w:sz w:val="22"/>
          <w:szCs w:val="22"/>
        </w:rPr>
        <w:t xml:space="preserve"> = Centre Départemental de </w:t>
      </w:r>
      <w:smartTag w:uri="urn:schemas-microsoft-com:office:smarttags" w:element="PersonName">
        <w:smartTagPr>
          <w:attr w:name="ProductID" w:val="la M￩t￩orologie"/>
        </w:smartTagPr>
        <w:r w:rsidRPr="00D04398">
          <w:rPr>
            <w:rFonts w:ascii="Arial" w:hAnsi="Arial" w:cs="Arial"/>
            <w:sz w:val="22"/>
            <w:szCs w:val="22"/>
          </w:rPr>
          <w:t>la Météorologie</w:t>
        </w:r>
      </w:smartTag>
    </w:p>
    <w:p w:rsidR="003947EF" w:rsidRPr="00D04398" w:rsidRDefault="003947EF" w:rsidP="003947EF">
      <w:pPr>
        <w:rPr>
          <w:rFonts w:ascii="Arial" w:hAnsi="Arial" w:cs="Arial"/>
          <w:sz w:val="22"/>
          <w:szCs w:val="22"/>
        </w:rPr>
      </w:pPr>
    </w:p>
    <w:p w:rsidR="0047405B" w:rsidRPr="00D04398" w:rsidRDefault="0047405B" w:rsidP="0047405B">
      <w:pPr>
        <w:rPr>
          <w:rFonts w:ascii="Arial" w:hAnsi="Arial" w:cs="Arial"/>
          <w:sz w:val="22"/>
          <w:szCs w:val="22"/>
        </w:rPr>
      </w:pPr>
      <w:r w:rsidRPr="00D04398">
        <w:rPr>
          <w:rFonts w:ascii="Arial" w:hAnsi="Arial" w:cs="Arial"/>
          <w:b/>
          <w:sz w:val="22"/>
          <w:szCs w:val="22"/>
        </w:rPr>
        <w:t>C</w:t>
      </w:r>
      <w:r>
        <w:rPr>
          <w:rFonts w:ascii="Arial" w:hAnsi="Arial" w:cs="Arial"/>
          <w:b/>
          <w:sz w:val="22"/>
          <w:szCs w:val="22"/>
        </w:rPr>
        <w:t xml:space="preserve">ESU </w:t>
      </w:r>
      <w:r w:rsidRPr="00D04398">
        <w:rPr>
          <w:rFonts w:ascii="Arial" w:hAnsi="Arial" w:cs="Arial"/>
          <w:sz w:val="22"/>
          <w:szCs w:val="22"/>
        </w:rPr>
        <w:t xml:space="preserve">= Centre </w:t>
      </w:r>
      <w:r>
        <w:rPr>
          <w:rFonts w:ascii="Arial" w:hAnsi="Arial" w:cs="Arial"/>
          <w:sz w:val="22"/>
          <w:szCs w:val="22"/>
        </w:rPr>
        <w:t>d’enseignement des soins d’urgence</w:t>
      </w:r>
    </w:p>
    <w:p w:rsidR="0047405B" w:rsidRPr="00D04398" w:rsidRDefault="0047405B" w:rsidP="0047405B">
      <w:pPr>
        <w:rPr>
          <w:rFonts w:ascii="Arial" w:hAnsi="Arial" w:cs="Arial"/>
          <w:sz w:val="22"/>
          <w:szCs w:val="22"/>
        </w:rPr>
      </w:pPr>
    </w:p>
    <w:p w:rsidR="008D4FCE" w:rsidRPr="00D04398" w:rsidRDefault="008D4FCE" w:rsidP="008D4FCE">
      <w:pPr>
        <w:rPr>
          <w:rFonts w:ascii="Arial" w:hAnsi="Arial" w:cs="Arial"/>
          <w:sz w:val="22"/>
          <w:szCs w:val="22"/>
        </w:rPr>
      </w:pPr>
      <w:r>
        <w:rPr>
          <w:rFonts w:ascii="Arial" w:hAnsi="Arial" w:cs="Arial"/>
          <w:b/>
          <w:sz w:val="22"/>
          <w:szCs w:val="22"/>
        </w:rPr>
        <w:t>CIAV</w:t>
      </w:r>
      <w:r w:rsidRPr="00D04398">
        <w:rPr>
          <w:rFonts w:ascii="Arial" w:hAnsi="Arial" w:cs="Arial"/>
          <w:sz w:val="22"/>
          <w:szCs w:val="22"/>
        </w:rPr>
        <w:t xml:space="preserve"> = </w:t>
      </w:r>
      <w:r>
        <w:rPr>
          <w:rFonts w:ascii="Arial" w:hAnsi="Arial" w:cs="Arial"/>
          <w:sz w:val="22"/>
          <w:szCs w:val="22"/>
        </w:rPr>
        <w:t>Cellule interministérielle d’aide aux victimes</w:t>
      </w:r>
    </w:p>
    <w:p w:rsidR="008D4FCE" w:rsidRPr="00D04398" w:rsidRDefault="008D4FCE" w:rsidP="008D4FCE">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CIC </w:t>
      </w:r>
      <w:r w:rsidRPr="00D04398">
        <w:rPr>
          <w:rFonts w:ascii="Arial" w:hAnsi="Arial" w:cs="Arial"/>
          <w:sz w:val="22"/>
          <w:szCs w:val="22"/>
        </w:rPr>
        <w:t xml:space="preserve">= </w:t>
      </w:r>
      <w:r w:rsidR="0047405B">
        <w:rPr>
          <w:rFonts w:ascii="Arial" w:hAnsi="Arial" w:cs="Arial"/>
          <w:sz w:val="22"/>
          <w:szCs w:val="22"/>
        </w:rPr>
        <w:t>Cellule interministérielle de crise</w:t>
      </w:r>
    </w:p>
    <w:p w:rsidR="003947EF" w:rsidRDefault="003947EF" w:rsidP="003947EF">
      <w:pPr>
        <w:rPr>
          <w:rFonts w:ascii="Arial" w:hAnsi="Arial" w:cs="Arial"/>
          <w:b/>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CIRE</w:t>
      </w:r>
      <w:r w:rsidRPr="00D04398">
        <w:rPr>
          <w:rFonts w:ascii="Arial" w:hAnsi="Arial" w:cs="Arial"/>
          <w:sz w:val="22"/>
          <w:szCs w:val="22"/>
        </w:rPr>
        <w:t xml:space="preserve"> = Cellule Interrégionale d’Epidémiologie</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CLIC </w:t>
      </w:r>
      <w:r w:rsidRPr="00D04398">
        <w:rPr>
          <w:rFonts w:ascii="Arial" w:hAnsi="Arial" w:cs="Arial"/>
          <w:sz w:val="22"/>
          <w:szCs w:val="22"/>
        </w:rPr>
        <w:t>= Centre Local d’Information et de Coordination Gérontologique</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COGIC </w:t>
      </w:r>
      <w:r w:rsidRPr="00D04398">
        <w:rPr>
          <w:rFonts w:ascii="Arial" w:hAnsi="Arial" w:cs="Arial"/>
          <w:sz w:val="22"/>
          <w:szCs w:val="22"/>
        </w:rPr>
        <w:t>= Centre Opérationnel de Gestion Interministérielle des Crises</w:t>
      </w:r>
    </w:p>
    <w:p w:rsidR="003947EF" w:rsidRPr="00D04398" w:rsidRDefault="003947EF" w:rsidP="003947EF">
      <w:pPr>
        <w:rPr>
          <w:rFonts w:ascii="Arial" w:hAnsi="Arial" w:cs="Arial"/>
          <w:sz w:val="22"/>
          <w:szCs w:val="22"/>
        </w:rPr>
      </w:pPr>
    </w:p>
    <w:p w:rsidR="0047405B" w:rsidRPr="00D04398" w:rsidRDefault="0047405B" w:rsidP="0047405B">
      <w:pPr>
        <w:rPr>
          <w:rFonts w:ascii="Arial" w:hAnsi="Arial" w:cs="Arial"/>
          <w:sz w:val="22"/>
          <w:szCs w:val="22"/>
        </w:rPr>
      </w:pPr>
      <w:r w:rsidRPr="00D04398">
        <w:rPr>
          <w:rFonts w:ascii="Arial" w:hAnsi="Arial" w:cs="Arial"/>
          <w:b/>
          <w:sz w:val="22"/>
          <w:szCs w:val="22"/>
        </w:rPr>
        <w:t xml:space="preserve">CO </w:t>
      </w:r>
      <w:r>
        <w:rPr>
          <w:rFonts w:ascii="Arial" w:hAnsi="Arial" w:cs="Arial"/>
          <w:sz w:val="22"/>
          <w:szCs w:val="22"/>
        </w:rPr>
        <w:t>= Monoxyde de carbone</w:t>
      </w:r>
    </w:p>
    <w:p w:rsidR="0047405B" w:rsidRDefault="0047405B" w:rsidP="003947EF">
      <w:pPr>
        <w:rPr>
          <w:rFonts w:ascii="Arial" w:hAnsi="Arial" w:cs="Arial"/>
          <w:b/>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COD </w:t>
      </w:r>
      <w:r w:rsidRPr="00D04398">
        <w:rPr>
          <w:rFonts w:ascii="Arial" w:hAnsi="Arial" w:cs="Arial"/>
          <w:sz w:val="22"/>
          <w:szCs w:val="22"/>
        </w:rPr>
        <w:t>= Centre Opérationnel Départemental</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CO</w:t>
      </w:r>
      <w:r w:rsidR="0047405B">
        <w:rPr>
          <w:rFonts w:ascii="Arial" w:hAnsi="Arial" w:cs="Arial"/>
          <w:b/>
          <w:sz w:val="22"/>
          <w:szCs w:val="22"/>
        </w:rPr>
        <w:t>GIC</w:t>
      </w:r>
      <w:r w:rsidRPr="00D04398">
        <w:rPr>
          <w:rFonts w:ascii="Arial" w:hAnsi="Arial" w:cs="Arial"/>
          <w:b/>
          <w:sz w:val="22"/>
          <w:szCs w:val="22"/>
        </w:rPr>
        <w:t xml:space="preserve"> </w:t>
      </w:r>
      <w:r w:rsidRPr="00D04398">
        <w:rPr>
          <w:rFonts w:ascii="Arial" w:hAnsi="Arial" w:cs="Arial"/>
          <w:sz w:val="22"/>
          <w:szCs w:val="22"/>
        </w:rPr>
        <w:t>= Centre Opér</w:t>
      </w:r>
      <w:r w:rsidR="0047405B">
        <w:rPr>
          <w:rFonts w:ascii="Arial" w:hAnsi="Arial" w:cs="Arial"/>
          <w:sz w:val="22"/>
          <w:szCs w:val="22"/>
        </w:rPr>
        <w:t>ationnel de gestion interministérielle de crise</w:t>
      </w:r>
    </w:p>
    <w:p w:rsidR="003947EF" w:rsidRDefault="003947EF" w:rsidP="003947EF">
      <w:pPr>
        <w:rPr>
          <w:rFonts w:ascii="Arial" w:hAnsi="Arial" w:cs="Arial"/>
          <w:b/>
          <w:sz w:val="22"/>
          <w:szCs w:val="22"/>
        </w:rPr>
      </w:pPr>
    </w:p>
    <w:p w:rsidR="0047405B" w:rsidRDefault="0047405B" w:rsidP="0047405B">
      <w:pPr>
        <w:rPr>
          <w:rFonts w:ascii="Arial" w:hAnsi="Arial" w:cs="Arial"/>
          <w:sz w:val="22"/>
          <w:szCs w:val="22"/>
        </w:rPr>
      </w:pPr>
      <w:r w:rsidRPr="00D04398">
        <w:rPr>
          <w:rFonts w:ascii="Arial" w:hAnsi="Arial" w:cs="Arial"/>
          <w:b/>
          <w:sz w:val="22"/>
          <w:szCs w:val="22"/>
        </w:rPr>
        <w:t>CO</w:t>
      </w:r>
      <w:r>
        <w:rPr>
          <w:rFonts w:ascii="Arial" w:hAnsi="Arial" w:cs="Arial"/>
          <w:b/>
          <w:sz w:val="22"/>
          <w:szCs w:val="22"/>
        </w:rPr>
        <w:t xml:space="preserve">RRUSS </w:t>
      </w:r>
      <w:r>
        <w:rPr>
          <w:rFonts w:ascii="Arial" w:hAnsi="Arial" w:cs="Arial"/>
          <w:sz w:val="22"/>
          <w:szCs w:val="22"/>
        </w:rPr>
        <w:t>= Centre opérationnel de régulation et de réponse aux urgences sanitaires et sociales</w:t>
      </w:r>
    </w:p>
    <w:p w:rsidR="0047405B" w:rsidRPr="00D04398" w:rsidRDefault="0047405B" w:rsidP="0047405B">
      <w:pPr>
        <w:rPr>
          <w:rFonts w:ascii="Arial" w:hAnsi="Arial" w:cs="Arial"/>
          <w:sz w:val="22"/>
          <w:szCs w:val="22"/>
        </w:rPr>
      </w:pPr>
    </w:p>
    <w:p w:rsidR="0047405B" w:rsidRPr="00D04398" w:rsidRDefault="0047405B" w:rsidP="0047405B">
      <w:pPr>
        <w:rPr>
          <w:rFonts w:ascii="Arial" w:hAnsi="Arial" w:cs="Arial"/>
          <w:sz w:val="22"/>
          <w:szCs w:val="22"/>
        </w:rPr>
      </w:pPr>
      <w:r w:rsidRPr="00D04398">
        <w:rPr>
          <w:rFonts w:ascii="Arial" w:hAnsi="Arial" w:cs="Arial"/>
          <w:b/>
          <w:sz w:val="22"/>
          <w:szCs w:val="22"/>
        </w:rPr>
        <w:t>CP</w:t>
      </w:r>
      <w:r>
        <w:rPr>
          <w:rFonts w:ascii="Arial" w:hAnsi="Arial" w:cs="Arial"/>
          <w:b/>
          <w:sz w:val="22"/>
          <w:szCs w:val="22"/>
        </w:rPr>
        <w:t>O</w:t>
      </w:r>
      <w:r w:rsidRPr="00D04398">
        <w:rPr>
          <w:rFonts w:ascii="Arial" w:hAnsi="Arial" w:cs="Arial"/>
          <w:b/>
          <w:sz w:val="22"/>
          <w:szCs w:val="22"/>
        </w:rPr>
        <w:t xml:space="preserve">M </w:t>
      </w:r>
      <w:r w:rsidRPr="00D04398">
        <w:rPr>
          <w:rFonts w:ascii="Arial" w:hAnsi="Arial" w:cs="Arial"/>
          <w:sz w:val="22"/>
          <w:szCs w:val="22"/>
        </w:rPr>
        <w:t>= C</w:t>
      </w:r>
      <w:r>
        <w:rPr>
          <w:rFonts w:ascii="Arial" w:hAnsi="Arial" w:cs="Arial"/>
          <w:sz w:val="22"/>
          <w:szCs w:val="22"/>
        </w:rPr>
        <w:t>ontrat pluriannuel d’objectifs et de moyens</w:t>
      </w:r>
    </w:p>
    <w:p w:rsidR="00B47AD4" w:rsidRDefault="00B47AD4" w:rsidP="003947EF">
      <w:pPr>
        <w:rPr>
          <w:rFonts w:ascii="Arial" w:hAnsi="Arial" w:cs="Arial"/>
          <w:b/>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CRA </w:t>
      </w:r>
      <w:r w:rsidRPr="00D04398">
        <w:rPr>
          <w:rFonts w:ascii="Arial" w:hAnsi="Arial" w:cs="Arial"/>
          <w:sz w:val="22"/>
          <w:szCs w:val="22"/>
        </w:rPr>
        <w:t>= Cellule Régional d’Appui</w:t>
      </w:r>
    </w:p>
    <w:p w:rsidR="003947EF" w:rsidRDefault="003947EF" w:rsidP="003947EF">
      <w:pPr>
        <w:rPr>
          <w:rFonts w:ascii="Arial" w:hAnsi="Arial" w:cs="Arial"/>
          <w:b/>
          <w:sz w:val="22"/>
          <w:szCs w:val="22"/>
        </w:rPr>
      </w:pPr>
    </w:p>
    <w:p w:rsidR="0047405B" w:rsidRPr="00D04398" w:rsidRDefault="0047405B" w:rsidP="0047405B">
      <w:pPr>
        <w:rPr>
          <w:rFonts w:ascii="Arial" w:hAnsi="Arial" w:cs="Arial"/>
          <w:sz w:val="22"/>
          <w:szCs w:val="22"/>
        </w:rPr>
      </w:pPr>
      <w:r w:rsidRPr="00D04398">
        <w:rPr>
          <w:rFonts w:ascii="Arial" w:hAnsi="Arial" w:cs="Arial"/>
          <w:b/>
          <w:sz w:val="22"/>
          <w:szCs w:val="22"/>
        </w:rPr>
        <w:t>C</w:t>
      </w:r>
      <w:r>
        <w:rPr>
          <w:rFonts w:ascii="Arial" w:hAnsi="Arial" w:cs="Arial"/>
          <w:b/>
          <w:sz w:val="22"/>
          <w:szCs w:val="22"/>
        </w:rPr>
        <w:t>VS</w:t>
      </w:r>
      <w:r w:rsidRPr="00D04398">
        <w:rPr>
          <w:rFonts w:ascii="Arial" w:hAnsi="Arial" w:cs="Arial"/>
          <w:b/>
          <w:sz w:val="22"/>
          <w:szCs w:val="22"/>
        </w:rPr>
        <w:t xml:space="preserve"> </w:t>
      </w:r>
      <w:r w:rsidRPr="00D04398">
        <w:rPr>
          <w:rFonts w:ascii="Arial" w:hAnsi="Arial" w:cs="Arial"/>
          <w:sz w:val="22"/>
          <w:szCs w:val="22"/>
        </w:rPr>
        <w:t>= C</w:t>
      </w:r>
      <w:r>
        <w:rPr>
          <w:rFonts w:ascii="Arial" w:hAnsi="Arial" w:cs="Arial"/>
          <w:sz w:val="22"/>
          <w:szCs w:val="22"/>
        </w:rPr>
        <w:t>onseil de vie sociale</w:t>
      </w:r>
    </w:p>
    <w:p w:rsidR="00656637" w:rsidRDefault="00656637" w:rsidP="003947EF">
      <w:pPr>
        <w:rPr>
          <w:rFonts w:ascii="Arial" w:hAnsi="Arial" w:cs="Arial"/>
          <w:b/>
          <w:sz w:val="22"/>
          <w:szCs w:val="22"/>
        </w:rPr>
      </w:pPr>
    </w:p>
    <w:p w:rsidR="0047405B" w:rsidRPr="007C2BB2" w:rsidRDefault="0047405B" w:rsidP="003947EF">
      <w:pPr>
        <w:rPr>
          <w:rFonts w:ascii="Arial" w:hAnsi="Arial" w:cs="Arial"/>
          <w:b/>
          <w:color w:val="0070C0"/>
          <w:sz w:val="22"/>
          <w:szCs w:val="22"/>
        </w:rPr>
      </w:pPr>
      <w:r w:rsidRPr="007C2BB2">
        <w:rPr>
          <w:rFonts w:ascii="Arial" w:hAnsi="Arial" w:cs="Arial"/>
          <w:b/>
          <w:color w:val="0070C0"/>
          <w:sz w:val="22"/>
          <w:szCs w:val="22"/>
        </w:rPr>
        <w:lastRenderedPageBreak/>
        <w:t>D</w:t>
      </w:r>
    </w:p>
    <w:p w:rsidR="0047405B" w:rsidRDefault="0047405B" w:rsidP="003947EF">
      <w:pPr>
        <w:rPr>
          <w:rFonts w:ascii="Arial" w:hAnsi="Arial" w:cs="Arial"/>
          <w:b/>
          <w:sz w:val="22"/>
          <w:szCs w:val="22"/>
        </w:rPr>
      </w:pPr>
    </w:p>
    <w:p w:rsidR="0047405B" w:rsidRPr="00D04398" w:rsidRDefault="0047405B" w:rsidP="0047405B">
      <w:pPr>
        <w:rPr>
          <w:rFonts w:ascii="Arial" w:hAnsi="Arial" w:cs="Arial"/>
          <w:sz w:val="22"/>
          <w:szCs w:val="22"/>
        </w:rPr>
      </w:pPr>
      <w:r>
        <w:rPr>
          <w:rFonts w:ascii="Arial" w:hAnsi="Arial" w:cs="Arial"/>
          <w:b/>
          <w:sz w:val="22"/>
          <w:szCs w:val="22"/>
        </w:rPr>
        <w:t>DARI</w:t>
      </w:r>
      <w:r w:rsidRPr="00D04398">
        <w:rPr>
          <w:rFonts w:ascii="Arial" w:hAnsi="Arial" w:cs="Arial"/>
          <w:b/>
          <w:sz w:val="22"/>
          <w:szCs w:val="22"/>
        </w:rPr>
        <w:t xml:space="preserve"> </w:t>
      </w:r>
      <w:r w:rsidRPr="00D04398">
        <w:rPr>
          <w:rFonts w:ascii="Arial" w:hAnsi="Arial" w:cs="Arial"/>
          <w:sz w:val="22"/>
          <w:szCs w:val="22"/>
        </w:rPr>
        <w:t xml:space="preserve">= </w:t>
      </w:r>
      <w:r>
        <w:rPr>
          <w:rFonts w:ascii="Arial" w:hAnsi="Arial" w:cs="Arial"/>
          <w:sz w:val="22"/>
          <w:szCs w:val="22"/>
        </w:rPr>
        <w:t>Document d’analyse des risques infectieux</w:t>
      </w:r>
    </w:p>
    <w:p w:rsidR="0047405B" w:rsidRDefault="0047405B" w:rsidP="003947EF">
      <w:pPr>
        <w:rPr>
          <w:rFonts w:ascii="Arial" w:hAnsi="Arial" w:cs="Arial"/>
          <w:b/>
          <w:sz w:val="22"/>
          <w:szCs w:val="22"/>
        </w:rPr>
      </w:pPr>
    </w:p>
    <w:p w:rsidR="0047405B" w:rsidRPr="00D04398" w:rsidRDefault="0047405B" w:rsidP="0047405B">
      <w:pPr>
        <w:rPr>
          <w:rFonts w:ascii="Arial" w:hAnsi="Arial" w:cs="Arial"/>
          <w:sz w:val="22"/>
          <w:szCs w:val="22"/>
        </w:rPr>
      </w:pPr>
      <w:r>
        <w:rPr>
          <w:rFonts w:ascii="Arial" w:hAnsi="Arial" w:cs="Arial"/>
          <w:b/>
          <w:sz w:val="22"/>
          <w:szCs w:val="22"/>
        </w:rPr>
        <w:t>DARDE</w:t>
      </w:r>
      <w:r w:rsidRPr="00D04398">
        <w:rPr>
          <w:rFonts w:ascii="Arial" w:hAnsi="Arial" w:cs="Arial"/>
          <w:b/>
          <w:sz w:val="22"/>
          <w:szCs w:val="22"/>
        </w:rPr>
        <w:t xml:space="preserve"> </w:t>
      </w:r>
      <w:r w:rsidRPr="00D04398">
        <w:rPr>
          <w:rFonts w:ascii="Arial" w:hAnsi="Arial" w:cs="Arial"/>
          <w:sz w:val="22"/>
          <w:szCs w:val="22"/>
        </w:rPr>
        <w:t xml:space="preserve">= </w:t>
      </w:r>
      <w:r>
        <w:rPr>
          <w:rFonts w:ascii="Arial" w:hAnsi="Arial" w:cs="Arial"/>
          <w:sz w:val="22"/>
          <w:szCs w:val="22"/>
        </w:rPr>
        <w:t>Document d’analyse des risques liés à la défaillance en énergie</w:t>
      </w:r>
    </w:p>
    <w:p w:rsidR="0047405B" w:rsidRDefault="0047405B" w:rsidP="0047405B">
      <w:pPr>
        <w:rPr>
          <w:rFonts w:ascii="Arial" w:hAnsi="Arial" w:cs="Arial"/>
          <w:b/>
          <w:sz w:val="22"/>
          <w:szCs w:val="22"/>
        </w:rPr>
      </w:pPr>
    </w:p>
    <w:p w:rsidR="0047405B" w:rsidRDefault="0047405B" w:rsidP="0047405B">
      <w:pPr>
        <w:rPr>
          <w:rFonts w:ascii="Arial" w:hAnsi="Arial" w:cs="Arial"/>
          <w:sz w:val="22"/>
          <w:szCs w:val="22"/>
        </w:rPr>
      </w:pPr>
      <w:r>
        <w:rPr>
          <w:rFonts w:ascii="Arial" w:hAnsi="Arial" w:cs="Arial"/>
          <w:b/>
          <w:sz w:val="22"/>
          <w:szCs w:val="22"/>
        </w:rPr>
        <w:t>DARSEC</w:t>
      </w:r>
      <w:r w:rsidRPr="00D04398">
        <w:rPr>
          <w:rFonts w:ascii="Arial" w:hAnsi="Arial" w:cs="Arial"/>
          <w:b/>
          <w:sz w:val="22"/>
          <w:szCs w:val="22"/>
        </w:rPr>
        <w:t xml:space="preserve"> </w:t>
      </w:r>
      <w:r w:rsidRPr="00D04398">
        <w:rPr>
          <w:rFonts w:ascii="Arial" w:hAnsi="Arial" w:cs="Arial"/>
          <w:sz w:val="22"/>
          <w:szCs w:val="22"/>
        </w:rPr>
        <w:t xml:space="preserve">= </w:t>
      </w:r>
      <w:r>
        <w:rPr>
          <w:rFonts w:ascii="Arial" w:hAnsi="Arial" w:cs="Arial"/>
          <w:sz w:val="22"/>
          <w:szCs w:val="22"/>
        </w:rPr>
        <w:t>Document d’analyse du risque de brûlure par eau chaude sanitaire</w:t>
      </w:r>
    </w:p>
    <w:p w:rsidR="0047405B" w:rsidRDefault="0047405B" w:rsidP="003947EF">
      <w:pPr>
        <w:rPr>
          <w:rFonts w:ascii="Arial" w:hAnsi="Arial" w:cs="Arial"/>
          <w:b/>
          <w:sz w:val="22"/>
          <w:szCs w:val="22"/>
        </w:rPr>
      </w:pPr>
    </w:p>
    <w:p w:rsidR="0047405B" w:rsidRPr="00D04398" w:rsidRDefault="0047405B" w:rsidP="0047405B">
      <w:pPr>
        <w:rPr>
          <w:rFonts w:ascii="Arial" w:hAnsi="Arial" w:cs="Arial"/>
          <w:sz w:val="22"/>
          <w:szCs w:val="22"/>
        </w:rPr>
      </w:pPr>
      <w:r w:rsidRPr="00D04398">
        <w:rPr>
          <w:rFonts w:ascii="Arial" w:hAnsi="Arial" w:cs="Arial"/>
          <w:b/>
          <w:sz w:val="22"/>
          <w:szCs w:val="22"/>
        </w:rPr>
        <w:t xml:space="preserve">DDSC </w:t>
      </w:r>
      <w:r w:rsidRPr="00D04398">
        <w:rPr>
          <w:rFonts w:ascii="Arial" w:hAnsi="Arial" w:cs="Arial"/>
          <w:sz w:val="22"/>
          <w:szCs w:val="22"/>
        </w:rPr>
        <w:t>= Direction de la défense et de la sécurité civile</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DDSV </w:t>
      </w:r>
      <w:r w:rsidRPr="00D04398">
        <w:rPr>
          <w:rFonts w:ascii="Arial" w:hAnsi="Arial" w:cs="Arial"/>
          <w:sz w:val="22"/>
          <w:szCs w:val="22"/>
        </w:rPr>
        <w:t>= Direction Départementale des Services Vétérinaires</w:t>
      </w:r>
    </w:p>
    <w:p w:rsidR="003947EF" w:rsidRPr="00D04398" w:rsidRDefault="003947EF" w:rsidP="003947EF">
      <w:pPr>
        <w:rPr>
          <w:rFonts w:ascii="Arial" w:hAnsi="Arial" w:cs="Arial"/>
          <w:sz w:val="22"/>
          <w:szCs w:val="22"/>
        </w:rPr>
      </w:pPr>
    </w:p>
    <w:p w:rsidR="003947EF" w:rsidRDefault="003947EF" w:rsidP="003947EF">
      <w:pPr>
        <w:rPr>
          <w:rFonts w:ascii="Arial" w:hAnsi="Arial" w:cs="Arial"/>
          <w:sz w:val="22"/>
          <w:szCs w:val="22"/>
        </w:rPr>
      </w:pPr>
      <w:r w:rsidRPr="00D04398">
        <w:rPr>
          <w:rFonts w:ascii="Arial" w:hAnsi="Arial" w:cs="Arial"/>
          <w:b/>
          <w:sz w:val="22"/>
          <w:szCs w:val="22"/>
        </w:rPr>
        <w:t>DG</w:t>
      </w:r>
      <w:r>
        <w:rPr>
          <w:rFonts w:ascii="Arial" w:hAnsi="Arial" w:cs="Arial"/>
          <w:b/>
          <w:sz w:val="22"/>
          <w:szCs w:val="22"/>
        </w:rPr>
        <w:t>C</w:t>
      </w:r>
      <w:r w:rsidRPr="00D04398">
        <w:rPr>
          <w:rFonts w:ascii="Arial" w:hAnsi="Arial" w:cs="Arial"/>
          <w:b/>
          <w:sz w:val="22"/>
          <w:szCs w:val="22"/>
        </w:rPr>
        <w:t>S</w:t>
      </w:r>
      <w:r w:rsidRPr="00D04398">
        <w:rPr>
          <w:rFonts w:ascii="Arial" w:hAnsi="Arial" w:cs="Arial"/>
          <w:sz w:val="22"/>
          <w:szCs w:val="22"/>
        </w:rPr>
        <w:t xml:space="preserve"> = Direction Générale de la </w:t>
      </w:r>
      <w:r>
        <w:rPr>
          <w:rFonts w:ascii="Arial" w:hAnsi="Arial" w:cs="Arial"/>
          <w:sz w:val="22"/>
          <w:szCs w:val="22"/>
        </w:rPr>
        <w:t>Cohésion Sociale</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DGS</w:t>
      </w:r>
      <w:r w:rsidRPr="00D04398">
        <w:rPr>
          <w:rFonts w:ascii="Arial" w:hAnsi="Arial" w:cs="Arial"/>
          <w:sz w:val="22"/>
          <w:szCs w:val="22"/>
        </w:rPr>
        <w:t xml:space="preserve"> = Direction Générale de </w:t>
      </w:r>
      <w:smartTag w:uri="urn:schemas-microsoft-com:office:smarttags" w:element="PersonName">
        <w:smartTagPr>
          <w:attr w:name="ProductID" w:val="la Sant￩"/>
        </w:smartTagPr>
        <w:r w:rsidRPr="00D04398">
          <w:rPr>
            <w:rFonts w:ascii="Arial" w:hAnsi="Arial" w:cs="Arial"/>
            <w:sz w:val="22"/>
            <w:szCs w:val="22"/>
          </w:rPr>
          <w:t>la Santé</w:t>
        </w:r>
      </w:smartTag>
    </w:p>
    <w:p w:rsidR="003947EF" w:rsidRPr="00D04398" w:rsidRDefault="003947EF" w:rsidP="003947EF">
      <w:pPr>
        <w:rPr>
          <w:rFonts w:ascii="Arial" w:hAnsi="Arial" w:cs="Arial"/>
          <w:sz w:val="22"/>
          <w:szCs w:val="22"/>
        </w:rPr>
      </w:pPr>
    </w:p>
    <w:p w:rsidR="003947EF" w:rsidRDefault="003947EF" w:rsidP="003947EF">
      <w:pPr>
        <w:rPr>
          <w:rFonts w:ascii="Arial" w:hAnsi="Arial" w:cs="Arial"/>
          <w:sz w:val="22"/>
          <w:szCs w:val="22"/>
        </w:rPr>
      </w:pPr>
      <w:r w:rsidRPr="00E75AD0">
        <w:rPr>
          <w:rFonts w:ascii="Arial" w:hAnsi="Arial" w:cs="Arial"/>
          <w:b/>
          <w:sz w:val="22"/>
          <w:szCs w:val="22"/>
        </w:rPr>
        <w:t>D</w:t>
      </w:r>
      <w:r>
        <w:rPr>
          <w:rFonts w:ascii="Arial" w:hAnsi="Arial" w:cs="Arial"/>
          <w:b/>
          <w:sz w:val="22"/>
          <w:szCs w:val="22"/>
        </w:rPr>
        <w:t>G</w:t>
      </w:r>
      <w:r w:rsidRPr="00E75AD0">
        <w:rPr>
          <w:rFonts w:ascii="Arial" w:hAnsi="Arial" w:cs="Arial"/>
          <w:b/>
          <w:sz w:val="22"/>
          <w:szCs w:val="22"/>
        </w:rPr>
        <w:t>OS </w:t>
      </w:r>
      <w:r w:rsidRPr="00D04398">
        <w:rPr>
          <w:rFonts w:ascii="Arial" w:hAnsi="Arial" w:cs="Arial"/>
          <w:sz w:val="22"/>
          <w:szCs w:val="22"/>
        </w:rPr>
        <w:t xml:space="preserve">= Direction </w:t>
      </w:r>
      <w:r>
        <w:rPr>
          <w:rFonts w:ascii="Arial" w:hAnsi="Arial" w:cs="Arial"/>
          <w:sz w:val="22"/>
          <w:szCs w:val="22"/>
        </w:rPr>
        <w:t>Générale de l’Offre de Soins</w:t>
      </w:r>
    </w:p>
    <w:p w:rsidR="003947EF"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DGS</w:t>
      </w:r>
      <w:r>
        <w:rPr>
          <w:rFonts w:ascii="Arial" w:hAnsi="Arial" w:cs="Arial"/>
          <w:b/>
          <w:sz w:val="22"/>
          <w:szCs w:val="22"/>
        </w:rPr>
        <w:t>CGC</w:t>
      </w:r>
      <w:r w:rsidRPr="00D04398">
        <w:rPr>
          <w:rFonts w:ascii="Arial" w:hAnsi="Arial" w:cs="Arial"/>
          <w:sz w:val="22"/>
          <w:szCs w:val="22"/>
        </w:rPr>
        <w:t xml:space="preserve"> = Direction Générale de </w:t>
      </w:r>
      <w:smartTag w:uri="urn:schemas-microsoft-com:office:smarttags" w:element="PersonName">
        <w:smartTagPr>
          <w:attr w:name="ProductID" w:val="la S￩curit￩ Civile"/>
        </w:smartTagPr>
        <w:r w:rsidRPr="00D04398">
          <w:rPr>
            <w:rFonts w:ascii="Arial" w:hAnsi="Arial" w:cs="Arial"/>
            <w:sz w:val="22"/>
            <w:szCs w:val="22"/>
          </w:rPr>
          <w:t>la S</w:t>
        </w:r>
        <w:r>
          <w:rPr>
            <w:rFonts w:ascii="Arial" w:hAnsi="Arial" w:cs="Arial"/>
            <w:sz w:val="22"/>
            <w:szCs w:val="22"/>
          </w:rPr>
          <w:t>écurité Civile</w:t>
        </w:r>
      </w:smartTag>
      <w:r>
        <w:rPr>
          <w:rFonts w:ascii="Arial" w:hAnsi="Arial" w:cs="Arial"/>
          <w:sz w:val="22"/>
          <w:szCs w:val="22"/>
        </w:rPr>
        <w:t xml:space="preserve"> et de </w:t>
      </w:r>
      <w:smartTag w:uri="urn:schemas-microsoft-com:office:smarttags" w:element="PersonName">
        <w:smartTagPr>
          <w:attr w:name="ProductID" w:val="la Gestion"/>
        </w:smartTagPr>
        <w:r>
          <w:rPr>
            <w:rFonts w:ascii="Arial" w:hAnsi="Arial" w:cs="Arial"/>
            <w:sz w:val="22"/>
            <w:szCs w:val="22"/>
          </w:rPr>
          <w:t>la Gestion</w:t>
        </w:r>
      </w:smartTag>
      <w:r>
        <w:rPr>
          <w:rFonts w:ascii="Arial" w:hAnsi="Arial" w:cs="Arial"/>
          <w:sz w:val="22"/>
          <w:szCs w:val="22"/>
        </w:rPr>
        <w:t xml:space="preserve"> des Crises</w:t>
      </w:r>
    </w:p>
    <w:p w:rsidR="003947EF" w:rsidRDefault="003947EF" w:rsidP="003947EF">
      <w:pPr>
        <w:rPr>
          <w:rFonts w:ascii="Arial" w:hAnsi="Arial" w:cs="Arial"/>
          <w:sz w:val="22"/>
          <w:szCs w:val="22"/>
        </w:rPr>
      </w:pPr>
    </w:p>
    <w:p w:rsidR="00656637" w:rsidRPr="00D04398" w:rsidRDefault="00656637" w:rsidP="00656637">
      <w:pPr>
        <w:rPr>
          <w:rFonts w:ascii="Arial" w:hAnsi="Arial" w:cs="Arial"/>
          <w:sz w:val="22"/>
          <w:szCs w:val="22"/>
        </w:rPr>
      </w:pPr>
      <w:r>
        <w:rPr>
          <w:rFonts w:ascii="Arial" w:hAnsi="Arial" w:cs="Arial"/>
          <w:b/>
          <w:sz w:val="22"/>
          <w:szCs w:val="22"/>
        </w:rPr>
        <w:t>DLU</w:t>
      </w:r>
      <w:r w:rsidRPr="00D04398">
        <w:rPr>
          <w:rFonts w:ascii="Arial" w:hAnsi="Arial" w:cs="Arial"/>
          <w:sz w:val="22"/>
          <w:szCs w:val="22"/>
        </w:rPr>
        <w:t xml:space="preserve"> = D</w:t>
      </w:r>
      <w:r>
        <w:rPr>
          <w:rFonts w:ascii="Arial" w:hAnsi="Arial" w:cs="Arial"/>
          <w:sz w:val="22"/>
          <w:szCs w:val="22"/>
        </w:rPr>
        <w:t>ossier de liaison d’urgence</w:t>
      </w:r>
    </w:p>
    <w:p w:rsidR="00656637" w:rsidRDefault="00656637" w:rsidP="00656637">
      <w:pPr>
        <w:rPr>
          <w:rFonts w:ascii="Arial" w:hAnsi="Arial" w:cs="Arial"/>
          <w:b/>
          <w:sz w:val="22"/>
          <w:szCs w:val="22"/>
        </w:rPr>
      </w:pPr>
    </w:p>
    <w:p w:rsidR="00B47AD4" w:rsidRDefault="00B47AD4" w:rsidP="00656637">
      <w:pPr>
        <w:rPr>
          <w:rFonts w:ascii="Arial" w:hAnsi="Arial" w:cs="Arial"/>
          <w:sz w:val="22"/>
          <w:szCs w:val="22"/>
        </w:rPr>
      </w:pPr>
      <w:r>
        <w:rPr>
          <w:rFonts w:ascii="Arial" w:hAnsi="Arial" w:cs="Arial"/>
          <w:b/>
          <w:sz w:val="22"/>
          <w:szCs w:val="22"/>
        </w:rPr>
        <w:t>DTP</w:t>
      </w:r>
      <w:r w:rsidR="00656637" w:rsidRPr="00D04398">
        <w:rPr>
          <w:rFonts w:ascii="Arial" w:hAnsi="Arial" w:cs="Arial"/>
          <w:sz w:val="22"/>
          <w:szCs w:val="22"/>
        </w:rPr>
        <w:t xml:space="preserve"> = D</w:t>
      </w:r>
      <w:r>
        <w:rPr>
          <w:rFonts w:ascii="Arial" w:hAnsi="Arial" w:cs="Arial"/>
          <w:sz w:val="22"/>
          <w:szCs w:val="22"/>
        </w:rPr>
        <w:t>iphtérie Tétanos Polio.</w:t>
      </w:r>
    </w:p>
    <w:p w:rsidR="003947EF" w:rsidRPr="00D04398" w:rsidRDefault="003947EF" w:rsidP="003947EF">
      <w:pPr>
        <w:rPr>
          <w:rFonts w:ascii="Arial" w:hAnsi="Arial" w:cs="Arial"/>
          <w:sz w:val="22"/>
          <w:szCs w:val="22"/>
        </w:rPr>
      </w:pPr>
    </w:p>
    <w:p w:rsidR="00656637" w:rsidRDefault="00656637" w:rsidP="003947EF">
      <w:pPr>
        <w:rPr>
          <w:rFonts w:ascii="Arial" w:hAnsi="Arial" w:cs="Arial"/>
          <w:b/>
          <w:sz w:val="22"/>
          <w:szCs w:val="22"/>
        </w:rPr>
      </w:pPr>
    </w:p>
    <w:p w:rsidR="00656637" w:rsidRPr="007C2BB2" w:rsidRDefault="00656637" w:rsidP="003947EF">
      <w:pPr>
        <w:rPr>
          <w:rFonts w:ascii="Arial" w:hAnsi="Arial" w:cs="Arial"/>
          <w:b/>
          <w:color w:val="0070C0"/>
          <w:sz w:val="22"/>
          <w:szCs w:val="22"/>
        </w:rPr>
      </w:pPr>
      <w:r w:rsidRPr="007C2BB2">
        <w:rPr>
          <w:rFonts w:ascii="Arial" w:hAnsi="Arial" w:cs="Arial"/>
          <w:b/>
          <w:color w:val="0070C0"/>
          <w:sz w:val="22"/>
          <w:szCs w:val="22"/>
        </w:rPr>
        <w:t>E</w:t>
      </w:r>
    </w:p>
    <w:p w:rsidR="00656637" w:rsidRDefault="00656637" w:rsidP="003947EF">
      <w:pPr>
        <w:rPr>
          <w:rFonts w:ascii="Arial" w:hAnsi="Arial" w:cs="Arial"/>
          <w:b/>
          <w:sz w:val="22"/>
          <w:szCs w:val="22"/>
        </w:rPr>
      </w:pPr>
    </w:p>
    <w:p w:rsidR="00656637" w:rsidRPr="00D04398" w:rsidRDefault="00656637" w:rsidP="00656637">
      <w:pPr>
        <w:rPr>
          <w:rFonts w:ascii="Arial" w:hAnsi="Arial" w:cs="Arial"/>
          <w:sz w:val="22"/>
          <w:szCs w:val="22"/>
        </w:rPr>
      </w:pPr>
      <w:r w:rsidRPr="003A7C11">
        <w:rPr>
          <w:rFonts w:ascii="Arial" w:hAnsi="Arial" w:cs="Arial"/>
          <w:b/>
          <w:sz w:val="22"/>
          <w:szCs w:val="22"/>
        </w:rPr>
        <w:t>E</w:t>
      </w:r>
      <w:r>
        <w:rPr>
          <w:rFonts w:ascii="Arial" w:hAnsi="Arial" w:cs="Arial"/>
          <w:b/>
          <w:sz w:val="22"/>
          <w:szCs w:val="22"/>
        </w:rPr>
        <w:t>FS</w:t>
      </w:r>
      <w:r w:rsidRPr="003A7C11">
        <w:rPr>
          <w:rFonts w:ascii="Arial" w:hAnsi="Arial" w:cs="Arial"/>
          <w:b/>
          <w:sz w:val="22"/>
          <w:szCs w:val="22"/>
        </w:rPr>
        <w:t> </w:t>
      </w:r>
      <w:r w:rsidRPr="00D04398">
        <w:rPr>
          <w:rFonts w:ascii="Arial" w:hAnsi="Arial" w:cs="Arial"/>
          <w:sz w:val="22"/>
          <w:szCs w:val="22"/>
        </w:rPr>
        <w:t xml:space="preserve">= Etablissement </w:t>
      </w:r>
      <w:r>
        <w:rPr>
          <w:rFonts w:ascii="Arial" w:hAnsi="Arial" w:cs="Arial"/>
          <w:sz w:val="22"/>
          <w:szCs w:val="22"/>
        </w:rPr>
        <w:t>français du sang</w:t>
      </w:r>
    </w:p>
    <w:p w:rsidR="00656637" w:rsidRDefault="00656637" w:rsidP="003947EF">
      <w:pPr>
        <w:rPr>
          <w:rFonts w:ascii="Arial" w:hAnsi="Arial" w:cs="Arial"/>
          <w:b/>
          <w:sz w:val="22"/>
          <w:szCs w:val="22"/>
        </w:rPr>
      </w:pPr>
    </w:p>
    <w:p w:rsidR="003947EF" w:rsidRPr="00D04398" w:rsidRDefault="003947EF" w:rsidP="003947EF">
      <w:pPr>
        <w:rPr>
          <w:rFonts w:ascii="Arial" w:hAnsi="Arial" w:cs="Arial"/>
          <w:sz w:val="22"/>
          <w:szCs w:val="22"/>
        </w:rPr>
      </w:pPr>
      <w:r w:rsidRPr="003A7C11">
        <w:rPr>
          <w:rFonts w:ascii="Arial" w:hAnsi="Arial" w:cs="Arial"/>
          <w:b/>
          <w:sz w:val="22"/>
          <w:szCs w:val="22"/>
        </w:rPr>
        <w:t>EHPAD </w:t>
      </w:r>
      <w:r w:rsidRPr="00D04398">
        <w:rPr>
          <w:rFonts w:ascii="Arial" w:hAnsi="Arial" w:cs="Arial"/>
          <w:sz w:val="22"/>
          <w:szCs w:val="22"/>
        </w:rPr>
        <w:t>= Etablissement d’Hébergement pour Personnes Agées Dépendantes</w:t>
      </w:r>
    </w:p>
    <w:p w:rsidR="003947EF" w:rsidRPr="00D04398" w:rsidRDefault="003947EF" w:rsidP="003947EF">
      <w:pPr>
        <w:rPr>
          <w:rFonts w:ascii="Arial" w:hAnsi="Arial" w:cs="Arial"/>
          <w:sz w:val="22"/>
          <w:szCs w:val="22"/>
        </w:rPr>
      </w:pPr>
    </w:p>
    <w:p w:rsidR="00656637" w:rsidRDefault="00656637" w:rsidP="00656637">
      <w:pPr>
        <w:rPr>
          <w:rFonts w:ascii="Arial" w:hAnsi="Arial" w:cs="Arial"/>
          <w:sz w:val="22"/>
          <w:szCs w:val="22"/>
        </w:rPr>
      </w:pPr>
      <w:r w:rsidRPr="003A7C11">
        <w:rPr>
          <w:rFonts w:ascii="Arial" w:hAnsi="Arial" w:cs="Arial"/>
          <w:b/>
          <w:sz w:val="22"/>
          <w:szCs w:val="22"/>
        </w:rPr>
        <w:t>E</w:t>
      </w:r>
      <w:r>
        <w:rPr>
          <w:rFonts w:ascii="Arial" w:hAnsi="Arial" w:cs="Arial"/>
          <w:b/>
          <w:sz w:val="22"/>
          <w:szCs w:val="22"/>
        </w:rPr>
        <w:t>PI</w:t>
      </w:r>
      <w:r>
        <w:rPr>
          <w:rFonts w:ascii="Arial" w:hAnsi="Arial" w:cs="Arial"/>
          <w:sz w:val="22"/>
          <w:szCs w:val="22"/>
        </w:rPr>
        <w:t xml:space="preserve"> = Equipement de protection individuelle</w:t>
      </w:r>
    </w:p>
    <w:p w:rsidR="00656637" w:rsidRDefault="00656637" w:rsidP="00656637">
      <w:pPr>
        <w:rPr>
          <w:rFonts w:ascii="Arial" w:hAnsi="Arial" w:cs="Arial"/>
          <w:sz w:val="22"/>
          <w:szCs w:val="22"/>
        </w:rPr>
      </w:pPr>
    </w:p>
    <w:p w:rsidR="00656637" w:rsidRDefault="00656637" w:rsidP="00656637">
      <w:pPr>
        <w:rPr>
          <w:rFonts w:ascii="Arial" w:hAnsi="Arial" w:cs="Arial"/>
          <w:sz w:val="22"/>
          <w:szCs w:val="22"/>
        </w:rPr>
      </w:pPr>
      <w:r w:rsidRPr="003A7C11">
        <w:rPr>
          <w:rFonts w:ascii="Arial" w:hAnsi="Arial" w:cs="Arial"/>
          <w:b/>
          <w:sz w:val="22"/>
          <w:szCs w:val="22"/>
        </w:rPr>
        <w:t>E</w:t>
      </w:r>
      <w:r>
        <w:rPr>
          <w:rFonts w:ascii="Arial" w:hAnsi="Arial" w:cs="Arial"/>
          <w:b/>
          <w:sz w:val="22"/>
          <w:szCs w:val="22"/>
        </w:rPr>
        <w:t>S</w:t>
      </w:r>
      <w:r>
        <w:rPr>
          <w:rFonts w:ascii="Arial" w:hAnsi="Arial" w:cs="Arial"/>
          <w:sz w:val="22"/>
          <w:szCs w:val="22"/>
        </w:rPr>
        <w:t xml:space="preserve"> = Etablissement de santé</w:t>
      </w:r>
    </w:p>
    <w:p w:rsidR="00656637" w:rsidRDefault="00656637" w:rsidP="00656637">
      <w:pPr>
        <w:rPr>
          <w:rFonts w:ascii="Arial" w:hAnsi="Arial" w:cs="Arial"/>
          <w:sz w:val="22"/>
          <w:szCs w:val="22"/>
        </w:rPr>
      </w:pPr>
    </w:p>
    <w:p w:rsidR="00656637" w:rsidRDefault="00656637" w:rsidP="00656637">
      <w:pPr>
        <w:rPr>
          <w:rFonts w:ascii="Arial" w:hAnsi="Arial" w:cs="Arial"/>
          <w:sz w:val="22"/>
          <w:szCs w:val="22"/>
        </w:rPr>
      </w:pPr>
      <w:r w:rsidRPr="003A7C11">
        <w:rPr>
          <w:rFonts w:ascii="Arial" w:hAnsi="Arial" w:cs="Arial"/>
          <w:b/>
          <w:sz w:val="22"/>
          <w:szCs w:val="22"/>
        </w:rPr>
        <w:t>E</w:t>
      </w:r>
      <w:r>
        <w:rPr>
          <w:rFonts w:ascii="Arial" w:hAnsi="Arial" w:cs="Arial"/>
          <w:b/>
          <w:sz w:val="22"/>
          <w:szCs w:val="22"/>
        </w:rPr>
        <w:t>SSMS</w:t>
      </w:r>
      <w:r w:rsidRPr="00D04398">
        <w:rPr>
          <w:rFonts w:ascii="Arial" w:hAnsi="Arial" w:cs="Arial"/>
          <w:sz w:val="22"/>
          <w:szCs w:val="22"/>
        </w:rPr>
        <w:t xml:space="preserve"> = Eta</w:t>
      </w:r>
      <w:r>
        <w:rPr>
          <w:rFonts w:ascii="Arial" w:hAnsi="Arial" w:cs="Arial"/>
          <w:sz w:val="22"/>
          <w:szCs w:val="22"/>
        </w:rPr>
        <w:t>blissements et services sociaux et médico-sociaux</w:t>
      </w:r>
    </w:p>
    <w:p w:rsidR="00656637" w:rsidRDefault="00656637" w:rsidP="00656637">
      <w:pPr>
        <w:rPr>
          <w:rFonts w:ascii="Arial" w:hAnsi="Arial" w:cs="Arial"/>
          <w:sz w:val="22"/>
          <w:szCs w:val="22"/>
        </w:rPr>
      </w:pPr>
    </w:p>
    <w:p w:rsidR="00656637" w:rsidRPr="00D04398" w:rsidRDefault="00656637" w:rsidP="00656637">
      <w:pPr>
        <w:rPr>
          <w:rFonts w:ascii="Arial" w:hAnsi="Arial" w:cs="Arial"/>
          <w:sz w:val="22"/>
          <w:szCs w:val="22"/>
        </w:rPr>
      </w:pPr>
      <w:r>
        <w:rPr>
          <w:rFonts w:ascii="Arial" w:hAnsi="Arial" w:cs="Arial"/>
          <w:b/>
          <w:sz w:val="22"/>
          <w:szCs w:val="22"/>
        </w:rPr>
        <w:t>ETP</w:t>
      </w:r>
      <w:r>
        <w:rPr>
          <w:rFonts w:ascii="Arial" w:hAnsi="Arial" w:cs="Arial"/>
          <w:sz w:val="22"/>
          <w:szCs w:val="22"/>
        </w:rPr>
        <w:t xml:space="preserve"> = Equivalent temps plein</w:t>
      </w:r>
    </w:p>
    <w:p w:rsidR="00656637" w:rsidRDefault="00656637" w:rsidP="00656637">
      <w:pPr>
        <w:rPr>
          <w:rFonts w:ascii="Arial" w:hAnsi="Arial" w:cs="Arial"/>
          <w:sz w:val="22"/>
          <w:szCs w:val="22"/>
        </w:rPr>
      </w:pPr>
    </w:p>
    <w:p w:rsidR="00656637" w:rsidRDefault="00656637" w:rsidP="00656637">
      <w:pPr>
        <w:rPr>
          <w:rFonts w:ascii="Arial" w:hAnsi="Arial" w:cs="Arial"/>
          <w:sz w:val="22"/>
          <w:szCs w:val="22"/>
        </w:rPr>
      </w:pPr>
    </w:p>
    <w:p w:rsidR="00656637" w:rsidRPr="007C2BB2" w:rsidRDefault="00656637" w:rsidP="00656637">
      <w:pPr>
        <w:rPr>
          <w:rFonts w:ascii="Arial" w:hAnsi="Arial" w:cs="Arial"/>
          <w:b/>
          <w:color w:val="0070C0"/>
          <w:sz w:val="22"/>
          <w:szCs w:val="22"/>
        </w:rPr>
      </w:pPr>
      <w:r w:rsidRPr="007C2BB2">
        <w:rPr>
          <w:rFonts w:ascii="Arial" w:hAnsi="Arial" w:cs="Arial"/>
          <w:b/>
          <w:color w:val="0070C0"/>
          <w:sz w:val="22"/>
          <w:szCs w:val="22"/>
        </w:rPr>
        <w:t>F</w:t>
      </w:r>
    </w:p>
    <w:p w:rsidR="00656637" w:rsidRDefault="00656637" w:rsidP="00656637">
      <w:pPr>
        <w:rPr>
          <w:rFonts w:ascii="Arial" w:hAnsi="Arial" w:cs="Arial"/>
          <w:b/>
          <w:sz w:val="22"/>
          <w:szCs w:val="22"/>
        </w:rPr>
      </w:pPr>
    </w:p>
    <w:p w:rsidR="00656637" w:rsidRDefault="00656637" w:rsidP="00656637">
      <w:pPr>
        <w:rPr>
          <w:rFonts w:ascii="Arial" w:hAnsi="Arial" w:cs="Arial"/>
          <w:sz w:val="22"/>
          <w:szCs w:val="22"/>
        </w:rPr>
      </w:pPr>
      <w:r>
        <w:rPr>
          <w:rFonts w:ascii="Arial" w:hAnsi="Arial" w:cs="Arial"/>
          <w:b/>
          <w:sz w:val="22"/>
          <w:szCs w:val="22"/>
        </w:rPr>
        <w:t>FINESS</w:t>
      </w:r>
      <w:r w:rsidRPr="00D04398">
        <w:rPr>
          <w:rFonts w:ascii="Arial" w:hAnsi="Arial" w:cs="Arial"/>
          <w:sz w:val="22"/>
          <w:szCs w:val="22"/>
        </w:rPr>
        <w:t xml:space="preserve"> = </w:t>
      </w:r>
      <w:r>
        <w:rPr>
          <w:rFonts w:ascii="Arial" w:hAnsi="Arial" w:cs="Arial"/>
          <w:sz w:val="22"/>
          <w:szCs w:val="22"/>
        </w:rPr>
        <w:t>Fichier national des établissements sanitaires et sociaux</w:t>
      </w:r>
    </w:p>
    <w:p w:rsidR="00656637" w:rsidRDefault="00656637" w:rsidP="00656637">
      <w:pPr>
        <w:rPr>
          <w:rFonts w:ascii="Arial" w:hAnsi="Arial" w:cs="Arial"/>
          <w:sz w:val="22"/>
          <w:szCs w:val="22"/>
        </w:rPr>
      </w:pPr>
    </w:p>
    <w:p w:rsidR="00656637" w:rsidRDefault="00656637" w:rsidP="00656637">
      <w:pPr>
        <w:rPr>
          <w:rFonts w:ascii="Arial" w:hAnsi="Arial" w:cs="Arial"/>
          <w:sz w:val="22"/>
          <w:szCs w:val="22"/>
        </w:rPr>
      </w:pPr>
    </w:p>
    <w:p w:rsidR="00656637" w:rsidRPr="007C2BB2" w:rsidRDefault="00656637" w:rsidP="00656637">
      <w:pPr>
        <w:rPr>
          <w:rFonts w:ascii="Arial" w:hAnsi="Arial" w:cs="Arial"/>
          <w:b/>
          <w:color w:val="0070C0"/>
          <w:sz w:val="22"/>
          <w:szCs w:val="22"/>
        </w:rPr>
      </w:pPr>
      <w:r w:rsidRPr="007C2BB2">
        <w:rPr>
          <w:rFonts w:ascii="Arial" w:hAnsi="Arial" w:cs="Arial"/>
          <w:b/>
          <w:color w:val="0070C0"/>
          <w:sz w:val="22"/>
          <w:szCs w:val="22"/>
        </w:rPr>
        <w:t>G</w:t>
      </w:r>
    </w:p>
    <w:p w:rsidR="00656637" w:rsidRDefault="00656637" w:rsidP="00656637">
      <w:pPr>
        <w:rPr>
          <w:rFonts w:ascii="Arial" w:hAnsi="Arial" w:cs="Arial"/>
          <w:b/>
          <w:sz w:val="22"/>
          <w:szCs w:val="22"/>
        </w:rPr>
      </w:pPr>
    </w:p>
    <w:p w:rsidR="00656637" w:rsidRDefault="00656637" w:rsidP="00656637">
      <w:pPr>
        <w:rPr>
          <w:rFonts w:ascii="Arial" w:hAnsi="Arial" w:cs="Arial"/>
          <w:sz w:val="22"/>
          <w:szCs w:val="22"/>
        </w:rPr>
      </w:pPr>
      <w:r>
        <w:rPr>
          <w:rFonts w:ascii="Arial" w:hAnsi="Arial" w:cs="Arial"/>
          <w:b/>
          <w:sz w:val="22"/>
          <w:szCs w:val="22"/>
        </w:rPr>
        <w:t>GHT</w:t>
      </w:r>
      <w:r w:rsidRPr="00D04398">
        <w:rPr>
          <w:rFonts w:ascii="Arial" w:hAnsi="Arial" w:cs="Arial"/>
          <w:sz w:val="22"/>
          <w:szCs w:val="22"/>
        </w:rPr>
        <w:t xml:space="preserve"> = </w:t>
      </w:r>
      <w:r>
        <w:rPr>
          <w:rFonts w:ascii="Arial" w:hAnsi="Arial" w:cs="Arial"/>
          <w:sz w:val="22"/>
          <w:szCs w:val="22"/>
        </w:rPr>
        <w:t>Groupement hospitalier de territoire</w:t>
      </w:r>
    </w:p>
    <w:p w:rsidR="00656637" w:rsidRDefault="00656637" w:rsidP="00656637">
      <w:pPr>
        <w:rPr>
          <w:rFonts w:ascii="Arial" w:hAnsi="Arial" w:cs="Arial"/>
          <w:sz w:val="22"/>
          <w:szCs w:val="22"/>
        </w:rPr>
      </w:pPr>
    </w:p>
    <w:p w:rsidR="00656637" w:rsidRPr="00D04398" w:rsidRDefault="00656637" w:rsidP="00656637">
      <w:pPr>
        <w:rPr>
          <w:rFonts w:ascii="Arial" w:hAnsi="Arial" w:cs="Arial"/>
          <w:sz w:val="22"/>
          <w:szCs w:val="22"/>
        </w:rPr>
      </w:pPr>
      <w:r>
        <w:rPr>
          <w:rFonts w:ascii="Arial" w:hAnsi="Arial" w:cs="Arial"/>
          <w:b/>
          <w:sz w:val="22"/>
          <w:szCs w:val="22"/>
        </w:rPr>
        <w:t>GIR</w:t>
      </w:r>
      <w:r w:rsidRPr="00D04398">
        <w:rPr>
          <w:rFonts w:ascii="Arial" w:hAnsi="Arial" w:cs="Arial"/>
          <w:sz w:val="22"/>
          <w:szCs w:val="22"/>
        </w:rPr>
        <w:t xml:space="preserve"> = </w:t>
      </w:r>
      <w:r>
        <w:rPr>
          <w:rFonts w:ascii="Arial" w:hAnsi="Arial" w:cs="Arial"/>
          <w:sz w:val="22"/>
          <w:szCs w:val="22"/>
        </w:rPr>
        <w:t>Groupe Iso-ressources</w:t>
      </w:r>
    </w:p>
    <w:p w:rsidR="00656637" w:rsidRDefault="00656637" w:rsidP="00656637">
      <w:pPr>
        <w:rPr>
          <w:rFonts w:ascii="Arial" w:hAnsi="Arial" w:cs="Arial"/>
          <w:sz w:val="22"/>
          <w:szCs w:val="22"/>
        </w:rPr>
      </w:pPr>
    </w:p>
    <w:p w:rsidR="00656637" w:rsidRDefault="00656637" w:rsidP="00656637">
      <w:pPr>
        <w:rPr>
          <w:rFonts w:ascii="Arial" w:hAnsi="Arial" w:cs="Arial"/>
          <w:sz w:val="22"/>
          <w:szCs w:val="22"/>
        </w:rPr>
      </w:pPr>
    </w:p>
    <w:p w:rsidR="00656637" w:rsidRPr="007C2BB2" w:rsidRDefault="00656637" w:rsidP="00656637">
      <w:pPr>
        <w:rPr>
          <w:rFonts w:ascii="Arial" w:hAnsi="Arial" w:cs="Arial"/>
          <w:b/>
          <w:color w:val="0070C0"/>
          <w:sz w:val="22"/>
          <w:szCs w:val="22"/>
        </w:rPr>
      </w:pPr>
      <w:r w:rsidRPr="007C2BB2">
        <w:rPr>
          <w:rFonts w:ascii="Arial" w:hAnsi="Arial" w:cs="Arial"/>
          <w:b/>
          <w:color w:val="0070C0"/>
          <w:sz w:val="22"/>
          <w:szCs w:val="22"/>
        </w:rPr>
        <w:t>H</w:t>
      </w:r>
    </w:p>
    <w:p w:rsidR="00656637" w:rsidRPr="00D04398" w:rsidRDefault="00656637" w:rsidP="00656637">
      <w:pPr>
        <w:rPr>
          <w:rFonts w:ascii="Arial" w:hAnsi="Arial" w:cs="Arial"/>
          <w:sz w:val="22"/>
          <w:szCs w:val="22"/>
        </w:rPr>
      </w:pPr>
    </w:p>
    <w:p w:rsidR="00656637" w:rsidRDefault="00656637" w:rsidP="00656637">
      <w:pPr>
        <w:rPr>
          <w:rFonts w:ascii="Arial" w:hAnsi="Arial" w:cs="Arial"/>
          <w:sz w:val="22"/>
          <w:szCs w:val="22"/>
        </w:rPr>
      </w:pPr>
      <w:r>
        <w:rPr>
          <w:rFonts w:ascii="Arial" w:hAnsi="Arial" w:cs="Arial"/>
          <w:b/>
          <w:sz w:val="22"/>
          <w:szCs w:val="22"/>
        </w:rPr>
        <w:t>HAS</w:t>
      </w:r>
      <w:r w:rsidRPr="00D04398">
        <w:rPr>
          <w:rFonts w:ascii="Arial" w:hAnsi="Arial" w:cs="Arial"/>
          <w:sz w:val="22"/>
          <w:szCs w:val="22"/>
        </w:rPr>
        <w:t xml:space="preserve"> = </w:t>
      </w:r>
      <w:r>
        <w:rPr>
          <w:rFonts w:ascii="Arial" w:hAnsi="Arial" w:cs="Arial"/>
          <w:sz w:val="22"/>
          <w:szCs w:val="22"/>
        </w:rPr>
        <w:t>Haute Autorité de Santé</w:t>
      </w:r>
    </w:p>
    <w:p w:rsidR="00656637" w:rsidRDefault="00656637" w:rsidP="00656637">
      <w:pPr>
        <w:rPr>
          <w:rFonts w:ascii="Arial" w:hAnsi="Arial" w:cs="Arial"/>
          <w:sz w:val="22"/>
          <w:szCs w:val="22"/>
        </w:rPr>
      </w:pPr>
    </w:p>
    <w:p w:rsidR="00656637" w:rsidRDefault="00656637" w:rsidP="00656637">
      <w:pPr>
        <w:rPr>
          <w:rFonts w:ascii="Arial" w:hAnsi="Arial" w:cs="Arial"/>
          <w:sz w:val="22"/>
          <w:szCs w:val="22"/>
        </w:rPr>
      </w:pPr>
      <w:r>
        <w:rPr>
          <w:rFonts w:ascii="Arial" w:hAnsi="Arial" w:cs="Arial"/>
          <w:b/>
          <w:sz w:val="22"/>
          <w:szCs w:val="22"/>
        </w:rPr>
        <w:t>HCSP</w:t>
      </w:r>
      <w:r>
        <w:rPr>
          <w:rFonts w:ascii="Arial" w:hAnsi="Arial" w:cs="Arial"/>
          <w:sz w:val="22"/>
          <w:szCs w:val="22"/>
        </w:rPr>
        <w:t xml:space="preserve"> = Haut Conseil de la Santé Publique</w:t>
      </w:r>
    </w:p>
    <w:p w:rsidR="00656637" w:rsidRDefault="00656637" w:rsidP="00656637">
      <w:pPr>
        <w:rPr>
          <w:rFonts w:ascii="Arial" w:hAnsi="Arial" w:cs="Arial"/>
          <w:sz w:val="22"/>
          <w:szCs w:val="22"/>
        </w:rPr>
      </w:pPr>
    </w:p>
    <w:p w:rsidR="00656637" w:rsidRPr="007C2BB2" w:rsidRDefault="00656637" w:rsidP="00656637">
      <w:pPr>
        <w:rPr>
          <w:rFonts w:ascii="Arial" w:hAnsi="Arial" w:cs="Arial"/>
          <w:color w:val="0070C0"/>
          <w:sz w:val="22"/>
          <w:szCs w:val="22"/>
        </w:rPr>
      </w:pPr>
      <w:r w:rsidRPr="007C2BB2">
        <w:rPr>
          <w:rFonts w:ascii="Arial" w:hAnsi="Arial" w:cs="Arial"/>
          <w:b/>
          <w:color w:val="0070C0"/>
          <w:sz w:val="22"/>
          <w:szCs w:val="22"/>
        </w:rPr>
        <w:lastRenderedPageBreak/>
        <w:t>I</w:t>
      </w:r>
    </w:p>
    <w:p w:rsidR="00656637" w:rsidRPr="00D04398" w:rsidRDefault="00656637" w:rsidP="00656637">
      <w:pPr>
        <w:rPr>
          <w:rFonts w:ascii="Arial" w:hAnsi="Arial" w:cs="Arial"/>
          <w:sz w:val="22"/>
          <w:szCs w:val="22"/>
        </w:rPr>
      </w:pPr>
    </w:p>
    <w:p w:rsidR="003947EF" w:rsidRPr="00D04398" w:rsidRDefault="003947EF" w:rsidP="003947EF">
      <w:pPr>
        <w:jc w:val="both"/>
        <w:rPr>
          <w:rFonts w:ascii="Arial" w:hAnsi="Arial" w:cs="Arial"/>
          <w:sz w:val="22"/>
          <w:szCs w:val="22"/>
        </w:rPr>
      </w:pPr>
      <w:r w:rsidRPr="003A7C11">
        <w:rPr>
          <w:rFonts w:ascii="Arial" w:hAnsi="Arial" w:cs="Arial"/>
          <w:b/>
          <w:sz w:val="22"/>
          <w:szCs w:val="22"/>
        </w:rPr>
        <w:t>IDE </w:t>
      </w:r>
      <w:r w:rsidRPr="00D04398">
        <w:rPr>
          <w:rFonts w:ascii="Arial" w:hAnsi="Arial" w:cs="Arial"/>
          <w:sz w:val="22"/>
          <w:szCs w:val="22"/>
        </w:rPr>
        <w:t>= Infirmière Diplômée d’Etat</w:t>
      </w:r>
    </w:p>
    <w:p w:rsidR="003947EF" w:rsidRPr="00D04398" w:rsidRDefault="003947EF" w:rsidP="003947EF">
      <w:pPr>
        <w:jc w:val="both"/>
        <w:rPr>
          <w:rFonts w:ascii="Arial" w:hAnsi="Arial" w:cs="Arial"/>
          <w:sz w:val="22"/>
          <w:szCs w:val="22"/>
        </w:rPr>
      </w:pPr>
    </w:p>
    <w:p w:rsidR="003947EF" w:rsidRPr="00D04398" w:rsidRDefault="003947EF" w:rsidP="003947EF">
      <w:pPr>
        <w:jc w:val="both"/>
        <w:rPr>
          <w:rFonts w:ascii="Arial" w:hAnsi="Arial" w:cs="Arial"/>
          <w:sz w:val="22"/>
          <w:szCs w:val="22"/>
        </w:rPr>
      </w:pPr>
      <w:r w:rsidRPr="003A7C11">
        <w:rPr>
          <w:rFonts w:ascii="Arial" w:hAnsi="Arial" w:cs="Arial"/>
          <w:b/>
          <w:sz w:val="22"/>
          <w:szCs w:val="22"/>
        </w:rPr>
        <w:t>InVS </w:t>
      </w:r>
      <w:r w:rsidRPr="00D04398">
        <w:rPr>
          <w:rFonts w:ascii="Arial" w:hAnsi="Arial" w:cs="Arial"/>
          <w:sz w:val="22"/>
          <w:szCs w:val="22"/>
        </w:rPr>
        <w:t>= Institut de Veille Sanitaire</w:t>
      </w:r>
    </w:p>
    <w:p w:rsidR="003947EF" w:rsidRPr="00D04398" w:rsidRDefault="003947EF" w:rsidP="003947EF">
      <w:pPr>
        <w:jc w:val="both"/>
        <w:rPr>
          <w:rFonts w:ascii="Arial" w:hAnsi="Arial" w:cs="Arial"/>
          <w:sz w:val="22"/>
          <w:szCs w:val="22"/>
        </w:rPr>
      </w:pPr>
    </w:p>
    <w:p w:rsidR="003947EF" w:rsidRPr="00D04398" w:rsidRDefault="003947EF" w:rsidP="003947EF">
      <w:pPr>
        <w:jc w:val="both"/>
        <w:rPr>
          <w:rFonts w:ascii="Arial" w:hAnsi="Arial" w:cs="Arial"/>
          <w:sz w:val="22"/>
          <w:szCs w:val="22"/>
        </w:rPr>
      </w:pPr>
      <w:r w:rsidRPr="003A7C11">
        <w:rPr>
          <w:rFonts w:ascii="Arial" w:hAnsi="Arial" w:cs="Arial"/>
          <w:b/>
          <w:sz w:val="22"/>
          <w:szCs w:val="22"/>
        </w:rPr>
        <w:t xml:space="preserve">INPES </w:t>
      </w:r>
      <w:r w:rsidRPr="00D04398">
        <w:rPr>
          <w:rFonts w:ascii="Arial" w:hAnsi="Arial" w:cs="Arial"/>
          <w:sz w:val="22"/>
          <w:szCs w:val="22"/>
        </w:rPr>
        <w:t xml:space="preserve">= Institut National de Prévention et d’Education pour </w:t>
      </w:r>
      <w:smartTag w:uri="urn:schemas-microsoft-com:office:smarttags" w:element="PersonName">
        <w:smartTagPr>
          <w:attr w:name="ProductID" w:val="la Sant￩"/>
        </w:smartTagPr>
        <w:r w:rsidRPr="00D04398">
          <w:rPr>
            <w:rFonts w:ascii="Arial" w:hAnsi="Arial" w:cs="Arial"/>
            <w:sz w:val="22"/>
            <w:szCs w:val="22"/>
          </w:rPr>
          <w:t>la Santé</w:t>
        </w:r>
      </w:smartTag>
    </w:p>
    <w:p w:rsidR="003947EF" w:rsidRPr="00D04398" w:rsidRDefault="003947EF" w:rsidP="003947EF">
      <w:pPr>
        <w:spacing w:before="30" w:after="30"/>
        <w:jc w:val="both"/>
        <w:outlineLvl w:val="0"/>
        <w:rPr>
          <w:rFonts w:ascii="Arial" w:hAnsi="Arial" w:cs="Arial"/>
          <w:sz w:val="22"/>
          <w:szCs w:val="22"/>
        </w:rPr>
      </w:pPr>
    </w:p>
    <w:p w:rsidR="003947EF" w:rsidRPr="00D04398" w:rsidRDefault="003947EF" w:rsidP="003947EF">
      <w:pPr>
        <w:spacing w:before="30" w:after="30"/>
        <w:jc w:val="both"/>
        <w:outlineLvl w:val="0"/>
        <w:rPr>
          <w:rFonts w:ascii="Arial" w:hAnsi="Arial" w:cs="Arial"/>
          <w:sz w:val="22"/>
          <w:szCs w:val="22"/>
        </w:rPr>
      </w:pPr>
      <w:r w:rsidRPr="003A7C11">
        <w:rPr>
          <w:rFonts w:ascii="Arial" w:hAnsi="Arial" w:cs="Arial"/>
          <w:b/>
          <w:sz w:val="22"/>
          <w:szCs w:val="22"/>
        </w:rPr>
        <w:t>INSEE </w:t>
      </w:r>
      <w:r w:rsidRPr="00D04398">
        <w:rPr>
          <w:rFonts w:ascii="Arial" w:hAnsi="Arial" w:cs="Arial"/>
          <w:sz w:val="22"/>
          <w:szCs w:val="22"/>
        </w:rPr>
        <w:t xml:space="preserve">= Institut national de </w:t>
      </w:r>
      <w:smartTag w:uri="urn:schemas-microsoft-com:office:smarttags" w:element="PersonName">
        <w:smartTagPr>
          <w:attr w:name="ProductID" w:val="la Statistique"/>
        </w:smartTagPr>
        <w:r w:rsidRPr="00D04398">
          <w:rPr>
            <w:rFonts w:ascii="Arial" w:hAnsi="Arial" w:cs="Arial"/>
            <w:sz w:val="22"/>
            <w:szCs w:val="22"/>
          </w:rPr>
          <w:t>la Statistique</w:t>
        </w:r>
      </w:smartTag>
      <w:r w:rsidRPr="00D04398">
        <w:rPr>
          <w:rFonts w:ascii="Arial" w:hAnsi="Arial" w:cs="Arial"/>
          <w:sz w:val="22"/>
          <w:szCs w:val="22"/>
        </w:rPr>
        <w:t xml:space="preserve"> et des Etudes Economiques</w:t>
      </w:r>
    </w:p>
    <w:p w:rsidR="003947EF" w:rsidRPr="00D04398" w:rsidRDefault="003947EF" w:rsidP="003947EF">
      <w:pPr>
        <w:spacing w:before="30" w:after="30"/>
        <w:jc w:val="both"/>
        <w:outlineLvl w:val="0"/>
        <w:rPr>
          <w:rFonts w:ascii="Arial" w:hAnsi="Arial" w:cs="Arial"/>
          <w:sz w:val="22"/>
          <w:szCs w:val="22"/>
        </w:rPr>
      </w:pPr>
    </w:p>
    <w:p w:rsidR="003947EF" w:rsidRPr="00D04398" w:rsidRDefault="003947EF" w:rsidP="003947EF">
      <w:pPr>
        <w:spacing w:before="30" w:after="30"/>
        <w:jc w:val="both"/>
        <w:outlineLvl w:val="0"/>
        <w:rPr>
          <w:rFonts w:ascii="Arial" w:hAnsi="Arial" w:cs="Arial"/>
          <w:sz w:val="22"/>
          <w:szCs w:val="22"/>
        </w:rPr>
      </w:pPr>
      <w:r w:rsidRPr="003A7C11">
        <w:rPr>
          <w:rFonts w:ascii="Arial" w:hAnsi="Arial" w:cs="Arial"/>
          <w:b/>
          <w:sz w:val="22"/>
          <w:szCs w:val="22"/>
        </w:rPr>
        <w:t>INSERM</w:t>
      </w:r>
      <w:r w:rsidRPr="00D04398">
        <w:rPr>
          <w:rFonts w:ascii="Arial" w:hAnsi="Arial" w:cs="Arial"/>
          <w:sz w:val="22"/>
          <w:szCs w:val="22"/>
        </w:rPr>
        <w:t xml:space="preserve"> = Institut national de </w:t>
      </w:r>
      <w:smartTag w:uri="urn:schemas-microsoft-com:office:smarttags" w:element="PersonName">
        <w:smartTagPr>
          <w:attr w:name="ProductID" w:val="la Sant￩"/>
        </w:smartTagPr>
        <w:r w:rsidRPr="00D04398">
          <w:rPr>
            <w:rFonts w:ascii="Arial" w:hAnsi="Arial" w:cs="Arial"/>
            <w:sz w:val="22"/>
            <w:szCs w:val="22"/>
          </w:rPr>
          <w:t>la Santé</w:t>
        </w:r>
      </w:smartTag>
      <w:r w:rsidRPr="00D04398">
        <w:rPr>
          <w:rFonts w:ascii="Arial" w:hAnsi="Arial" w:cs="Arial"/>
          <w:sz w:val="22"/>
          <w:szCs w:val="22"/>
        </w:rPr>
        <w:t xml:space="preserve"> et des Recherches Médicales</w:t>
      </w:r>
    </w:p>
    <w:p w:rsidR="00656637" w:rsidRDefault="00656637" w:rsidP="003947EF">
      <w:pPr>
        <w:spacing w:before="30" w:after="30"/>
        <w:jc w:val="both"/>
        <w:outlineLvl w:val="0"/>
        <w:rPr>
          <w:rFonts w:ascii="Arial" w:hAnsi="Arial" w:cs="Arial"/>
          <w:sz w:val="22"/>
          <w:szCs w:val="22"/>
        </w:rPr>
      </w:pPr>
    </w:p>
    <w:p w:rsidR="00145549" w:rsidRDefault="00145549" w:rsidP="003947EF">
      <w:pPr>
        <w:jc w:val="both"/>
        <w:rPr>
          <w:rFonts w:ascii="Arial" w:hAnsi="Arial" w:cs="Arial"/>
          <w:b/>
          <w:sz w:val="22"/>
          <w:szCs w:val="22"/>
        </w:rPr>
      </w:pPr>
    </w:p>
    <w:p w:rsidR="00145549" w:rsidRPr="007C2BB2" w:rsidRDefault="00145549" w:rsidP="00145549">
      <w:pPr>
        <w:rPr>
          <w:rFonts w:ascii="Arial" w:hAnsi="Arial" w:cs="Arial"/>
          <w:color w:val="0070C0"/>
          <w:sz w:val="22"/>
          <w:szCs w:val="22"/>
        </w:rPr>
      </w:pPr>
      <w:r w:rsidRPr="007C2BB2">
        <w:rPr>
          <w:rFonts w:ascii="Arial" w:hAnsi="Arial" w:cs="Arial"/>
          <w:b/>
          <w:color w:val="0070C0"/>
          <w:sz w:val="22"/>
          <w:szCs w:val="22"/>
        </w:rPr>
        <w:t>O</w:t>
      </w:r>
    </w:p>
    <w:p w:rsidR="00145549" w:rsidRPr="007C2BB2" w:rsidRDefault="00145549" w:rsidP="003947EF">
      <w:pPr>
        <w:jc w:val="both"/>
        <w:rPr>
          <w:rFonts w:ascii="Arial" w:hAnsi="Arial" w:cs="Arial"/>
          <w:b/>
          <w:color w:val="0070C0"/>
          <w:sz w:val="22"/>
          <w:szCs w:val="22"/>
        </w:rPr>
      </w:pPr>
    </w:p>
    <w:p w:rsidR="00145549" w:rsidRDefault="00145549" w:rsidP="00145549">
      <w:pPr>
        <w:jc w:val="both"/>
        <w:rPr>
          <w:rFonts w:ascii="Arial" w:hAnsi="Arial" w:cs="Arial"/>
          <w:sz w:val="22"/>
          <w:szCs w:val="22"/>
        </w:rPr>
      </w:pPr>
      <w:r>
        <w:rPr>
          <w:rFonts w:ascii="Arial" w:hAnsi="Arial" w:cs="Arial"/>
          <w:b/>
          <w:sz w:val="22"/>
          <w:szCs w:val="22"/>
        </w:rPr>
        <w:t>ORSAN</w:t>
      </w:r>
      <w:r w:rsidRPr="00D04398">
        <w:rPr>
          <w:rFonts w:ascii="Arial" w:hAnsi="Arial" w:cs="Arial"/>
          <w:sz w:val="22"/>
          <w:szCs w:val="22"/>
        </w:rPr>
        <w:t xml:space="preserve"> = </w:t>
      </w:r>
      <w:r>
        <w:rPr>
          <w:rFonts w:ascii="Arial" w:hAnsi="Arial" w:cs="Arial"/>
          <w:sz w:val="22"/>
          <w:szCs w:val="22"/>
        </w:rPr>
        <w:t>Organisation de la réponse du système de santé aux situations sanitaires exceptionnelles</w:t>
      </w:r>
    </w:p>
    <w:p w:rsidR="00145549" w:rsidRDefault="00145549" w:rsidP="00145549">
      <w:pPr>
        <w:jc w:val="both"/>
        <w:rPr>
          <w:rFonts w:ascii="Arial" w:hAnsi="Arial" w:cs="Arial"/>
          <w:sz w:val="22"/>
          <w:szCs w:val="22"/>
        </w:rPr>
      </w:pPr>
    </w:p>
    <w:p w:rsidR="00145549" w:rsidRPr="00D04398" w:rsidRDefault="00145549" w:rsidP="00145549">
      <w:pPr>
        <w:jc w:val="both"/>
        <w:rPr>
          <w:rFonts w:ascii="Arial" w:hAnsi="Arial" w:cs="Arial"/>
          <w:sz w:val="22"/>
          <w:szCs w:val="22"/>
        </w:rPr>
      </w:pPr>
      <w:r>
        <w:rPr>
          <w:rFonts w:ascii="Arial" w:hAnsi="Arial" w:cs="Arial"/>
          <w:b/>
          <w:sz w:val="22"/>
          <w:szCs w:val="22"/>
        </w:rPr>
        <w:t>ORSAN AMAVI</w:t>
      </w:r>
      <w:r>
        <w:rPr>
          <w:rFonts w:ascii="Arial" w:hAnsi="Arial" w:cs="Arial"/>
          <w:sz w:val="22"/>
          <w:szCs w:val="22"/>
        </w:rPr>
        <w:t xml:space="preserve"> = Organisation de l’accueil massif de blessés non contaminés, victime d’un évènement grave</w:t>
      </w:r>
    </w:p>
    <w:p w:rsidR="00145549" w:rsidRPr="00D04398" w:rsidRDefault="00145549" w:rsidP="00145549">
      <w:pPr>
        <w:jc w:val="both"/>
        <w:rPr>
          <w:rFonts w:ascii="Arial" w:hAnsi="Arial" w:cs="Arial"/>
          <w:sz w:val="22"/>
          <w:szCs w:val="22"/>
        </w:rPr>
      </w:pPr>
    </w:p>
    <w:p w:rsidR="00145549" w:rsidRDefault="00145549" w:rsidP="00145549">
      <w:pPr>
        <w:jc w:val="both"/>
        <w:rPr>
          <w:rFonts w:ascii="Arial" w:hAnsi="Arial" w:cs="Arial"/>
          <w:sz w:val="22"/>
          <w:szCs w:val="22"/>
        </w:rPr>
      </w:pPr>
      <w:r>
        <w:rPr>
          <w:rFonts w:ascii="Arial" w:hAnsi="Arial" w:cs="Arial"/>
          <w:b/>
          <w:sz w:val="22"/>
          <w:szCs w:val="22"/>
        </w:rPr>
        <w:t>ORSAN EPI-CLIM</w:t>
      </w:r>
      <w:r>
        <w:rPr>
          <w:rFonts w:ascii="Arial" w:hAnsi="Arial" w:cs="Arial"/>
          <w:sz w:val="22"/>
          <w:szCs w:val="22"/>
        </w:rPr>
        <w:t xml:space="preserve"> = Organisation de la prise en charge des tensions dans l’offre de soin liées au nombre important de patients dans un contexte d’épidémie saisonnière et/ou lors d’un phénomène climatique voire environnemental important</w:t>
      </w:r>
    </w:p>
    <w:p w:rsidR="00145549" w:rsidRDefault="00145549" w:rsidP="00145549">
      <w:pPr>
        <w:jc w:val="both"/>
        <w:rPr>
          <w:rFonts w:ascii="Arial" w:hAnsi="Arial" w:cs="Arial"/>
          <w:sz w:val="22"/>
          <w:szCs w:val="22"/>
        </w:rPr>
      </w:pPr>
    </w:p>
    <w:p w:rsidR="00145549" w:rsidRDefault="00145549" w:rsidP="00145549">
      <w:pPr>
        <w:jc w:val="both"/>
        <w:rPr>
          <w:rFonts w:ascii="Arial" w:hAnsi="Arial" w:cs="Arial"/>
          <w:sz w:val="22"/>
          <w:szCs w:val="22"/>
        </w:rPr>
      </w:pPr>
      <w:r>
        <w:rPr>
          <w:rFonts w:ascii="Arial" w:hAnsi="Arial" w:cs="Arial"/>
          <w:b/>
          <w:sz w:val="22"/>
          <w:szCs w:val="22"/>
        </w:rPr>
        <w:t>ORSAN MEDICO-PSY</w:t>
      </w:r>
      <w:r>
        <w:rPr>
          <w:rFonts w:ascii="Arial" w:hAnsi="Arial" w:cs="Arial"/>
          <w:sz w:val="22"/>
          <w:szCs w:val="22"/>
        </w:rPr>
        <w:t xml:space="preserve"> = Organisation de la prise en charge médico-psychologique des patients victimes d’un évènement grave</w:t>
      </w:r>
    </w:p>
    <w:p w:rsidR="00145549" w:rsidRDefault="00145549" w:rsidP="00145549">
      <w:pPr>
        <w:jc w:val="both"/>
        <w:rPr>
          <w:rFonts w:ascii="Arial" w:hAnsi="Arial" w:cs="Arial"/>
          <w:sz w:val="22"/>
          <w:szCs w:val="22"/>
        </w:rPr>
      </w:pPr>
    </w:p>
    <w:p w:rsidR="00145549" w:rsidRDefault="00145549" w:rsidP="00145549">
      <w:pPr>
        <w:jc w:val="both"/>
        <w:rPr>
          <w:rFonts w:ascii="Arial" w:hAnsi="Arial" w:cs="Arial"/>
          <w:sz w:val="22"/>
          <w:szCs w:val="22"/>
        </w:rPr>
      </w:pPr>
      <w:r>
        <w:rPr>
          <w:rFonts w:ascii="Arial" w:hAnsi="Arial" w:cs="Arial"/>
          <w:b/>
          <w:sz w:val="22"/>
          <w:szCs w:val="22"/>
        </w:rPr>
        <w:t>ORSAN NRC</w:t>
      </w:r>
      <w:r>
        <w:rPr>
          <w:rFonts w:ascii="Arial" w:hAnsi="Arial" w:cs="Arial"/>
          <w:sz w:val="22"/>
          <w:szCs w:val="22"/>
        </w:rPr>
        <w:t xml:space="preserve"> = Organisation de la prise en charge des patients dans le cadre d’un évènement nucléaire, radiologique ou chimique</w:t>
      </w:r>
    </w:p>
    <w:p w:rsidR="00145549" w:rsidRDefault="00145549" w:rsidP="00145549">
      <w:pPr>
        <w:jc w:val="both"/>
        <w:rPr>
          <w:rFonts w:ascii="Arial" w:hAnsi="Arial" w:cs="Arial"/>
          <w:sz w:val="22"/>
          <w:szCs w:val="22"/>
        </w:rPr>
      </w:pPr>
    </w:p>
    <w:p w:rsidR="00145549" w:rsidRDefault="00145549" w:rsidP="00145549">
      <w:pPr>
        <w:jc w:val="both"/>
        <w:rPr>
          <w:rFonts w:ascii="Arial" w:hAnsi="Arial" w:cs="Arial"/>
          <w:sz w:val="22"/>
          <w:szCs w:val="22"/>
        </w:rPr>
      </w:pPr>
      <w:r>
        <w:rPr>
          <w:rFonts w:ascii="Arial" w:hAnsi="Arial" w:cs="Arial"/>
          <w:b/>
          <w:sz w:val="22"/>
          <w:szCs w:val="22"/>
        </w:rPr>
        <w:t>ORSAN REB</w:t>
      </w:r>
      <w:r>
        <w:rPr>
          <w:rFonts w:ascii="Arial" w:hAnsi="Arial" w:cs="Arial"/>
          <w:sz w:val="22"/>
          <w:szCs w:val="22"/>
        </w:rPr>
        <w:t xml:space="preserve"> = Organisation de la prise en charge des patients dans le cadre du risque épidémique et biologique connu ou émergent</w:t>
      </w:r>
    </w:p>
    <w:p w:rsidR="00145549" w:rsidRDefault="00145549" w:rsidP="00145549">
      <w:pPr>
        <w:jc w:val="both"/>
        <w:rPr>
          <w:rFonts w:ascii="Arial" w:hAnsi="Arial" w:cs="Arial"/>
          <w:sz w:val="22"/>
          <w:szCs w:val="22"/>
        </w:rPr>
      </w:pPr>
    </w:p>
    <w:p w:rsidR="003947EF" w:rsidRPr="00D04398" w:rsidRDefault="003947EF" w:rsidP="003947EF">
      <w:pPr>
        <w:jc w:val="both"/>
        <w:rPr>
          <w:rFonts w:ascii="Arial" w:hAnsi="Arial" w:cs="Arial"/>
          <w:sz w:val="22"/>
          <w:szCs w:val="22"/>
        </w:rPr>
      </w:pPr>
      <w:r w:rsidRPr="00D04398">
        <w:rPr>
          <w:rFonts w:ascii="Arial" w:hAnsi="Arial" w:cs="Arial"/>
          <w:b/>
          <w:sz w:val="22"/>
          <w:szCs w:val="22"/>
        </w:rPr>
        <w:t>ORSEC</w:t>
      </w:r>
      <w:r w:rsidRPr="00D04398">
        <w:rPr>
          <w:rFonts w:ascii="Arial" w:hAnsi="Arial" w:cs="Arial"/>
          <w:sz w:val="22"/>
          <w:szCs w:val="22"/>
        </w:rPr>
        <w:t xml:space="preserve"> = </w:t>
      </w:r>
      <w:r w:rsidR="00145549">
        <w:rPr>
          <w:rFonts w:ascii="Arial" w:hAnsi="Arial" w:cs="Arial"/>
          <w:sz w:val="22"/>
          <w:szCs w:val="22"/>
        </w:rPr>
        <w:t>Organisation de la réponse de sécurité civile</w:t>
      </w:r>
      <w:r w:rsidRPr="00D04398">
        <w:rPr>
          <w:rFonts w:ascii="Arial" w:hAnsi="Arial" w:cs="Arial"/>
          <w:sz w:val="22"/>
          <w:szCs w:val="22"/>
        </w:rPr>
        <w:t xml:space="preserve"> </w:t>
      </w:r>
    </w:p>
    <w:p w:rsidR="003947EF" w:rsidRDefault="003947EF" w:rsidP="003947EF">
      <w:pPr>
        <w:jc w:val="both"/>
        <w:rPr>
          <w:rFonts w:ascii="Arial" w:hAnsi="Arial" w:cs="Arial"/>
          <w:sz w:val="22"/>
          <w:szCs w:val="22"/>
        </w:rPr>
      </w:pPr>
    </w:p>
    <w:p w:rsidR="00145549" w:rsidRDefault="00145549" w:rsidP="003947EF">
      <w:pPr>
        <w:jc w:val="both"/>
        <w:rPr>
          <w:rFonts w:ascii="Arial" w:hAnsi="Arial" w:cs="Arial"/>
          <w:sz w:val="22"/>
          <w:szCs w:val="22"/>
        </w:rPr>
      </w:pPr>
    </w:p>
    <w:p w:rsidR="00145549" w:rsidRPr="007C2BB2" w:rsidRDefault="00145549" w:rsidP="003947EF">
      <w:pPr>
        <w:jc w:val="both"/>
        <w:rPr>
          <w:rFonts w:ascii="Arial" w:hAnsi="Arial" w:cs="Arial"/>
          <w:b/>
          <w:color w:val="0070C0"/>
          <w:sz w:val="22"/>
          <w:szCs w:val="22"/>
        </w:rPr>
      </w:pPr>
      <w:r w:rsidRPr="007C2BB2">
        <w:rPr>
          <w:rFonts w:ascii="Arial" w:hAnsi="Arial" w:cs="Arial"/>
          <w:b/>
          <w:color w:val="0070C0"/>
          <w:sz w:val="22"/>
          <w:szCs w:val="22"/>
        </w:rPr>
        <w:t>P</w:t>
      </w:r>
    </w:p>
    <w:p w:rsidR="00145549" w:rsidRDefault="00145549" w:rsidP="003947EF">
      <w:pPr>
        <w:jc w:val="both"/>
        <w:rPr>
          <w:rFonts w:ascii="Arial" w:hAnsi="Arial" w:cs="Arial"/>
          <w:sz w:val="22"/>
          <w:szCs w:val="22"/>
        </w:rPr>
      </w:pPr>
    </w:p>
    <w:p w:rsidR="00145549" w:rsidRPr="00D04398" w:rsidRDefault="00145549" w:rsidP="00145549">
      <w:pPr>
        <w:jc w:val="both"/>
        <w:rPr>
          <w:rFonts w:ascii="Arial" w:hAnsi="Arial" w:cs="Arial"/>
          <w:sz w:val="22"/>
          <w:szCs w:val="22"/>
        </w:rPr>
      </w:pPr>
      <w:r>
        <w:rPr>
          <w:rFonts w:ascii="Arial" w:hAnsi="Arial" w:cs="Arial"/>
          <w:b/>
          <w:sz w:val="22"/>
          <w:szCs w:val="22"/>
        </w:rPr>
        <w:t>P</w:t>
      </w:r>
      <w:r w:rsidRPr="00D04398">
        <w:rPr>
          <w:rFonts w:ascii="Arial" w:hAnsi="Arial" w:cs="Arial"/>
          <w:b/>
          <w:sz w:val="22"/>
          <w:szCs w:val="22"/>
        </w:rPr>
        <w:t>C</w:t>
      </w:r>
      <w:r>
        <w:rPr>
          <w:rFonts w:ascii="Arial" w:hAnsi="Arial" w:cs="Arial"/>
          <w:b/>
          <w:sz w:val="22"/>
          <w:szCs w:val="22"/>
        </w:rPr>
        <w:t>A</w:t>
      </w:r>
      <w:r w:rsidRPr="00D04398">
        <w:rPr>
          <w:rFonts w:ascii="Arial" w:hAnsi="Arial" w:cs="Arial"/>
          <w:sz w:val="22"/>
          <w:szCs w:val="22"/>
        </w:rPr>
        <w:t> = Pl</w:t>
      </w:r>
      <w:r w:rsidRPr="00D04398">
        <w:rPr>
          <w:rFonts w:ascii="Arial" w:hAnsi="Arial" w:cs="Arial"/>
          <w:color w:val="000000"/>
          <w:sz w:val="22"/>
          <w:szCs w:val="22"/>
        </w:rPr>
        <w:t xml:space="preserve">an de </w:t>
      </w:r>
      <w:r>
        <w:rPr>
          <w:rFonts w:ascii="Arial" w:hAnsi="Arial" w:cs="Arial"/>
          <w:color w:val="000000"/>
          <w:sz w:val="22"/>
          <w:szCs w:val="22"/>
        </w:rPr>
        <w:t>continuité d’activité</w:t>
      </w:r>
    </w:p>
    <w:p w:rsidR="00145549" w:rsidRPr="00D04398" w:rsidRDefault="00145549" w:rsidP="003947EF">
      <w:pPr>
        <w:jc w:val="both"/>
        <w:rPr>
          <w:rFonts w:ascii="Arial" w:hAnsi="Arial" w:cs="Arial"/>
          <w:sz w:val="22"/>
          <w:szCs w:val="22"/>
        </w:rPr>
      </w:pPr>
    </w:p>
    <w:p w:rsidR="00145549" w:rsidRDefault="00145549" w:rsidP="00145549">
      <w:pPr>
        <w:jc w:val="both"/>
        <w:rPr>
          <w:rFonts w:ascii="Arial" w:hAnsi="Arial" w:cs="Arial"/>
          <w:sz w:val="22"/>
          <w:szCs w:val="22"/>
        </w:rPr>
      </w:pPr>
      <w:r>
        <w:rPr>
          <w:rFonts w:ascii="Arial" w:hAnsi="Arial" w:cs="Arial"/>
          <w:b/>
          <w:sz w:val="22"/>
          <w:szCs w:val="22"/>
        </w:rPr>
        <w:t>PCH</w:t>
      </w:r>
      <w:r w:rsidRPr="00D04398">
        <w:rPr>
          <w:rFonts w:ascii="Arial" w:hAnsi="Arial" w:cs="Arial"/>
          <w:sz w:val="22"/>
          <w:szCs w:val="22"/>
        </w:rPr>
        <w:t> = P</w:t>
      </w:r>
      <w:r w:rsidR="00726299">
        <w:rPr>
          <w:rFonts w:ascii="Arial" w:hAnsi="Arial" w:cs="Arial"/>
          <w:sz w:val="22"/>
          <w:szCs w:val="22"/>
        </w:rPr>
        <w:t>récautions complémentaires d’hygiène</w:t>
      </w:r>
    </w:p>
    <w:p w:rsidR="00726299" w:rsidRDefault="00726299" w:rsidP="00145549">
      <w:pPr>
        <w:jc w:val="both"/>
        <w:rPr>
          <w:rFonts w:ascii="Arial" w:hAnsi="Arial" w:cs="Arial"/>
          <w:sz w:val="22"/>
          <w:szCs w:val="22"/>
        </w:rPr>
      </w:pPr>
    </w:p>
    <w:p w:rsidR="00726299" w:rsidRPr="00D04398" w:rsidRDefault="00726299" w:rsidP="00145549">
      <w:pPr>
        <w:jc w:val="both"/>
        <w:rPr>
          <w:rFonts w:ascii="Arial" w:hAnsi="Arial" w:cs="Arial"/>
          <w:sz w:val="22"/>
          <w:szCs w:val="22"/>
        </w:rPr>
      </w:pPr>
      <w:r w:rsidRPr="00D04398">
        <w:rPr>
          <w:rFonts w:ascii="Arial" w:hAnsi="Arial" w:cs="Arial"/>
          <w:b/>
          <w:sz w:val="22"/>
          <w:szCs w:val="22"/>
        </w:rPr>
        <w:t>P</w:t>
      </w:r>
      <w:r>
        <w:rPr>
          <w:rFonts w:ascii="Arial" w:hAnsi="Arial" w:cs="Arial"/>
          <w:b/>
          <w:sz w:val="22"/>
          <w:szCs w:val="22"/>
        </w:rPr>
        <w:t>CS</w:t>
      </w:r>
      <w:r w:rsidRPr="00D04398">
        <w:rPr>
          <w:rFonts w:ascii="Arial" w:hAnsi="Arial" w:cs="Arial"/>
          <w:sz w:val="22"/>
          <w:szCs w:val="22"/>
        </w:rPr>
        <w:t> = Pl</w:t>
      </w:r>
      <w:r w:rsidRPr="00D04398">
        <w:rPr>
          <w:rFonts w:ascii="Arial" w:hAnsi="Arial" w:cs="Arial"/>
          <w:color w:val="000000"/>
          <w:sz w:val="22"/>
          <w:szCs w:val="22"/>
        </w:rPr>
        <w:t xml:space="preserve">an </w:t>
      </w:r>
      <w:r>
        <w:rPr>
          <w:rFonts w:ascii="Arial" w:hAnsi="Arial" w:cs="Arial"/>
          <w:color w:val="000000"/>
          <w:sz w:val="22"/>
          <w:szCs w:val="22"/>
        </w:rPr>
        <w:t>communal de sauvegarde</w:t>
      </w:r>
    </w:p>
    <w:p w:rsidR="00145549" w:rsidRDefault="00145549" w:rsidP="003947EF">
      <w:pPr>
        <w:jc w:val="both"/>
        <w:rPr>
          <w:rFonts w:ascii="Arial" w:hAnsi="Arial" w:cs="Arial"/>
          <w:b/>
          <w:sz w:val="22"/>
          <w:szCs w:val="22"/>
        </w:rPr>
      </w:pPr>
    </w:p>
    <w:p w:rsidR="003947EF" w:rsidRPr="00D04398" w:rsidRDefault="003947EF" w:rsidP="003947EF">
      <w:pPr>
        <w:jc w:val="both"/>
        <w:rPr>
          <w:rFonts w:ascii="Arial" w:hAnsi="Arial" w:cs="Arial"/>
          <w:sz w:val="22"/>
          <w:szCs w:val="22"/>
        </w:rPr>
      </w:pPr>
      <w:r w:rsidRPr="00D04398">
        <w:rPr>
          <w:rFonts w:ascii="Arial" w:hAnsi="Arial" w:cs="Arial"/>
          <w:b/>
          <w:sz w:val="22"/>
          <w:szCs w:val="22"/>
        </w:rPr>
        <w:t>PGCD</w:t>
      </w:r>
      <w:r w:rsidRPr="00D04398">
        <w:rPr>
          <w:rFonts w:ascii="Arial" w:hAnsi="Arial" w:cs="Arial"/>
          <w:sz w:val="22"/>
          <w:szCs w:val="22"/>
        </w:rPr>
        <w:t> = Pl</w:t>
      </w:r>
      <w:r w:rsidRPr="00D04398">
        <w:rPr>
          <w:rFonts w:ascii="Arial" w:hAnsi="Arial" w:cs="Arial"/>
          <w:color w:val="000000"/>
          <w:sz w:val="22"/>
          <w:szCs w:val="22"/>
        </w:rPr>
        <w:t>an de Gestion d’une Canicule Départementale</w:t>
      </w:r>
    </w:p>
    <w:p w:rsidR="003947EF" w:rsidRPr="00D04398" w:rsidRDefault="003947EF" w:rsidP="003947EF">
      <w:pPr>
        <w:jc w:val="both"/>
        <w:rPr>
          <w:rFonts w:ascii="Arial" w:hAnsi="Arial" w:cs="Arial"/>
          <w:sz w:val="22"/>
          <w:szCs w:val="22"/>
        </w:rPr>
      </w:pPr>
    </w:p>
    <w:p w:rsidR="00726299" w:rsidRDefault="00726299" w:rsidP="00726299">
      <w:pPr>
        <w:jc w:val="both"/>
        <w:rPr>
          <w:rFonts w:ascii="Arial" w:hAnsi="Arial" w:cs="Arial"/>
          <w:color w:val="000000"/>
          <w:sz w:val="22"/>
          <w:szCs w:val="22"/>
        </w:rPr>
      </w:pPr>
      <w:r w:rsidRPr="00D04398">
        <w:rPr>
          <w:rFonts w:ascii="Arial" w:hAnsi="Arial" w:cs="Arial"/>
          <w:b/>
          <w:sz w:val="22"/>
          <w:szCs w:val="22"/>
        </w:rPr>
        <w:t>P</w:t>
      </w:r>
      <w:r>
        <w:rPr>
          <w:rFonts w:ascii="Arial" w:hAnsi="Arial" w:cs="Arial"/>
          <w:b/>
          <w:sz w:val="22"/>
          <w:szCs w:val="22"/>
        </w:rPr>
        <w:t>LU</w:t>
      </w:r>
      <w:r w:rsidRPr="00D04398">
        <w:rPr>
          <w:rFonts w:ascii="Arial" w:hAnsi="Arial" w:cs="Arial"/>
          <w:sz w:val="22"/>
          <w:szCs w:val="22"/>
        </w:rPr>
        <w:t> = Pl</w:t>
      </w:r>
      <w:r w:rsidRPr="00D04398">
        <w:rPr>
          <w:rFonts w:ascii="Arial" w:hAnsi="Arial" w:cs="Arial"/>
          <w:color w:val="000000"/>
          <w:sz w:val="22"/>
          <w:szCs w:val="22"/>
        </w:rPr>
        <w:t xml:space="preserve">an </w:t>
      </w:r>
      <w:r>
        <w:rPr>
          <w:rFonts w:ascii="Arial" w:hAnsi="Arial" w:cs="Arial"/>
          <w:color w:val="000000"/>
          <w:sz w:val="22"/>
          <w:szCs w:val="22"/>
        </w:rPr>
        <w:t>Local d’Urbanisme</w:t>
      </w:r>
    </w:p>
    <w:p w:rsidR="00726299" w:rsidRDefault="00726299" w:rsidP="003947EF">
      <w:pPr>
        <w:jc w:val="both"/>
        <w:rPr>
          <w:rFonts w:ascii="Arial" w:hAnsi="Arial" w:cs="Arial"/>
          <w:color w:val="000000"/>
          <w:sz w:val="22"/>
          <w:szCs w:val="22"/>
        </w:rPr>
      </w:pPr>
    </w:p>
    <w:p w:rsidR="003947EF" w:rsidRPr="00D04398" w:rsidRDefault="003947EF" w:rsidP="003947EF">
      <w:pPr>
        <w:jc w:val="both"/>
        <w:rPr>
          <w:rFonts w:ascii="Arial" w:hAnsi="Arial" w:cs="Arial"/>
          <w:sz w:val="22"/>
          <w:szCs w:val="22"/>
        </w:rPr>
      </w:pPr>
      <w:r w:rsidRPr="00D04398">
        <w:rPr>
          <w:rFonts w:ascii="Arial" w:hAnsi="Arial" w:cs="Arial"/>
          <w:b/>
          <w:sz w:val="22"/>
          <w:szCs w:val="22"/>
        </w:rPr>
        <w:t>PNC </w:t>
      </w:r>
      <w:r w:rsidRPr="00D04398">
        <w:rPr>
          <w:rFonts w:ascii="Arial" w:hAnsi="Arial" w:cs="Arial"/>
          <w:sz w:val="22"/>
          <w:szCs w:val="22"/>
        </w:rPr>
        <w:t xml:space="preserve">= Plan National Canicule </w:t>
      </w:r>
    </w:p>
    <w:p w:rsidR="00726299" w:rsidRDefault="00726299" w:rsidP="00726299">
      <w:pPr>
        <w:jc w:val="both"/>
        <w:rPr>
          <w:rFonts w:ascii="Arial" w:hAnsi="Arial" w:cs="Arial"/>
          <w:color w:val="000000"/>
          <w:sz w:val="22"/>
          <w:szCs w:val="22"/>
        </w:rPr>
      </w:pPr>
    </w:p>
    <w:p w:rsidR="00726299" w:rsidRDefault="00726299" w:rsidP="00726299">
      <w:pPr>
        <w:jc w:val="both"/>
        <w:rPr>
          <w:rFonts w:ascii="Arial" w:hAnsi="Arial" w:cs="Arial"/>
          <w:color w:val="000000"/>
          <w:sz w:val="22"/>
          <w:szCs w:val="22"/>
        </w:rPr>
      </w:pPr>
      <w:r w:rsidRPr="00D04398">
        <w:rPr>
          <w:rFonts w:ascii="Arial" w:hAnsi="Arial" w:cs="Arial"/>
          <w:b/>
          <w:sz w:val="22"/>
          <w:szCs w:val="22"/>
        </w:rPr>
        <w:t>P</w:t>
      </w:r>
      <w:r>
        <w:rPr>
          <w:rFonts w:ascii="Arial" w:hAnsi="Arial" w:cs="Arial"/>
          <w:b/>
          <w:sz w:val="22"/>
          <w:szCs w:val="22"/>
        </w:rPr>
        <w:t>PR</w:t>
      </w:r>
      <w:r w:rsidRPr="00D04398">
        <w:rPr>
          <w:rFonts w:ascii="Arial" w:hAnsi="Arial" w:cs="Arial"/>
          <w:sz w:val="22"/>
          <w:szCs w:val="22"/>
        </w:rPr>
        <w:t> = Pl</w:t>
      </w:r>
      <w:r w:rsidRPr="00D04398">
        <w:rPr>
          <w:rFonts w:ascii="Arial" w:hAnsi="Arial" w:cs="Arial"/>
          <w:color w:val="000000"/>
          <w:sz w:val="22"/>
          <w:szCs w:val="22"/>
        </w:rPr>
        <w:t xml:space="preserve">an de </w:t>
      </w:r>
      <w:r>
        <w:rPr>
          <w:rFonts w:ascii="Arial" w:hAnsi="Arial" w:cs="Arial"/>
          <w:color w:val="000000"/>
          <w:sz w:val="22"/>
          <w:szCs w:val="22"/>
        </w:rPr>
        <w:t>prévention des risques</w:t>
      </w:r>
    </w:p>
    <w:p w:rsidR="00726299" w:rsidRDefault="00726299" w:rsidP="00726299">
      <w:pPr>
        <w:jc w:val="both"/>
        <w:rPr>
          <w:rFonts w:ascii="Arial" w:hAnsi="Arial" w:cs="Arial"/>
          <w:color w:val="000000"/>
          <w:sz w:val="22"/>
          <w:szCs w:val="22"/>
        </w:rPr>
      </w:pPr>
    </w:p>
    <w:p w:rsidR="00726299" w:rsidRDefault="00726299" w:rsidP="00726299">
      <w:pPr>
        <w:jc w:val="both"/>
        <w:rPr>
          <w:rFonts w:ascii="Arial" w:hAnsi="Arial" w:cs="Arial"/>
          <w:color w:val="000000"/>
          <w:sz w:val="22"/>
          <w:szCs w:val="22"/>
        </w:rPr>
      </w:pPr>
      <w:r w:rsidRPr="00D04398">
        <w:rPr>
          <w:rFonts w:ascii="Arial" w:hAnsi="Arial" w:cs="Arial"/>
          <w:b/>
          <w:sz w:val="22"/>
          <w:szCs w:val="22"/>
        </w:rPr>
        <w:t>P</w:t>
      </w:r>
      <w:r>
        <w:rPr>
          <w:rFonts w:ascii="Arial" w:hAnsi="Arial" w:cs="Arial"/>
          <w:b/>
          <w:sz w:val="22"/>
          <w:szCs w:val="22"/>
        </w:rPr>
        <w:t>PRI</w:t>
      </w:r>
      <w:r w:rsidRPr="00D04398">
        <w:rPr>
          <w:rFonts w:ascii="Arial" w:hAnsi="Arial" w:cs="Arial"/>
          <w:sz w:val="22"/>
          <w:szCs w:val="22"/>
        </w:rPr>
        <w:t> = Pl</w:t>
      </w:r>
      <w:r w:rsidRPr="00D04398">
        <w:rPr>
          <w:rFonts w:ascii="Arial" w:hAnsi="Arial" w:cs="Arial"/>
          <w:color w:val="000000"/>
          <w:sz w:val="22"/>
          <w:szCs w:val="22"/>
        </w:rPr>
        <w:t xml:space="preserve">an de </w:t>
      </w:r>
      <w:r>
        <w:rPr>
          <w:rFonts w:ascii="Arial" w:hAnsi="Arial" w:cs="Arial"/>
          <w:color w:val="000000"/>
          <w:sz w:val="22"/>
          <w:szCs w:val="22"/>
        </w:rPr>
        <w:t>prévention des risques d’inondation</w:t>
      </w:r>
    </w:p>
    <w:p w:rsidR="00726299" w:rsidRDefault="00726299" w:rsidP="00726299">
      <w:pPr>
        <w:jc w:val="both"/>
        <w:rPr>
          <w:rFonts w:ascii="Arial" w:hAnsi="Arial" w:cs="Arial"/>
          <w:color w:val="000000"/>
          <w:sz w:val="22"/>
          <w:szCs w:val="22"/>
        </w:rPr>
      </w:pPr>
    </w:p>
    <w:p w:rsidR="008F637E" w:rsidRDefault="008F637E" w:rsidP="008F637E">
      <w:pPr>
        <w:jc w:val="both"/>
        <w:rPr>
          <w:rFonts w:ascii="Arial" w:hAnsi="Arial" w:cs="Arial"/>
          <w:color w:val="000000"/>
          <w:sz w:val="22"/>
          <w:szCs w:val="22"/>
        </w:rPr>
      </w:pPr>
      <w:r>
        <w:rPr>
          <w:rFonts w:ascii="Arial" w:hAnsi="Arial" w:cs="Arial"/>
          <w:b/>
          <w:sz w:val="22"/>
          <w:szCs w:val="22"/>
        </w:rPr>
        <w:t xml:space="preserve">PRA </w:t>
      </w:r>
      <w:r w:rsidRPr="00D04398">
        <w:rPr>
          <w:rFonts w:ascii="Arial" w:hAnsi="Arial" w:cs="Arial"/>
          <w:sz w:val="22"/>
          <w:szCs w:val="22"/>
        </w:rPr>
        <w:t>= Pl</w:t>
      </w:r>
      <w:r w:rsidRPr="00D04398">
        <w:rPr>
          <w:rFonts w:ascii="Arial" w:hAnsi="Arial" w:cs="Arial"/>
          <w:color w:val="000000"/>
          <w:sz w:val="22"/>
          <w:szCs w:val="22"/>
        </w:rPr>
        <w:t>an de</w:t>
      </w:r>
      <w:r>
        <w:rPr>
          <w:rFonts w:ascii="Arial" w:hAnsi="Arial" w:cs="Arial"/>
          <w:color w:val="000000"/>
          <w:sz w:val="22"/>
          <w:szCs w:val="22"/>
        </w:rPr>
        <w:t xml:space="preserve"> retour à l’activité</w:t>
      </w:r>
    </w:p>
    <w:p w:rsidR="008F637E" w:rsidRDefault="008F637E" w:rsidP="008F637E">
      <w:pPr>
        <w:jc w:val="both"/>
        <w:rPr>
          <w:rFonts w:ascii="Arial" w:hAnsi="Arial" w:cs="Arial"/>
          <w:color w:val="000000"/>
          <w:sz w:val="22"/>
          <w:szCs w:val="22"/>
        </w:rPr>
      </w:pPr>
    </w:p>
    <w:p w:rsidR="00726299" w:rsidRDefault="00726299" w:rsidP="00726299">
      <w:pPr>
        <w:jc w:val="both"/>
        <w:rPr>
          <w:rFonts w:ascii="Arial" w:hAnsi="Arial" w:cs="Arial"/>
          <w:sz w:val="22"/>
          <w:szCs w:val="22"/>
        </w:rPr>
      </w:pPr>
      <w:r w:rsidRPr="00D04398">
        <w:rPr>
          <w:rFonts w:ascii="Arial" w:hAnsi="Arial" w:cs="Arial"/>
          <w:b/>
          <w:sz w:val="22"/>
          <w:szCs w:val="22"/>
        </w:rPr>
        <w:t>P</w:t>
      </w:r>
      <w:r>
        <w:rPr>
          <w:rFonts w:ascii="Arial" w:hAnsi="Arial" w:cs="Arial"/>
          <w:b/>
          <w:sz w:val="22"/>
          <w:szCs w:val="22"/>
        </w:rPr>
        <w:t>S</w:t>
      </w:r>
      <w:r w:rsidRPr="00D04398">
        <w:rPr>
          <w:rFonts w:ascii="Arial" w:hAnsi="Arial" w:cs="Arial"/>
          <w:sz w:val="22"/>
          <w:szCs w:val="22"/>
        </w:rPr>
        <w:t> = P</w:t>
      </w:r>
      <w:r>
        <w:rPr>
          <w:rFonts w:ascii="Arial" w:hAnsi="Arial" w:cs="Arial"/>
          <w:sz w:val="22"/>
          <w:szCs w:val="22"/>
        </w:rPr>
        <w:t>récautions standard (hygiène)</w:t>
      </w:r>
    </w:p>
    <w:p w:rsidR="00726299" w:rsidRDefault="00726299" w:rsidP="00726299">
      <w:pPr>
        <w:jc w:val="both"/>
        <w:rPr>
          <w:rFonts w:ascii="Arial" w:hAnsi="Arial" w:cs="Arial"/>
          <w:sz w:val="22"/>
          <w:szCs w:val="22"/>
        </w:rPr>
      </w:pPr>
    </w:p>
    <w:p w:rsidR="00726299" w:rsidRDefault="00726299" w:rsidP="00726299">
      <w:pPr>
        <w:jc w:val="both"/>
        <w:rPr>
          <w:rFonts w:ascii="Arial" w:hAnsi="Arial" w:cs="Arial"/>
          <w:color w:val="000000"/>
          <w:sz w:val="22"/>
          <w:szCs w:val="22"/>
        </w:rPr>
      </w:pPr>
      <w:r w:rsidRPr="00D04398">
        <w:rPr>
          <w:rFonts w:ascii="Arial" w:hAnsi="Arial" w:cs="Arial"/>
          <w:b/>
          <w:sz w:val="22"/>
          <w:szCs w:val="22"/>
        </w:rPr>
        <w:lastRenderedPageBreak/>
        <w:t>P</w:t>
      </w:r>
      <w:r>
        <w:rPr>
          <w:rFonts w:ascii="Arial" w:hAnsi="Arial" w:cs="Arial"/>
          <w:b/>
          <w:sz w:val="22"/>
          <w:szCs w:val="22"/>
        </w:rPr>
        <w:t>SE</w:t>
      </w:r>
      <w:r w:rsidRPr="00D04398">
        <w:rPr>
          <w:rFonts w:ascii="Arial" w:hAnsi="Arial" w:cs="Arial"/>
          <w:sz w:val="22"/>
          <w:szCs w:val="22"/>
        </w:rPr>
        <w:t> = Pl</w:t>
      </w:r>
      <w:r w:rsidRPr="00D04398">
        <w:rPr>
          <w:rFonts w:ascii="Arial" w:hAnsi="Arial" w:cs="Arial"/>
          <w:color w:val="000000"/>
          <w:sz w:val="22"/>
          <w:szCs w:val="22"/>
        </w:rPr>
        <w:t xml:space="preserve">an de </w:t>
      </w:r>
      <w:r>
        <w:rPr>
          <w:rFonts w:ascii="Arial" w:hAnsi="Arial" w:cs="Arial"/>
          <w:color w:val="000000"/>
          <w:sz w:val="22"/>
          <w:szCs w:val="22"/>
        </w:rPr>
        <w:t>sécurisation de l’établissement</w:t>
      </w:r>
    </w:p>
    <w:p w:rsidR="00726299" w:rsidRDefault="00726299" w:rsidP="00726299">
      <w:pPr>
        <w:jc w:val="both"/>
        <w:rPr>
          <w:rFonts w:ascii="Arial" w:hAnsi="Arial" w:cs="Arial"/>
          <w:color w:val="000000"/>
          <w:sz w:val="22"/>
          <w:szCs w:val="22"/>
        </w:rPr>
      </w:pPr>
    </w:p>
    <w:p w:rsidR="00726299" w:rsidRDefault="00726299" w:rsidP="00726299">
      <w:pPr>
        <w:jc w:val="both"/>
        <w:rPr>
          <w:rFonts w:ascii="Arial" w:hAnsi="Arial" w:cs="Arial"/>
          <w:sz w:val="22"/>
          <w:szCs w:val="22"/>
        </w:rPr>
      </w:pPr>
      <w:r>
        <w:rPr>
          <w:rFonts w:ascii="Arial" w:hAnsi="Arial" w:cs="Arial"/>
          <w:b/>
          <w:sz w:val="22"/>
          <w:szCs w:val="22"/>
        </w:rPr>
        <w:t>PUI</w:t>
      </w:r>
      <w:r w:rsidRPr="00D04398">
        <w:rPr>
          <w:rFonts w:ascii="Arial" w:hAnsi="Arial" w:cs="Arial"/>
          <w:sz w:val="22"/>
          <w:szCs w:val="22"/>
        </w:rPr>
        <w:t> = P</w:t>
      </w:r>
      <w:r>
        <w:rPr>
          <w:rFonts w:ascii="Arial" w:hAnsi="Arial" w:cs="Arial"/>
          <w:sz w:val="22"/>
          <w:szCs w:val="22"/>
        </w:rPr>
        <w:t>harmacie à usage intérieur</w:t>
      </w:r>
    </w:p>
    <w:p w:rsidR="00726299" w:rsidRDefault="00726299" w:rsidP="003947EF">
      <w:pPr>
        <w:jc w:val="both"/>
        <w:rPr>
          <w:rFonts w:ascii="Arial" w:hAnsi="Arial" w:cs="Arial"/>
          <w:sz w:val="22"/>
          <w:szCs w:val="22"/>
        </w:rPr>
      </w:pPr>
    </w:p>
    <w:p w:rsidR="00726299" w:rsidRDefault="00726299" w:rsidP="003947EF">
      <w:pPr>
        <w:jc w:val="both"/>
        <w:rPr>
          <w:rFonts w:ascii="Arial" w:hAnsi="Arial" w:cs="Arial"/>
          <w:sz w:val="22"/>
          <w:szCs w:val="22"/>
        </w:rPr>
      </w:pPr>
    </w:p>
    <w:p w:rsidR="00726299" w:rsidRPr="007C2BB2" w:rsidRDefault="00726299" w:rsidP="003947EF">
      <w:pPr>
        <w:jc w:val="both"/>
        <w:rPr>
          <w:rFonts w:ascii="Arial" w:hAnsi="Arial" w:cs="Arial"/>
          <w:b/>
          <w:color w:val="0070C0"/>
          <w:sz w:val="22"/>
          <w:szCs w:val="22"/>
        </w:rPr>
      </w:pPr>
      <w:r w:rsidRPr="007C2BB2">
        <w:rPr>
          <w:rFonts w:ascii="Arial" w:hAnsi="Arial" w:cs="Arial"/>
          <w:b/>
          <w:color w:val="0070C0"/>
          <w:sz w:val="22"/>
          <w:szCs w:val="22"/>
        </w:rPr>
        <w:t>R</w:t>
      </w:r>
    </w:p>
    <w:p w:rsidR="00726299" w:rsidRDefault="00726299" w:rsidP="003947EF">
      <w:pPr>
        <w:jc w:val="both"/>
        <w:rPr>
          <w:rFonts w:ascii="Arial" w:hAnsi="Arial" w:cs="Arial"/>
          <w:sz w:val="22"/>
          <w:szCs w:val="22"/>
        </w:rPr>
      </w:pPr>
    </w:p>
    <w:p w:rsidR="00726299" w:rsidRPr="00D04398" w:rsidRDefault="00726299" w:rsidP="00726299">
      <w:pPr>
        <w:jc w:val="both"/>
        <w:rPr>
          <w:rFonts w:ascii="Arial" w:hAnsi="Arial" w:cs="Arial"/>
          <w:sz w:val="22"/>
          <w:szCs w:val="22"/>
        </w:rPr>
      </w:pPr>
      <w:r w:rsidRPr="00D04398">
        <w:rPr>
          <w:rFonts w:ascii="Arial" w:hAnsi="Arial" w:cs="Arial"/>
          <w:b/>
          <w:sz w:val="22"/>
          <w:szCs w:val="22"/>
        </w:rPr>
        <w:t>R</w:t>
      </w:r>
      <w:r>
        <w:rPr>
          <w:rFonts w:ascii="Arial" w:hAnsi="Arial" w:cs="Arial"/>
          <w:b/>
          <w:sz w:val="22"/>
          <w:szCs w:val="22"/>
        </w:rPr>
        <w:t>ETEX</w:t>
      </w:r>
      <w:r w:rsidRPr="00D04398">
        <w:rPr>
          <w:rFonts w:ascii="Arial" w:hAnsi="Arial" w:cs="Arial"/>
          <w:b/>
          <w:sz w:val="22"/>
          <w:szCs w:val="22"/>
        </w:rPr>
        <w:t xml:space="preserve"> </w:t>
      </w:r>
      <w:r>
        <w:rPr>
          <w:rFonts w:ascii="Arial" w:hAnsi="Arial" w:cs="Arial"/>
          <w:sz w:val="22"/>
          <w:szCs w:val="22"/>
        </w:rPr>
        <w:t>= Retour d’expérience</w:t>
      </w:r>
    </w:p>
    <w:p w:rsidR="00726299" w:rsidRDefault="00726299" w:rsidP="003947EF">
      <w:pPr>
        <w:jc w:val="both"/>
        <w:rPr>
          <w:rFonts w:ascii="Arial" w:hAnsi="Arial" w:cs="Arial"/>
          <w:b/>
          <w:sz w:val="22"/>
          <w:szCs w:val="22"/>
        </w:rPr>
      </w:pPr>
    </w:p>
    <w:p w:rsidR="00726299" w:rsidRDefault="00726299" w:rsidP="00726299">
      <w:pPr>
        <w:jc w:val="both"/>
        <w:rPr>
          <w:rFonts w:ascii="Arial" w:hAnsi="Arial" w:cs="Arial"/>
          <w:sz w:val="22"/>
          <w:szCs w:val="22"/>
        </w:rPr>
      </w:pPr>
      <w:r w:rsidRPr="00D04398">
        <w:rPr>
          <w:rFonts w:ascii="Arial" w:hAnsi="Arial" w:cs="Arial"/>
          <w:b/>
          <w:sz w:val="22"/>
          <w:szCs w:val="22"/>
        </w:rPr>
        <w:t>R</w:t>
      </w:r>
      <w:r>
        <w:rPr>
          <w:rFonts w:ascii="Arial" w:hAnsi="Arial" w:cs="Arial"/>
          <w:b/>
          <w:sz w:val="22"/>
          <w:szCs w:val="22"/>
        </w:rPr>
        <w:t>H</w:t>
      </w:r>
      <w:r w:rsidRPr="00D04398">
        <w:rPr>
          <w:rFonts w:ascii="Arial" w:hAnsi="Arial" w:cs="Arial"/>
          <w:b/>
          <w:sz w:val="22"/>
          <w:szCs w:val="22"/>
        </w:rPr>
        <w:t xml:space="preserve"> </w:t>
      </w:r>
      <w:r w:rsidRPr="00D04398">
        <w:rPr>
          <w:rFonts w:ascii="Arial" w:hAnsi="Arial" w:cs="Arial"/>
          <w:sz w:val="22"/>
          <w:szCs w:val="22"/>
        </w:rPr>
        <w:t>= R</w:t>
      </w:r>
      <w:r>
        <w:rPr>
          <w:rFonts w:ascii="Arial" w:hAnsi="Arial" w:cs="Arial"/>
          <w:sz w:val="22"/>
          <w:szCs w:val="22"/>
        </w:rPr>
        <w:t>essources humaines</w:t>
      </w:r>
    </w:p>
    <w:p w:rsidR="00726299" w:rsidRPr="00D04398" w:rsidRDefault="00726299" w:rsidP="00726299">
      <w:pPr>
        <w:jc w:val="both"/>
        <w:rPr>
          <w:rFonts w:ascii="Arial" w:hAnsi="Arial" w:cs="Arial"/>
          <w:sz w:val="22"/>
          <w:szCs w:val="22"/>
        </w:rPr>
      </w:pPr>
    </w:p>
    <w:p w:rsidR="003947EF" w:rsidRPr="00D04398" w:rsidRDefault="003947EF" w:rsidP="003947EF">
      <w:pPr>
        <w:jc w:val="both"/>
        <w:rPr>
          <w:rFonts w:ascii="Arial" w:hAnsi="Arial" w:cs="Arial"/>
          <w:sz w:val="22"/>
          <w:szCs w:val="22"/>
        </w:rPr>
      </w:pPr>
      <w:r w:rsidRPr="00D04398">
        <w:rPr>
          <w:rFonts w:ascii="Arial" w:hAnsi="Arial" w:cs="Arial"/>
          <w:b/>
          <w:sz w:val="22"/>
          <w:szCs w:val="22"/>
        </w:rPr>
        <w:t xml:space="preserve">RQ </w:t>
      </w:r>
      <w:r w:rsidRPr="00D04398">
        <w:rPr>
          <w:rFonts w:ascii="Arial" w:hAnsi="Arial" w:cs="Arial"/>
          <w:sz w:val="22"/>
          <w:szCs w:val="22"/>
        </w:rPr>
        <w:t>= Référent Qualité</w:t>
      </w:r>
    </w:p>
    <w:p w:rsidR="003947EF" w:rsidRPr="00D04398" w:rsidRDefault="003947EF" w:rsidP="003947EF">
      <w:pPr>
        <w:rPr>
          <w:rFonts w:ascii="Arial" w:hAnsi="Arial" w:cs="Arial"/>
          <w:sz w:val="22"/>
          <w:szCs w:val="22"/>
        </w:rPr>
      </w:pPr>
    </w:p>
    <w:p w:rsidR="00726299" w:rsidRDefault="00726299" w:rsidP="003947EF">
      <w:pPr>
        <w:rPr>
          <w:rFonts w:ascii="Arial" w:hAnsi="Arial" w:cs="Arial"/>
          <w:b/>
          <w:sz w:val="22"/>
          <w:szCs w:val="22"/>
        </w:rPr>
      </w:pPr>
    </w:p>
    <w:p w:rsidR="00726299" w:rsidRPr="007C2BB2" w:rsidRDefault="00726299" w:rsidP="003947EF">
      <w:pPr>
        <w:rPr>
          <w:rFonts w:ascii="Arial" w:hAnsi="Arial" w:cs="Arial"/>
          <w:b/>
          <w:color w:val="0070C0"/>
          <w:sz w:val="22"/>
          <w:szCs w:val="22"/>
        </w:rPr>
      </w:pPr>
      <w:r w:rsidRPr="007C2BB2">
        <w:rPr>
          <w:rFonts w:ascii="Arial" w:hAnsi="Arial" w:cs="Arial"/>
          <w:b/>
          <w:color w:val="0070C0"/>
          <w:sz w:val="22"/>
          <w:szCs w:val="22"/>
        </w:rPr>
        <w:t>S</w:t>
      </w:r>
    </w:p>
    <w:p w:rsidR="00726299" w:rsidRDefault="00726299" w:rsidP="003947EF">
      <w:pPr>
        <w:rPr>
          <w:rFonts w:ascii="Arial" w:hAnsi="Arial" w:cs="Arial"/>
          <w:b/>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SACS </w:t>
      </w:r>
      <w:r w:rsidRPr="00D04398">
        <w:rPr>
          <w:rFonts w:ascii="Arial" w:hAnsi="Arial" w:cs="Arial"/>
          <w:sz w:val="22"/>
          <w:szCs w:val="22"/>
        </w:rPr>
        <w:t>= Système d’Alerte Canicule et Santé</w:t>
      </w:r>
    </w:p>
    <w:p w:rsidR="003947EF" w:rsidRPr="00D04398" w:rsidRDefault="003947EF" w:rsidP="003947EF">
      <w:pPr>
        <w:rPr>
          <w:rFonts w:ascii="Arial" w:hAnsi="Arial" w:cs="Arial"/>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 xml:space="preserve">SAMU </w:t>
      </w:r>
      <w:r w:rsidRPr="00D04398">
        <w:rPr>
          <w:rFonts w:ascii="Arial" w:hAnsi="Arial" w:cs="Arial"/>
          <w:sz w:val="22"/>
          <w:szCs w:val="22"/>
        </w:rPr>
        <w:t>= Service d’Aide Médicale d’Urgence</w:t>
      </w:r>
    </w:p>
    <w:p w:rsidR="003947EF" w:rsidRPr="00D04398" w:rsidRDefault="003947EF" w:rsidP="003947EF">
      <w:pPr>
        <w:rPr>
          <w:rFonts w:ascii="Arial" w:hAnsi="Arial" w:cs="Arial"/>
          <w:sz w:val="22"/>
          <w:szCs w:val="22"/>
        </w:rPr>
      </w:pPr>
    </w:p>
    <w:p w:rsidR="00726299" w:rsidRDefault="00726299" w:rsidP="00726299">
      <w:pPr>
        <w:rPr>
          <w:rFonts w:ascii="Arial" w:hAnsi="Arial" w:cs="Arial"/>
          <w:sz w:val="22"/>
          <w:szCs w:val="22"/>
        </w:rPr>
      </w:pPr>
      <w:r w:rsidRPr="00D04398">
        <w:rPr>
          <w:rFonts w:ascii="Arial" w:hAnsi="Arial" w:cs="Arial"/>
          <w:b/>
          <w:sz w:val="22"/>
          <w:szCs w:val="22"/>
        </w:rPr>
        <w:t>SD</w:t>
      </w:r>
      <w:r>
        <w:rPr>
          <w:rFonts w:ascii="Arial" w:hAnsi="Arial" w:cs="Arial"/>
          <w:b/>
          <w:sz w:val="22"/>
          <w:szCs w:val="22"/>
        </w:rPr>
        <w:t>ACR</w:t>
      </w:r>
      <w:r w:rsidRPr="00D04398">
        <w:rPr>
          <w:rFonts w:ascii="Arial" w:hAnsi="Arial" w:cs="Arial"/>
          <w:sz w:val="22"/>
          <w:szCs w:val="22"/>
        </w:rPr>
        <w:t xml:space="preserve"> = S</w:t>
      </w:r>
      <w:r>
        <w:rPr>
          <w:rFonts w:ascii="Arial" w:hAnsi="Arial" w:cs="Arial"/>
          <w:sz w:val="22"/>
          <w:szCs w:val="22"/>
        </w:rPr>
        <w:t>chéma départemental d’analyse et de couverture des risques</w:t>
      </w:r>
    </w:p>
    <w:p w:rsidR="00726299" w:rsidRPr="00D04398" w:rsidRDefault="00726299" w:rsidP="00726299">
      <w:pPr>
        <w:rPr>
          <w:rFonts w:ascii="Arial" w:hAnsi="Arial" w:cs="Arial"/>
          <w:sz w:val="22"/>
          <w:szCs w:val="22"/>
        </w:rPr>
      </w:pPr>
    </w:p>
    <w:p w:rsidR="00726299" w:rsidRPr="00D04398" w:rsidRDefault="00726299" w:rsidP="00726299">
      <w:pPr>
        <w:rPr>
          <w:rFonts w:ascii="Arial" w:hAnsi="Arial" w:cs="Arial"/>
          <w:sz w:val="22"/>
          <w:szCs w:val="22"/>
        </w:rPr>
      </w:pPr>
      <w:r w:rsidRPr="00D04398">
        <w:rPr>
          <w:rFonts w:ascii="Arial" w:hAnsi="Arial" w:cs="Arial"/>
          <w:b/>
          <w:sz w:val="22"/>
          <w:szCs w:val="22"/>
        </w:rPr>
        <w:t>SDIS</w:t>
      </w:r>
      <w:r w:rsidRPr="00D04398">
        <w:rPr>
          <w:rFonts w:ascii="Arial" w:hAnsi="Arial" w:cs="Arial"/>
          <w:sz w:val="22"/>
          <w:szCs w:val="22"/>
        </w:rPr>
        <w:t xml:space="preserve"> = Service D’Incendie et de Secours</w:t>
      </w:r>
    </w:p>
    <w:p w:rsidR="00726299" w:rsidRPr="00D04398" w:rsidRDefault="00726299" w:rsidP="00726299">
      <w:pPr>
        <w:rPr>
          <w:rFonts w:ascii="Arial" w:hAnsi="Arial" w:cs="Arial"/>
          <w:sz w:val="22"/>
          <w:szCs w:val="22"/>
        </w:rPr>
      </w:pPr>
    </w:p>
    <w:p w:rsidR="00726299" w:rsidRDefault="00726299" w:rsidP="00726299">
      <w:pPr>
        <w:rPr>
          <w:rFonts w:ascii="Arial" w:hAnsi="Arial" w:cs="Arial"/>
          <w:sz w:val="22"/>
          <w:szCs w:val="22"/>
        </w:rPr>
      </w:pPr>
      <w:r w:rsidRPr="00D04398">
        <w:rPr>
          <w:rFonts w:ascii="Arial" w:hAnsi="Arial" w:cs="Arial"/>
          <w:b/>
          <w:sz w:val="22"/>
          <w:szCs w:val="22"/>
        </w:rPr>
        <w:t>S</w:t>
      </w:r>
      <w:r>
        <w:rPr>
          <w:rFonts w:ascii="Arial" w:hAnsi="Arial" w:cs="Arial"/>
          <w:b/>
          <w:sz w:val="22"/>
          <w:szCs w:val="22"/>
        </w:rPr>
        <w:t>GDSN</w:t>
      </w:r>
      <w:r w:rsidRPr="00D04398">
        <w:rPr>
          <w:rFonts w:ascii="Arial" w:hAnsi="Arial" w:cs="Arial"/>
          <w:sz w:val="22"/>
          <w:szCs w:val="22"/>
        </w:rPr>
        <w:t xml:space="preserve"> = Se</w:t>
      </w:r>
      <w:r>
        <w:rPr>
          <w:rFonts w:ascii="Arial" w:hAnsi="Arial" w:cs="Arial"/>
          <w:sz w:val="22"/>
          <w:szCs w:val="22"/>
        </w:rPr>
        <w:t>crétariat général de la défense et de la sécurité nationale</w:t>
      </w:r>
    </w:p>
    <w:p w:rsidR="00726299" w:rsidRDefault="00726299" w:rsidP="00726299">
      <w:pPr>
        <w:rPr>
          <w:rFonts w:ascii="Arial" w:hAnsi="Arial" w:cs="Arial"/>
          <w:sz w:val="22"/>
          <w:szCs w:val="22"/>
        </w:rPr>
      </w:pPr>
    </w:p>
    <w:p w:rsidR="00726299" w:rsidRPr="00D04398" w:rsidRDefault="00726299" w:rsidP="00726299">
      <w:pPr>
        <w:rPr>
          <w:rFonts w:ascii="Arial" w:hAnsi="Arial" w:cs="Arial"/>
          <w:sz w:val="22"/>
          <w:szCs w:val="22"/>
        </w:rPr>
      </w:pPr>
      <w:r w:rsidRPr="00D04398">
        <w:rPr>
          <w:rFonts w:ascii="Arial" w:hAnsi="Arial" w:cs="Arial"/>
          <w:b/>
          <w:sz w:val="22"/>
          <w:szCs w:val="22"/>
        </w:rPr>
        <w:t>SDIS</w:t>
      </w:r>
      <w:r w:rsidRPr="00D04398">
        <w:rPr>
          <w:rFonts w:ascii="Arial" w:hAnsi="Arial" w:cs="Arial"/>
          <w:sz w:val="22"/>
          <w:szCs w:val="22"/>
        </w:rPr>
        <w:t xml:space="preserve"> = Service D’Incendie et de Secours</w:t>
      </w:r>
    </w:p>
    <w:p w:rsidR="00726299" w:rsidRPr="00D04398" w:rsidRDefault="00726299" w:rsidP="00726299">
      <w:pPr>
        <w:rPr>
          <w:rFonts w:ascii="Arial" w:hAnsi="Arial" w:cs="Arial"/>
          <w:sz w:val="22"/>
          <w:szCs w:val="22"/>
        </w:rPr>
      </w:pPr>
    </w:p>
    <w:p w:rsidR="00726299" w:rsidRPr="00D04398" w:rsidRDefault="00726299" w:rsidP="00726299">
      <w:pPr>
        <w:rPr>
          <w:rFonts w:ascii="Arial" w:hAnsi="Arial" w:cs="Arial"/>
          <w:sz w:val="22"/>
          <w:szCs w:val="22"/>
        </w:rPr>
      </w:pPr>
      <w:r>
        <w:rPr>
          <w:rFonts w:ascii="Arial" w:hAnsi="Arial" w:cs="Arial"/>
          <w:b/>
          <w:sz w:val="22"/>
          <w:szCs w:val="22"/>
        </w:rPr>
        <w:t>SMUR</w:t>
      </w:r>
      <w:r w:rsidRPr="00D04398">
        <w:rPr>
          <w:rFonts w:ascii="Arial" w:hAnsi="Arial" w:cs="Arial"/>
          <w:sz w:val="22"/>
          <w:szCs w:val="22"/>
        </w:rPr>
        <w:t xml:space="preserve"> = S</w:t>
      </w:r>
      <w:r>
        <w:rPr>
          <w:rFonts w:ascii="Arial" w:hAnsi="Arial" w:cs="Arial"/>
          <w:sz w:val="22"/>
          <w:szCs w:val="22"/>
        </w:rPr>
        <w:t>tructures mobiles d’urgence et de réanimation</w:t>
      </w:r>
    </w:p>
    <w:p w:rsidR="00726299" w:rsidRPr="00D04398" w:rsidRDefault="00726299" w:rsidP="00726299">
      <w:pPr>
        <w:rPr>
          <w:rFonts w:ascii="Arial" w:hAnsi="Arial" w:cs="Arial"/>
          <w:sz w:val="22"/>
          <w:szCs w:val="22"/>
        </w:rPr>
      </w:pPr>
    </w:p>
    <w:p w:rsidR="00726299" w:rsidRPr="00D04398" w:rsidRDefault="00726299" w:rsidP="00726299">
      <w:pPr>
        <w:rPr>
          <w:rFonts w:ascii="Arial" w:hAnsi="Arial" w:cs="Arial"/>
          <w:sz w:val="22"/>
          <w:szCs w:val="22"/>
        </w:rPr>
      </w:pPr>
      <w:r w:rsidRPr="00D04398">
        <w:rPr>
          <w:rFonts w:ascii="Arial" w:hAnsi="Arial" w:cs="Arial"/>
          <w:b/>
          <w:sz w:val="22"/>
          <w:szCs w:val="22"/>
        </w:rPr>
        <w:t>S</w:t>
      </w:r>
      <w:r>
        <w:rPr>
          <w:rFonts w:ascii="Arial" w:hAnsi="Arial" w:cs="Arial"/>
          <w:b/>
          <w:sz w:val="22"/>
          <w:szCs w:val="22"/>
        </w:rPr>
        <w:t>SE</w:t>
      </w:r>
      <w:r w:rsidRPr="00D04398">
        <w:rPr>
          <w:rFonts w:ascii="Arial" w:hAnsi="Arial" w:cs="Arial"/>
          <w:sz w:val="22"/>
          <w:szCs w:val="22"/>
        </w:rPr>
        <w:t xml:space="preserve"> = </w:t>
      </w:r>
      <w:r>
        <w:rPr>
          <w:rFonts w:ascii="Arial" w:hAnsi="Arial" w:cs="Arial"/>
          <w:sz w:val="22"/>
          <w:szCs w:val="22"/>
        </w:rPr>
        <w:t>Situation sanitaire exceptionnelle</w:t>
      </w:r>
    </w:p>
    <w:p w:rsidR="00726299" w:rsidRPr="00D04398" w:rsidRDefault="00726299" w:rsidP="00726299">
      <w:pPr>
        <w:rPr>
          <w:rFonts w:ascii="Arial" w:hAnsi="Arial" w:cs="Arial"/>
          <w:sz w:val="22"/>
          <w:szCs w:val="22"/>
        </w:rPr>
      </w:pPr>
    </w:p>
    <w:p w:rsidR="00726299" w:rsidRDefault="00726299" w:rsidP="003947EF">
      <w:pPr>
        <w:rPr>
          <w:rFonts w:ascii="Arial" w:hAnsi="Arial" w:cs="Arial"/>
          <w:b/>
          <w:sz w:val="22"/>
          <w:szCs w:val="22"/>
        </w:rPr>
      </w:pPr>
    </w:p>
    <w:p w:rsidR="00726299" w:rsidRPr="007C2BB2" w:rsidRDefault="000B2D61" w:rsidP="003947EF">
      <w:pPr>
        <w:rPr>
          <w:rFonts w:ascii="Arial" w:hAnsi="Arial" w:cs="Arial"/>
          <w:b/>
          <w:color w:val="0070C0"/>
          <w:sz w:val="22"/>
          <w:szCs w:val="22"/>
        </w:rPr>
      </w:pPr>
      <w:r w:rsidRPr="007C2BB2">
        <w:rPr>
          <w:rFonts w:ascii="Arial" w:hAnsi="Arial" w:cs="Arial"/>
          <w:b/>
          <w:color w:val="0070C0"/>
          <w:sz w:val="22"/>
          <w:szCs w:val="22"/>
        </w:rPr>
        <w:t>U</w:t>
      </w:r>
    </w:p>
    <w:p w:rsidR="00726299" w:rsidRDefault="00726299" w:rsidP="003947EF">
      <w:pPr>
        <w:rPr>
          <w:rFonts w:ascii="Arial" w:hAnsi="Arial" w:cs="Arial"/>
          <w:b/>
          <w:sz w:val="22"/>
          <w:szCs w:val="22"/>
        </w:rPr>
      </w:pPr>
    </w:p>
    <w:p w:rsidR="00726299" w:rsidRPr="000B2D61" w:rsidRDefault="000B2D61" w:rsidP="003947EF">
      <w:pPr>
        <w:rPr>
          <w:rFonts w:ascii="Arial" w:hAnsi="Arial" w:cs="Arial"/>
          <w:sz w:val="22"/>
          <w:szCs w:val="22"/>
        </w:rPr>
      </w:pPr>
      <w:r>
        <w:rPr>
          <w:rFonts w:ascii="Arial" w:hAnsi="Arial" w:cs="Arial"/>
          <w:b/>
          <w:sz w:val="22"/>
          <w:szCs w:val="22"/>
        </w:rPr>
        <w:t xml:space="preserve">UHR </w:t>
      </w:r>
      <w:r>
        <w:rPr>
          <w:rFonts w:ascii="Arial" w:hAnsi="Arial" w:cs="Arial"/>
          <w:sz w:val="22"/>
          <w:szCs w:val="22"/>
        </w:rPr>
        <w:t>= Unité d’Hébergement Renforcé</w:t>
      </w:r>
    </w:p>
    <w:p w:rsidR="00726299" w:rsidRDefault="00726299" w:rsidP="003947EF">
      <w:pPr>
        <w:rPr>
          <w:rFonts w:ascii="Arial" w:hAnsi="Arial" w:cs="Arial"/>
          <w:b/>
          <w:sz w:val="22"/>
          <w:szCs w:val="22"/>
        </w:rPr>
      </w:pPr>
    </w:p>
    <w:p w:rsidR="003947EF" w:rsidRPr="00D04398" w:rsidRDefault="003947EF" w:rsidP="003947EF">
      <w:pPr>
        <w:rPr>
          <w:rFonts w:ascii="Arial" w:hAnsi="Arial" w:cs="Arial"/>
          <w:sz w:val="22"/>
          <w:szCs w:val="22"/>
        </w:rPr>
      </w:pPr>
      <w:r w:rsidRPr="00D04398">
        <w:rPr>
          <w:rFonts w:ascii="Arial" w:hAnsi="Arial" w:cs="Arial"/>
          <w:b/>
          <w:sz w:val="22"/>
          <w:szCs w:val="22"/>
        </w:rPr>
        <w:t>URLM</w:t>
      </w:r>
      <w:r w:rsidRPr="00D04398">
        <w:rPr>
          <w:rFonts w:ascii="Arial" w:hAnsi="Arial" w:cs="Arial"/>
          <w:sz w:val="22"/>
          <w:szCs w:val="22"/>
        </w:rPr>
        <w:t xml:space="preserve"> = Union Régionale des Médecins Libéraux</w:t>
      </w:r>
    </w:p>
    <w:p w:rsidR="003947EF" w:rsidRPr="00001A63" w:rsidRDefault="003947EF" w:rsidP="003947EF">
      <w:pPr>
        <w:jc w:val="both"/>
        <w:rPr>
          <w:rFonts w:ascii="Arial" w:hAnsi="Arial" w:cs="Arial"/>
          <w:b/>
          <w:sz w:val="28"/>
          <w:szCs w:val="28"/>
        </w:rPr>
      </w:pPr>
    </w:p>
    <w:p w:rsidR="00C85050" w:rsidRDefault="003947EF" w:rsidP="003947EF">
      <w:pPr>
        <w:jc w:val="center"/>
        <w:rPr>
          <w:rFonts w:ascii="Arial" w:hAnsi="Arial" w:cs="Arial"/>
          <w:b/>
          <w:color w:val="333399"/>
          <w:sz w:val="28"/>
          <w:szCs w:val="28"/>
        </w:rPr>
      </w:pPr>
      <w:r>
        <w:rPr>
          <w:rFonts w:ascii="Arial" w:hAnsi="Arial" w:cs="Arial"/>
          <w:b/>
          <w:color w:val="333399"/>
          <w:sz w:val="28"/>
          <w:szCs w:val="28"/>
        </w:rPr>
        <w:br w:type="page"/>
      </w:r>
    </w:p>
    <w:p w:rsidR="003947EF" w:rsidRPr="003947EF" w:rsidRDefault="003947EF" w:rsidP="003947EF">
      <w:pPr>
        <w:jc w:val="center"/>
        <w:rPr>
          <w:rFonts w:ascii="Arial" w:hAnsi="Arial" w:cs="Arial"/>
          <w:b/>
          <w:color w:val="006600"/>
          <w:sz w:val="28"/>
          <w:szCs w:val="28"/>
        </w:rPr>
      </w:pPr>
      <w:r w:rsidRPr="003947EF">
        <w:rPr>
          <w:rFonts w:ascii="Arial" w:hAnsi="Arial" w:cs="Arial"/>
          <w:b/>
          <w:color w:val="006600"/>
          <w:sz w:val="28"/>
          <w:szCs w:val="28"/>
        </w:rPr>
        <w:lastRenderedPageBreak/>
        <w:t>INTRODUCTION</w:t>
      </w:r>
    </w:p>
    <w:p w:rsidR="003947EF" w:rsidRPr="00001A63" w:rsidRDefault="003947EF" w:rsidP="003947EF">
      <w:pPr>
        <w:jc w:val="both"/>
        <w:rPr>
          <w:rFonts w:ascii="Arial" w:hAnsi="Arial" w:cs="Arial"/>
          <w:b/>
          <w:sz w:val="28"/>
          <w:szCs w:val="28"/>
        </w:rPr>
      </w:pPr>
    </w:p>
    <w:p w:rsidR="00343ACA" w:rsidRDefault="003947EF" w:rsidP="003947EF">
      <w:pPr>
        <w:ind w:firstLine="708"/>
        <w:jc w:val="both"/>
        <w:rPr>
          <w:rFonts w:ascii="Arial" w:hAnsi="Arial" w:cs="Arial"/>
          <w:sz w:val="22"/>
          <w:szCs w:val="22"/>
        </w:rPr>
      </w:pPr>
      <w:r>
        <w:rPr>
          <w:rFonts w:ascii="Arial" w:hAnsi="Arial" w:cs="Arial"/>
          <w:sz w:val="22"/>
          <w:szCs w:val="22"/>
        </w:rPr>
        <w:t>Les risques et les menaces ont évolué durant ces dernières années</w:t>
      </w:r>
      <w:r w:rsidR="008B2736">
        <w:rPr>
          <w:rFonts w:ascii="Arial" w:hAnsi="Arial" w:cs="Arial"/>
          <w:sz w:val="22"/>
          <w:szCs w:val="22"/>
        </w:rPr>
        <w:t> :</w:t>
      </w:r>
      <w:r w:rsidR="00343ACA">
        <w:rPr>
          <w:rFonts w:ascii="Arial" w:hAnsi="Arial" w:cs="Arial"/>
          <w:sz w:val="22"/>
          <w:szCs w:val="22"/>
        </w:rPr>
        <w:t xml:space="preserve"> menaces terroristes, enjeux climatiques, risques infectieux émergents et épidémiques.</w:t>
      </w:r>
    </w:p>
    <w:p w:rsidR="00343ACA" w:rsidRDefault="00343ACA" w:rsidP="00343ACA">
      <w:pPr>
        <w:jc w:val="both"/>
        <w:rPr>
          <w:rFonts w:ascii="Arial" w:hAnsi="Arial" w:cs="Arial"/>
          <w:sz w:val="22"/>
          <w:szCs w:val="22"/>
        </w:rPr>
      </w:pPr>
      <w:r>
        <w:rPr>
          <w:rFonts w:ascii="Arial" w:hAnsi="Arial" w:cs="Arial"/>
          <w:sz w:val="22"/>
          <w:szCs w:val="22"/>
        </w:rPr>
        <w:t>Tout établissement pour personnes âgées dépendantes peut être confronté à une crise extérieure qu’il subit ou survenant</w:t>
      </w:r>
      <w:r w:rsidR="003947EF">
        <w:rPr>
          <w:rFonts w:ascii="Arial" w:hAnsi="Arial" w:cs="Arial"/>
          <w:sz w:val="22"/>
          <w:szCs w:val="22"/>
        </w:rPr>
        <w:t xml:space="preserve"> </w:t>
      </w:r>
      <w:r>
        <w:rPr>
          <w:rFonts w:ascii="Arial" w:hAnsi="Arial" w:cs="Arial"/>
          <w:sz w:val="22"/>
          <w:szCs w:val="22"/>
        </w:rPr>
        <w:t>au sein de sa structure.</w:t>
      </w:r>
    </w:p>
    <w:p w:rsidR="00343ACA" w:rsidRDefault="00343ACA" w:rsidP="00343ACA">
      <w:pPr>
        <w:jc w:val="both"/>
        <w:rPr>
          <w:rFonts w:ascii="Arial" w:hAnsi="Arial" w:cs="Arial"/>
          <w:sz w:val="22"/>
          <w:szCs w:val="22"/>
        </w:rPr>
      </w:pPr>
    </w:p>
    <w:p w:rsidR="00343ACA" w:rsidRDefault="00343ACA" w:rsidP="00343ACA">
      <w:pPr>
        <w:ind w:firstLine="708"/>
        <w:jc w:val="both"/>
        <w:rPr>
          <w:rFonts w:ascii="Arial" w:hAnsi="Arial" w:cs="Arial"/>
          <w:sz w:val="22"/>
          <w:szCs w:val="22"/>
        </w:rPr>
      </w:pPr>
      <w:r>
        <w:rPr>
          <w:rFonts w:ascii="Arial" w:hAnsi="Arial" w:cs="Arial"/>
          <w:sz w:val="22"/>
          <w:szCs w:val="22"/>
        </w:rPr>
        <w:t>La préparation de l’ensemble des acteurs à la gestion de crise est essentielle pour optimiser, lors de la survenue d’une situation sanitaire exceptionnelle (SSE), la prise en charge des blessés et des malades et garantir la sécurité, la continuité de la prise en charge et la qualité des soins des résidents impactés par l’évènement.</w:t>
      </w:r>
    </w:p>
    <w:p w:rsidR="00343ACA" w:rsidRDefault="00343ACA" w:rsidP="00343ACA">
      <w:pPr>
        <w:ind w:firstLine="708"/>
        <w:jc w:val="both"/>
        <w:rPr>
          <w:rFonts w:ascii="Arial" w:hAnsi="Arial" w:cs="Arial"/>
          <w:sz w:val="22"/>
          <w:szCs w:val="22"/>
        </w:rPr>
      </w:pPr>
    </w:p>
    <w:p w:rsidR="002478E0" w:rsidRDefault="00343ACA" w:rsidP="00343ACA">
      <w:pPr>
        <w:ind w:firstLine="708"/>
        <w:jc w:val="both"/>
        <w:rPr>
          <w:rFonts w:ascii="Arial" w:hAnsi="Arial" w:cs="Arial"/>
          <w:sz w:val="22"/>
          <w:szCs w:val="22"/>
        </w:rPr>
      </w:pPr>
      <w:r>
        <w:rPr>
          <w:rFonts w:ascii="Arial" w:hAnsi="Arial" w:cs="Arial"/>
          <w:sz w:val="22"/>
          <w:szCs w:val="22"/>
        </w:rPr>
        <w:t xml:space="preserve">Le dispositif d’organisation de la réponse du système de santé (ORSAN) pour faire face aux situations sanitaires exceptionnelles, mise en œuvre et piloté par l’Agence régionale de santé (ARS), constitue l’outil central </w:t>
      </w:r>
      <w:r w:rsidR="002478E0">
        <w:rPr>
          <w:rFonts w:ascii="Arial" w:hAnsi="Arial" w:cs="Arial"/>
          <w:sz w:val="22"/>
          <w:szCs w:val="22"/>
        </w:rPr>
        <w:t>de la planification et de l’organisation de la réponse du système de santé aux SSE. Il a pour objet de planifier la montée en puissance progressive et coordonnée du système de santé au cours d’évènements exceptionnels en recherchant les approches les plus efficientes au sein de chaque territoire et prenant en compte les particularités et les ressources locales disponibles dans les secteurs de ville, hospitalier et médico-social.</w:t>
      </w:r>
    </w:p>
    <w:p w:rsidR="002478E0" w:rsidRDefault="002478E0" w:rsidP="002478E0">
      <w:pPr>
        <w:jc w:val="both"/>
        <w:rPr>
          <w:rFonts w:ascii="Arial" w:hAnsi="Arial" w:cs="Arial"/>
          <w:sz w:val="22"/>
          <w:szCs w:val="22"/>
        </w:rPr>
      </w:pPr>
      <w:r>
        <w:rPr>
          <w:rFonts w:ascii="Arial" w:hAnsi="Arial" w:cs="Arial"/>
          <w:sz w:val="22"/>
          <w:szCs w:val="22"/>
        </w:rPr>
        <w:t>Ce dispositif régional est ensuite décliné au niveau des opérateurs de soins (établissements de santé, établissements médico-sociaux, structures de soins de ville).</w:t>
      </w:r>
    </w:p>
    <w:p w:rsidR="002478E0" w:rsidRDefault="002478E0" w:rsidP="002478E0">
      <w:pPr>
        <w:jc w:val="both"/>
        <w:rPr>
          <w:rFonts w:ascii="Arial" w:hAnsi="Arial" w:cs="Arial"/>
          <w:sz w:val="22"/>
          <w:szCs w:val="22"/>
        </w:rPr>
      </w:pPr>
    </w:p>
    <w:p w:rsidR="008B2736" w:rsidRDefault="00B546CF" w:rsidP="00B546CF">
      <w:pPr>
        <w:ind w:firstLine="708"/>
        <w:jc w:val="both"/>
        <w:rPr>
          <w:rFonts w:ascii="Arial" w:hAnsi="Arial" w:cs="Arial"/>
          <w:sz w:val="22"/>
          <w:szCs w:val="22"/>
        </w:rPr>
      </w:pPr>
      <w:r>
        <w:rPr>
          <w:rFonts w:ascii="Arial" w:hAnsi="Arial" w:cs="Arial"/>
          <w:sz w:val="22"/>
          <w:szCs w:val="22"/>
        </w:rPr>
        <w:t>Le plan bleu constitue le plan global de gestion des risques des établissements médico-sociaux pour faire face à tout type de crises et de SSE susceptibles de les impacter.</w:t>
      </w:r>
    </w:p>
    <w:p w:rsidR="00B546CF" w:rsidRDefault="003947EF" w:rsidP="008B2736">
      <w:pPr>
        <w:jc w:val="both"/>
        <w:rPr>
          <w:rFonts w:ascii="Arial" w:hAnsi="Arial" w:cs="Arial"/>
          <w:sz w:val="22"/>
          <w:szCs w:val="22"/>
        </w:rPr>
      </w:pPr>
      <w:r w:rsidRPr="00011A79">
        <w:rPr>
          <w:rFonts w:ascii="Arial" w:hAnsi="Arial" w:cs="Arial"/>
          <w:sz w:val="22"/>
          <w:szCs w:val="22"/>
        </w:rPr>
        <w:t>En</w:t>
      </w:r>
      <w:r w:rsidR="00B546CF">
        <w:rPr>
          <w:rFonts w:ascii="Arial" w:hAnsi="Arial" w:cs="Arial"/>
          <w:sz w:val="22"/>
          <w:szCs w:val="22"/>
        </w:rPr>
        <w:t xml:space="preserve"> effet, le décret du 7 juillet 2005 a rendu obligatoire pour les EHPAD l’intégration dans le projet d’établissement d’un plan détaillant l’organisation à mettre en œuvre en cas de crise sanitaire ou climatique.</w:t>
      </w:r>
    </w:p>
    <w:p w:rsidR="00B546CF" w:rsidRDefault="00B546CF" w:rsidP="00B546CF">
      <w:pPr>
        <w:ind w:firstLine="708"/>
        <w:jc w:val="both"/>
        <w:rPr>
          <w:rFonts w:ascii="Arial" w:hAnsi="Arial" w:cs="Arial"/>
          <w:sz w:val="22"/>
          <w:szCs w:val="22"/>
        </w:rPr>
      </w:pPr>
    </w:p>
    <w:p w:rsidR="00CB5485" w:rsidRDefault="00CB5485" w:rsidP="00CB5485">
      <w:pPr>
        <w:pStyle w:val="Corpsdetexte"/>
        <w:ind w:firstLine="708"/>
        <w:rPr>
          <w:sz w:val="22"/>
          <w:szCs w:val="22"/>
        </w:rPr>
      </w:pPr>
      <w:r w:rsidRPr="00421B7C">
        <w:rPr>
          <w:sz w:val="22"/>
          <w:szCs w:val="22"/>
        </w:rPr>
        <w:t>L</w:t>
      </w:r>
      <w:r>
        <w:rPr>
          <w:sz w:val="22"/>
          <w:szCs w:val="22"/>
        </w:rPr>
        <w:t xml:space="preserve">es EHPAD sont exposés d’une part aux risques liés à l’environnement extérieur (catastrophes naturelles et technologiques, épidémies, actes de malveillance et de terrorisme, </w:t>
      </w:r>
      <w:proofErr w:type="spellStart"/>
      <w:r>
        <w:rPr>
          <w:sz w:val="22"/>
          <w:szCs w:val="22"/>
        </w:rPr>
        <w:t>etc</w:t>
      </w:r>
      <w:proofErr w:type="spellEnd"/>
      <w:r>
        <w:rPr>
          <w:sz w:val="22"/>
          <w:szCs w:val="22"/>
        </w:rPr>
        <w:t xml:space="preserve">) et d’autre part aux risques liés à un incident interne ou à une défaillance de fonctionnement de la structure elle-même (rupture de flux, incendie, infections nosocomiales, </w:t>
      </w:r>
      <w:proofErr w:type="spellStart"/>
      <w:r>
        <w:rPr>
          <w:sz w:val="22"/>
          <w:szCs w:val="22"/>
        </w:rPr>
        <w:t>etc</w:t>
      </w:r>
      <w:proofErr w:type="spellEnd"/>
      <w:r>
        <w:rPr>
          <w:sz w:val="22"/>
          <w:szCs w:val="22"/>
        </w:rPr>
        <w:t>).</w:t>
      </w:r>
    </w:p>
    <w:p w:rsidR="00CB5485" w:rsidRDefault="00CB5485" w:rsidP="00CB5485">
      <w:pPr>
        <w:pStyle w:val="Corpsdetexte"/>
        <w:ind w:firstLine="708"/>
        <w:rPr>
          <w:sz w:val="22"/>
          <w:szCs w:val="22"/>
        </w:rPr>
      </w:pPr>
    </w:p>
    <w:p w:rsidR="00CB5485" w:rsidRDefault="00CB5485" w:rsidP="00CB5485">
      <w:pPr>
        <w:pStyle w:val="Corpsdetexte"/>
        <w:ind w:firstLine="708"/>
        <w:rPr>
          <w:sz w:val="22"/>
          <w:szCs w:val="22"/>
        </w:rPr>
      </w:pPr>
      <w:r>
        <w:rPr>
          <w:sz w:val="22"/>
          <w:szCs w:val="22"/>
        </w:rPr>
        <w:t xml:space="preserve">Qu’ils soient extérieurs à la structure ou interne, certains de ces risques, s’ils ont un impact sur la santé (ex. : épidémie, infection nosocomiale, </w:t>
      </w:r>
      <w:proofErr w:type="spellStart"/>
      <w:r>
        <w:rPr>
          <w:sz w:val="22"/>
          <w:szCs w:val="22"/>
        </w:rPr>
        <w:t>etc</w:t>
      </w:r>
      <w:proofErr w:type="spellEnd"/>
      <w:r>
        <w:rPr>
          <w:sz w:val="22"/>
          <w:szCs w:val="22"/>
        </w:rPr>
        <w:t xml:space="preserve">), peuvent constituer une situation sanitaire exceptionnelle (SSE). </w:t>
      </w:r>
    </w:p>
    <w:p w:rsidR="00CB5485" w:rsidRDefault="00CB5485" w:rsidP="00CB5485">
      <w:pPr>
        <w:pStyle w:val="Corpsdetexte"/>
        <w:rPr>
          <w:sz w:val="22"/>
          <w:szCs w:val="22"/>
        </w:rPr>
      </w:pPr>
      <w:r>
        <w:rPr>
          <w:sz w:val="22"/>
          <w:szCs w:val="22"/>
        </w:rPr>
        <w:t>Une SSE englobe toutes les situations conjoncturelles susceptibles d’engendrer de façon immédiate et imprévisible une augmentation sensible de la demande de soins ou une perturbation de l’organisation de l’offre de soins.</w:t>
      </w:r>
    </w:p>
    <w:p w:rsidR="00CB5485" w:rsidRDefault="00CB5485" w:rsidP="00CB5485">
      <w:pPr>
        <w:pStyle w:val="Corpsdetexte"/>
        <w:rPr>
          <w:sz w:val="22"/>
          <w:szCs w:val="22"/>
        </w:rPr>
      </w:pPr>
      <w:r>
        <w:rPr>
          <w:sz w:val="22"/>
          <w:szCs w:val="22"/>
        </w:rPr>
        <w:t xml:space="preserve">Une SSE peut également résulter d’un évènement à cinétique lente (épidémie ou épisode climatique exceptionnel par son ampleur, sa durée, </w:t>
      </w:r>
      <w:proofErr w:type="spellStart"/>
      <w:r>
        <w:rPr>
          <w:sz w:val="22"/>
          <w:szCs w:val="22"/>
        </w:rPr>
        <w:t>etc</w:t>
      </w:r>
      <w:proofErr w:type="spellEnd"/>
      <w:r>
        <w:rPr>
          <w:sz w:val="22"/>
          <w:szCs w:val="22"/>
        </w:rPr>
        <w:t>), provoquant des tensions dans l’offre de soins et pour lequel les premières mesures de gestion s’avèrent insuffisantes.</w:t>
      </w:r>
    </w:p>
    <w:p w:rsidR="00CB5485" w:rsidRDefault="00CB5485" w:rsidP="00CB5485">
      <w:pPr>
        <w:pStyle w:val="Corpsdetexte"/>
        <w:rPr>
          <w:sz w:val="22"/>
          <w:szCs w:val="22"/>
        </w:rPr>
      </w:pPr>
      <w:r>
        <w:rPr>
          <w:sz w:val="22"/>
          <w:szCs w:val="22"/>
        </w:rPr>
        <w:t>Les SSE constituent ainsi un type de crise spécifique, ayant un impact sanitaire important. Le plan bleu peut être déclenché lors de tout type de crise, dont en cas de SSE.</w:t>
      </w:r>
    </w:p>
    <w:p w:rsidR="00B546CF" w:rsidRDefault="00B546CF" w:rsidP="00B546CF">
      <w:pPr>
        <w:ind w:firstLine="708"/>
        <w:jc w:val="both"/>
        <w:rPr>
          <w:rFonts w:ascii="Arial" w:hAnsi="Arial" w:cs="Arial"/>
          <w:sz w:val="22"/>
          <w:szCs w:val="22"/>
        </w:rPr>
      </w:pPr>
    </w:p>
    <w:p w:rsidR="003947EF" w:rsidRPr="00011A79" w:rsidRDefault="003947EF" w:rsidP="003947EF">
      <w:pPr>
        <w:jc w:val="both"/>
        <w:rPr>
          <w:rFonts w:ascii="Arial" w:hAnsi="Arial" w:cs="Arial"/>
          <w:sz w:val="22"/>
          <w:szCs w:val="22"/>
        </w:rPr>
      </w:pPr>
    </w:p>
    <w:p w:rsidR="003947EF" w:rsidRDefault="003947EF" w:rsidP="003947EF">
      <w:pPr>
        <w:ind w:firstLine="708"/>
        <w:jc w:val="both"/>
        <w:rPr>
          <w:rFonts w:ascii="Arial" w:hAnsi="Arial" w:cs="Arial"/>
          <w:b/>
          <w:color w:val="FF6600"/>
          <w:sz w:val="22"/>
          <w:szCs w:val="22"/>
        </w:rPr>
      </w:pPr>
      <w:r w:rsidRPr="00011A79">
        <w:rPr>
          <w:rFonts w:ascii="Arial" w:hAnsi="Arial" w:cs="Arial"/>
          <w:b/>
          <w:color w:val="FF6600"/>
          <w:sz w:val="22"/>
          <w:szCs w:val="22"/>
        </w:rPr>
        <w:t xml:space="preserve">Le dossier complet Plan Bleu </w:t>
      </w:r>
      <w:r>
        <w:rPr>
          <w:rFonts w:ascii="Arial" w:hAnsi="Arial" w:cs="Arial"/>
          <w:b/>
          <w:color w:val="FF6600"/>
          <w:sz w:val="22"/>
          <w:szCs w:val="22"/>
        </w:rPr>
        <w:t>est consultable à l’accueil et au niveau du secrétariat de direction.</w:t>
      </w:r>
    </w:p>
    <w:p w:rsidR="003947EF" w:rsidRDefault="003947EF" w:rsidP="003947EF">
      <w:pPr>
        <w:jc w:val="both"/>
        <w:rPr>
          <w:rFonts w:ascii="Arial" w:hAnsi="Arial" w:cs="Arial"/>
          <w:b/>
          <w:color w:val="FF6600"/>
          <w:sz w:val="22"/>
          <w:szCs w:val="22"/>
        </w:rPr>
      </w:pPr>
    </w:p>
    <w:p w:rsidR="00943DA3" w:rsidRPr="00291141" w:rsidRDefault="00943DA3" w:rsidP="00291141">
      <w:pPr>
        <w:autoSpaceDE w:val="0"/>
        <w:autoSpaceDN w:val="0"/>
        <w:adjustRightInd w:val="0"/>
        <w:jc w:val="both"/>
        <w:rPr>
          <w:rFonts w:ascii="Arial" w:hAnsi="Arial" w:cs="Arial"/>
          <w:b/>
          <w:bCs/>
          <w:color w:val="006600"/>
          <w:sz w:val="28"/>
          <w:szCs w:val="28"/>
          <w:u w:val="single"/>
        </w:rPr>
      </w:pPr>
    </w:p>
    <w:p w:rsidR="003947EF" w:rsidRPr="008F637E" w:rsidRDefault="003947EF" w:rsidP="00291141">
      <w:pPr>
        <w:autoSpaceDE w:val="0"/>
        <w:autoSpaceDN w:val="0"/>
        <w:adjustRightInd w:val="0"/>
        <w:jc w:val="both"/>
        <w:rPr>
          <w:rFonts w:ascii="Arial" w:hAnsi="Arial" w:cs="Arial"/>
          <w:b/>
          <w:bCs/>
          <w:color w:val="006600"/>
          <w:sz w:val="28"/>
          <w:szCs w:val="28"/>
        </w:rPr>
      </w:pPr>
      <w:r w:rsidRPr="008F637E">
        <w:rPr>
          <w:rFonts w:ascii="Arial" w:hAnsi="Arial" w:cs="Arial"/>
          <w:b/>
          <w:bCs/>
          <w:color w:val="006600"/>
          <w:sz w:val="28"/>
          <w:szCs w:val="28"/>
          <w:u w:val="single"/>
        </w:rPr>
        <w:t>TITRE 1</w:t>
      </w:r>
      <w:r w:rsidR="00291141" w:rsidRPr="008F637E">
        <w:rPr>
          <w:rFonts w:ascii="Arial" w:hAnsi="Arial" w:cs="Arial"/>
          <w:b/>
          <w:bCs/>
          <w:color w:val="006600"/>
          <w:sz w:val="28"/>
          <w:szCs w:val="28"/>
          <w:u w:val="single"/>
        </w:rPr>
        <w:t xml:space="preserve"> : </w:t>
      </w:r>
      <w:r w:rsidR="008F637E" w:rsidRPr="008F637E">
        <w:rPr>
          <w:rFonts w:ascii="Arial" w:hAnsi="Arial" w:cs="Arial"/>
          <w:b/>
          <w:bCs/>
          <w:color w:val="006600"/>
          <w:sz w:val="28"/>
          <w:szCs w:val="28"/>
        </w:rPr>
        <w:t>Gestion des risques</w:t>
      </w:r>
    </w:p>
    <w:p w:rsidR="00291141" w:rsidRPr="008F637E" w:rsidRDefault="00291141" w:rsidP="00291141">
      <w:pPr>
        <w:autoSpaceDE w:val="0"/>
        <w:autoSpaceDN w:val="0"/>
        <w:adjustRightInd w:val="0"/>
        <w:jc w:val="both"/>
        <w:rPr>
          <w:rFonts w:ascii="Arial" w:hAnsi="Arial" w:cs="Arial"/>
          <w:b/>
          <w:bCs/>
          <w:color w:val="000000" w:themeColor="text1"/>
          <w:sz w:val="22"/>
          <w:szCs w:val="22"/>
        </w:rPr>
      </w:pPr>
    </w:p>
    <w:p w:rsidR="00291141" w:rsidRPr="008F637E" w:rsidRDefault="00291141" w:rsidP="00291141">
      <w:pPr>
        <w:autoSpaceDE w:val="0"/>
        <w:autoSpaceDN w:val="0"/>
        <w:adjustRightInd w:val="0"/>
        <w:jc w:val="both"/>
        <w:rPr>
          <w:rFonts w:ascii="Arial" w:hAnsi="Arial" w:cs="Arial"/>
          <w:b/>
          <w:bCs/>
          <w:color w:val="006600"/>
        </w:rPr>
      </w:pPr>
      <w:r w:rsidRPr="008F637E">
        <w:rPr>
          <w:rFonts w:ascii="Arial" w:hAnsi="Arial" w:cs="Arial"/>
          <w:b/>
          <w:bCs/>
          <w:color w:val="006600"/>
        </w:rPr>
        <w:t>I – Fiche de présentation de l’établissement</w:t>
      </w:r>
    </w:p>
    <w:p w:rsidR="00291141" w:rsidRPr="008F637E" w:rsidRDefault="00291141" w:rsidP="00291141">
      <w:pPr>
        <w:autoSpaceDE w:val="0"/>
        <w:autoSpaceDN w:val="0"/>
        <w:adjustRightInd w:val="0"/>
        <w:jc w:val="both"/>
        <w:rPr>
          <w:rFonts w:ascii="Arial" w:hAnsi="Arial" w:cs="Arial"/>
          <w:b/>
          <w:bCs/>
          <w:color w:val="000000" w:themeColor="text1"/>
          <w:sz w:val="28"/>
          <w:szCs w:val="28"/>
        </w:rPr>
      </w:pPr>
    </w:p>
    <w:p w:rsidR="00291141" w:rsidRPr="00291141" w:rsidRDefault="00291141" w:rsidP="00291141">
      <w:pPr>
        <w:autoSpaceDE w:val="0"/>
        <w:autoSpaceDN w:val="0"/>
        <w:adjustRightInd w:val="0"/>
        <w:jc w:val="both"/>
        <w:rPr>
          <w:rFonts w:ascii="Arial" w:hAnsi="Arial" w:cs="Arial"/>
          <w:b/>
          <w:bCs/>
          <w:color w:val="006600"/>
          <w:sz w:val="28"/>
          <w:szCs w:val="28"/>
        </w:rPr>
      </w:pPr>
    </w:p>
    <w:p w:rsidR="003947EF" w:rsidRPr="00001A63" w:rsidRDefault="003947EF" w:rsidP="003947EF">
      <w:pPr>
        <w:autoSpaceDE w:val="0"/>
        <w:autoSpaceDN w:val="0"/>
        <w:adjustRightInd w:val="0"/>
        <w:jc w:val="both"/>
        <w:rPr>
          <w:rFonts w:ascii="Arial" w:hAnsi="Arial" w:cs="Arial"/>
          <w:b/>
          <w:bCs/>
          <w:sz w:val="28"/>
          <w:szCs w:val="28"/>
          <w:u w:val="single"/>
        </w:rPr>
      </w:pPr>
    </w:p>
    <w:p w:rsidR="00483027" w:rsidRDefault="00483027" w:rsidP="006A6EDB">
      <w:pPr>
        <w:autoSpaceDE w:val="0"/>
        <w:autoSpaceDN w:val="0"/>
        <w:adjustRightInd w:val="0"/>
        <w:ind w:firstLine="708"/>
        <w:jc w:val="both"/>
        <w:rPr>
          <w:rFonts w:ascii="Arial" w:hAnsi="Arial" w:cs="Arial"/>
          <w:bCs/>
        </w:rPr>
        <w:sectPr w:rsidR="00483027" w:rsidSect="00285A1B">
          <w:footerReference w:type="even" r:id="rId10"/>
          <w:footerReference w:type="default" r:id="rId11"/>
          <w:pgSz w:w="11906" w:h="16838"/>
          <w:pgMar w:top="851" w:right="720" w:bottom="1077" w:left="1077" w:header="709" w:footer="709" w:gutter="0"/>
          <w:cols w:space="708"/>
          <w:docGrid w:linePitch="360"/>
        </w:sectPr>
      </w:pPr>
    </w:p>
    <w:p w:rsidR="00483027" w:rsidRDefault="00483027" w:rsidP="006A6EDB">
      <w:pPr>
        <w:autoSpaceDE w:val="0"/>
        <w:autoSpaceDN w:val="0"/>
        <w:adjustRightInd w:val="0"/>
        <w:ind w:firstLine="708"/>
        <w:jc w:val="both"/>
        <w:rPr>
          <w:rFonts w:ascii="Arial" w:hAnsi="Arial" w:cs="Arial"/>
          <w:bCs/>
        </w:rPr>
      </w:pPr>
      <w:r w:rsidRPr="009B060C">
        <w:rPr>
          <w:b/>
          <w:noProof/>
          <w:sz w:val="44"/>
          <w:szCs w:val="44"/>
        </w:rPr>
        <w:lastRenderedPageBreak/>
        <w:drawing>
          <wp:anchor distT="0" distB="0" distL="114300" distR="114300" simplePos="0" relativeHeight="251665408" behindDoc="0" locked="0" layoutInCell="1" allowOverlap="1" wp14:anchorId="6594FFB0" wp14:editId="2021E492">
            <wp:simplePos x="0" y="0"/>
            <wp:positionH relativeFrom="column">
              <wp:posOffset>-557530</wp:posOffset>
            </wp:positionH>
            <wp:positionV relativeFrom="paragraph">
              <wp:posOffset>-427990</wp:posOffset>
            </wp:positionV>
            <wp:extent cx="1714500" cy="1273810"/>
            <wp:effectExtent l="0" t="0" r="0" b="254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73810"/>
                    </a:xfrm>
                    <a:prstGeom prst="rect">
                      <a:avLst/>
                    </a:prstGeom>
                    <a:noFill/>
                    <a:extLst/>
                  </pic:spPr>
                </pic:pic>
              </a:graphicData>
            </a:graphic>
            <wp14:sizeRelH relativeFrom="margin">
              <wp14:pctWidth>0</wp14:pctWidth>
            </wp14:sizeRelH>
            <wp14:sizeRelV relativeFrom="margin">
              <wp14:pctHeight>0</wp14:pctHeight>
            </wp14:sizeRelV>
          </wp:anchor>
        </w:drawing>
      </w:r>
    </w:p>
    <w:p w:rsidR="00483027" w:rsidRDefault="00483027" w:rsidP="006A6EDB">
      <w:pPr>
        <w:autoSpaceDE w:val="0"/>
        <w:autoSpaceDN w:val="0"/>
        <w:adjustRightInd w:val="0"/>
        <w:ind w:firstLine="708"/>
        <w:jc w:val="both"/>
        <w:rPr>
          <w:rFonts w:ascii="Arial" w:hAnsi="Arial" w:cs="Arial"/>
          <w:bCs/>
        </w:rPr>
      </w:pPr>
      <w:r w:rsidRPr="009B060C">
        <w:rPr>
          <w:b/>
          <w:noProof/>
          <w:sz w:val="44"/>
          <w:szCs w:val="44"/>
        </w:rPr>
        <mc:AlternateContent>
          <mc:Choice Requires="wps">
            <w:drawing>
              <wp:anchor distT="0" distB="0" distL="114300" distR="114300" simplePos="0" relativeHeight="251666432" behindDoc="0" locked="0" layoutInCell="1" allowOverlap="1" wp14:anchorId="75C67509" wp14:editId="5984C1AC">
                <wp:simplePos x="0" y="0"/>
                <wp:positionH relativeFrom="column">
                  <wp:posOffset>556895</wp:posOffset>
                </wp:positionH>
                <wp:positionV relativeFrom="paragraph">
                  <wp:posOffset>34925</wp:posOffset>
                </wp:positionV>
                <wp:extent cx="2105025" cy="92392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61E" w:rsidRPr="007870EF" w:rsidRDefault="0035161E" w:rsidP="00483027">
                            <w:pPr>
                              <w:rPr>
                                <w:rFonts w:ascii="Britannic Bold" w:hAnsi="Britannic Bold"/>
                                <w:color w:val="FF6600"/>
                                <w:sz w:val="28"/>
                                <w:szCs w:val="28"/>
                              </w:rPr>
                            </w:pPr>
                            <w:r w:rsidRPr="007870EF">
                              <w:rPr>
                                <w:rFonts w:ascii="Britannic Bold" w:hAnsi="Britannic Bold"/>
                                <w:color w:val="FF6600"/>
                                <w:sz w:val="28"/>
                                <w:szCs w:val="28"/>
                              </w:rPr>
                              <w:t xml:space="preserve">Résidence </w:t>
                            </w:r>
                            <w:r>
                              <w:rPr>
                                <w:rFonts w:ascii="Britannic Bold" w:hAnsi="Britannic Bold"/>
                                <w:color w:val="FF6600"/>
                                <w:sz w:val="28"/>
                                <w:szCs w:val="28"/>
                              </w:rPr>
                              <w:t>L</w:t>
                            </w:r>
                            <w:r w:rsidRPr="007870EF">
                              <w:rPr>
                                <w:rFonts w:ascii="Britannic Bold" w:hAnsi="Britannic Bold"/>
                                <w:color w:val="FF6600"/>
                                <w:sz w:val="28"/>
                                <w:szCs w:val="28"/>
                              </w:rPr>
                              <w:t>es Orangers</w:t>
                            </w:r>
                          </w:p>
                          <w:p w:rsidR="0035161E" w:rsidRPr="00834DB8" w:rsidRDefault="0035161E" w:rsidP="00483027">
                            <w:pPr>
                              <w:rPr>
                                <w:b/>
                                <w:color w:val="008000"/>
                                <w:sz w:val="18"/>
                                <w:szCs w:val="18"/>
                              </w:rPr>
                            </w:pPr>
                            <w:r w:rsidRPr="00834DB8">
                              <w:rPr>
                                <w:b/>
                                <w:color w:val="008000"/>
                                <w:sz w:val="18"/>
                                <w:szCs w:val="18"/>
                              </w:rPr>
                              <w:t>Etablissement d’Hébergement</w:t>
                            </w:r>
                          </w:p>
                          <w:p w:rsidR="0035161E" w:rsidRPr="00834DB8" w:rsidRDefault="0035161E" w:rsidP="00483027">
                            <w:pPr>
                              <w:rPr>
                                <w:color w:val="008000"/>
                                <w:sz w:val="18"/>
                                <w:szCs w:val="18"/>
                              </w:rPr>
                            </w:pPr>
                            <w:r w:rsidRPr="00834DB8">
                              <w:rPr>
                                <w:b/>
                                <w:color w:val="008000"/>
                                <w:sz w:val="18"/>
                                <w:szCs w:val="18"/>
                              </w:rPr>
                              <w:t>Pour Personnes Agées Dépendantes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67509" id="Text Box 4" o:spid="_x0000_s1029" type="#_x0000_t202" style="position:absolute;left:0;text-align:left;margin-left:43.85pt;margin-top:2.75pt;width:165.7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ejtwIAAMA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" filled="f" stroked="f">
                <v:textbox>
                  <w:txbxContent>
                    <w:p w:rsidR="0035161E" w:rsidRPr="007870EF" w:rsidRDefault="0035161E" w:rsidP="00483027">
                      <w:pPr>
                        <w:rPr>
                          <w:rFonts w:ascii="Britannic Bold" w:hAnsi="Britannic Bold"/>
                          <w:color w:val="FF6600"/>
                          <w:sz w:val="28"/>
                          <w:szCs w:val="28"/>
                        </w:rPr>
                      </w:pPr>
                      <w:r w:rsidRPr="007870EF">
                        <w:rPr>
                          <w:rFonts w:ascii="Britannic Bold" w:hAnsi="Britannic Bold"/>
                          <w:color w:val="FF6600"/>
                          <w:sz w:val="28"/>
                          <w:szCs w:val="28"/>
                        </w:rPr>
                        <w:t xml:space="preserve">Résidence </w:t>
                      </w:r>
                      <w:r>
                        <w:rPr>
                          <w:rFonts w:ascii="Britannic Bold" w:hAnsi="Britannic Bold"/>
                          <w:color w:val="FF6600"/>
                          <w:sz w:val="28"/>
                          <w:szCs w:val="28"/>
                        </w:rPr>
                        <w:t>L</w:t>
                      </w:r>
                      <w:r w:rsidRPr="007870EF">
                        <w:rPr>
                          <w:rFonts w:ascii="Britannic Bold" w:hAnsi="Britannic Bold"/>
                          <w:color w:val="FF6600"/>
                          <w:sz w:val="28"/>
                          <w:szCs w:val="28"/>
                        </w:rPr>
                        <w:t>es Orangers</w:t>
                      </w:r>
                    </w:p>
                    <w:p w:rsidR="0035161E" w:rsidRPr="00834DB8" w:rsidRDefault="0035161E" w:rsidP="00483027">
                      <w:pPr>
                        <w:rPr>
                          <w:b/>
                          <w:color w:val="008000"/>
                          <w:sz w:val="18"/>
                          <w:szCs w:val="18"/>
                        </w:rPr>
                      </w:pPr>
                      <w:r w:rsidRPr="00834DB8">
                        <w:rPr>
                          <w:b/>
                          <w:color w:val="008000"/>
                          <w:sz w:val="18"/>
                          <w:szCs w:val="18"/>
                        </w:rPr>
                        <w:t>Etablissement d’Hébergement</w:t>
                      </w:r>
                    </w:p>
                    <w:p w:rsidR="0035161E" w:rsidRPr="00834DB8" w:rsidRDefault="0035161E" w:rsidP="00483027">
                      <w:pPr>
                        <w:rPr>
                          <w:color w:val="008000"/>
                          <w:sz w:val="18"/>
                          <w:szCs w:val="18"/>
                        </w:rPr>
                      </w:pPr>
                      <w:r w:rsidRPr="00834DB8">
                        <w:rPr>
                          <w:b/>
                          <w:color w:val="008000"/>
                          <w:sz w:val="18"/>
                          <w:szCs w:val="18"/>
                        </w:rPr>
                        <w:t>Pour Personnes Agées Dépendantes</w:t>
                      </w:r>
                    </w:p>
                  </w:txbxContent>
                </v:textbox>
              </v:shape>
            </w:pict>
          </mc:Fallback>
        </mc:AlternateContent>
      </w:r>
    </w:p>
    <w:p w:rsidR="00483027" w:rsidRDefault="00483027" w:rsidP="006A6EDB">
      <w:pPr>
        <w:autoSpaceDE w:val="0"/>
        <w:autoSpaceDN w:val="0"/>
        <w:adjustRightInd w:val="0"/>
        <w:ind w:firstLine="708"/>
        <w:jc w:val="both"/>
        <w:rPr>
          <w:rFonts w:ascii="Arial" w:hAnsi="Arial" w:cs="Arial"/>
          <w:bCs/>
        </w:rPr>
      </w:pPr>
    </w:p>
    <w:p w:rsidR="00483027" w:rsidRPr="009B060C" w:rsidRDefault="00483027" w:rsidP="00483027">
      <w:pPr>
        <w:ind w:left="4248" w:firstLine="708"/>
        <w:rPr>
          <w:b/>
          <w:sz w:val="44"/>
          <w:szCs w:val="44"/>
        </w:rPr>
      </w:pPr>
      <w:r w:rsidRPr="009B060C">
        <w:rPr>
          <w:b/>
          <w:sz w:val="44"/>
          <w:szCs w:val="44"/>
        </w:rPr>
        <w:t xml:space="preserve">FICHE DE PRESENTATION </w:t>
      </w:r>
    </w:p>
    <w:p w:rsidR="00483027" w:rsidRPr="009B060C" w:rsidRDefault="00483027" w:rsidP="00483027">
      <w:pPr>
        <w:jc w:val="center"/>
        <w:rPr>
          <w:b/>
          <w:sz w:val="44"/>
          <w:szCs w:val="44"/>
        </w:rPr>
      </w:pPr>
      <w:r w:rsidRPr="009B060C">
        <w:rPr>
          <w:b/>
          <w:sz w:val="44"/>
          <w:szCs w:val="44"/>
        </w:rPr>
        <w:t>DE L’ETABLISSEMENT</w:t>
      </w:r>
    </w:p>
    <w:p w:rsidR="00483027" w:rsidRPr="003640F7" w:rsidRDefault="00483027" w:rsidP="00483027">
      <w:pPr>
        <w:rPr>
          <w:rFonts w:ascii="Arial" w:hAnsi="Arial" w:cs="Arial"/>
          <w:sz w:val="22"/>
          <w:szCs w:val="22"/>
        </w:rPr>
      </w:pPr>
      <w:r w:rsidRPr="003640F7">
        <w:rPr>
          <w:rFonts w:ascii="Arial" w:hAnsi="Arial" w:cs="Arial"/>
          <w:sz w:val="22"/>
          <w:szCs w:val="22"/>
        </w:rPr>
        <w:t>Dernière date de mise à jour : 26/01/2023</w:t>
      </w:r>
    </w:p>
    <w:p w:rsidR="00483027" w:rsidRPr="003640F7" w:rsidRDefault="00483027" w:rsidP="00483027">
      <w:pPr>
        <w:rPr>
          <w:rFonts w:ascii="Arial" w:hAnsi="Arial" w:cs="Arial"/>
          <w:sz w:val="22"/>
          <w:szCs w:val="22"/>
        </w:rPr>
      </w:pPr>
      <w:r w:rsidRPr="003640F7">
        <w:rPr>
          <w:rFonts w:ascii="Arial" w:hAnsi="Arial" w:cs="Arial"/>
          <w:sz w:val="22"/>
          <w:szCs w:val="22"/>
        </w:rPr>
        <w:t>Personne responsable de la mise à jour : Natalie FOURNEL</w:t>
      </w:r>
    </w:p>
    <w:p w:rsidR="00483027" w:rsidRPr="003640F7" w:rsidRDefault="00483027" w:rsidP="00483027">
      <w:pPr>
        <w:rPr>
          <w:rFonts w:ascii="Arial" w:hAnsi="Arial" w:cs="Arial"/>
          <w:sz w:val="22"/>
          <w:szCs w:val="22"/>
        </w:rPr>
      </w:pPr>
      <w:r w:rsidRPr="003640F7">
        <w:rPr>
          <w:rFonts w:ascii="Arial" w:hAnsi="Arial" w:cs="Arial"/>
          <w:sz w:val="22"/>
          <w:szCs w:val="22"/>
        </w:rPr>
        <w:t>Fonction de la personne responsable de la mise à jour : Directrice</w:t>
      </w:r>
    </w:p>
    <w:p w:rsidR="00483027" w:rsidRPr="003640F7" w:rsidRDefault="00483027" w:rsidP="00483027">
      <w:pPr>
        <w:rPr>
          <w:rFonts w:ascii="Arial" w:hAnsi="Arial" w:cs="Arial"/>
          <w:sz w:val="22"/>
          <w:szCs w:val="22"/>
        </w:rPr>
      </w:pPr>
    </w:p>
    <w:tbl>
      <w:tblPr>
        <w:tblStyle w:val="Grilledutableau"/>
        <w:tblW w:w="14454" w:type="dxa"/>
        <w:tblLook w:val="04A0" w:firstRow="1" w:lastRow="0" w:firstColumn="1" w:lastColumn="0" w:noHBand="0" w:noVBand="1"/>
      </w:tblPr>
      <w:tblGrid>
        <w:gridCol w:w="1941"/>
        <w:gridCol w:w="5709"/>
        <w:gridCol w:w="6804"/>
      </w:tblGrid>
      <w:tr w:rsidR="00483027" w:rsidRPr="003640F7" w:rsidTr="00CB5485">
        <w:tc>
          <w:tcPr>
            <w:tcW w:w="1941"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b/>
                <w:sz w:val="22"/>
                <w:szCs w:val="22"/>
              </w:rPr>
            </w:pPr>
            <w:r w:rsidRPr="003640F7">
              <w:rPr>
                <w:rFonts w:ascii="Arial" w:hAnsi="Arial" w:cs="Arial"/>
                <w:b/>
                <w:sz w:val="22"/>
                <w:szCs w:val="22"/>
              </w:rPr>
              <w:t>Identification de l’établissement</w:t>
            </w:r>
          </w:p>
        </w:tc>
        <w:tc>
          <w:tcPr>
            <w:tcW w:w="5709"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Nom de l’établissement : EHPAD Les Orangers</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Numéro FINESS juridique : 06 0000 460</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Numéro FINESS géographique : 06 08 80 871</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Adresse de l’établissement : 22 Rue de l’Hôpital</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Code postal : 06 620 LE BAR SUR LOUP</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Coordonnées téléphoniques : 04.93.40.68.00</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Appartenance à un groupe d’établissement : NON</w:t>
            </w:r>
          </w:p>
        </w:tc>
        <w:tc>
          <w:tcPr>
            <w:tcW w:w="6804"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Coordonnées de la direction : 04.93.40.68.10</w:t>
            </w:r>
            <w:r w:rsidR="00CB5485">
              <w:rPr>
                <w:rFonts w:ascii="Arial" w:hAnsi="Arial" w:cs="Arial"/>
                <w:sz w:val="22"/>
                <w:szCs w:val="22"/>
              </w:rPr>
              <w:t>/06.82.92.13.82</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Nom du directeur : FOURNEL Natalie</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Coordonnée</w:t>
            </w:r>
            <w:r w:rsidR="00BA29F7">
              <w:rPr>
                <w:rFonts w:ascii="Arial" w:hAnsi="Arial" w:cs="Arial"/>
                <w:sz w:val="22"/>
                <w:szCs w:val="22"/>
              </w:rPr>
              <w:t>s téléphoniques : 06.82.92.13.82</w:t>
            </w:r>
          </w:p>
          <w:p w:rsidR="00483027" w:rsidRPr="003640F7" w:rsidRDefault="00483027" w:rsidP="004E127E">
            <w:pPr>
              <w:rPr>
                <w:rFonts w:ascii="Arial" w:hAnsi="Arial" w:cs="Arial"/>
                <w:sz w:val="22"/>
                <w:szCs w:val="22"/>
              </w:rPr>
            </w:pPr>
          </w:p>
          <w:p w:rsidR="00483027" w:rsidRPr="003640F7" w:rsidRDefault="001336A5" w:rsidP="004E127E">
            <w:pPr>
              <w:rPr>
                <w:rFonts w:ascii="Arial" w:hAnsi="Arial" w:cs="Arial"/>
                <w:sz w:val="22"/>
                <w:szCs w:val="22"/>
              </w:rPr>
            </w:pPr>
            <w:r>
              <w:rPr>
                <w:rFonts w:ascii="Arial" w:hAnsi="Arial" w:cs="Arial"/>
                <w:sz w:val="22"/>
                <w:szCs w:val="22"/>
              </w:rPr>
              <w:t>Adresse e-mail : direction©ehpad-lesorangers.fr</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Astreinte de direction</w:t>
            </w:r>
            <w:r w:rsidR="00CB5485">
              <w:rPr>
                <w:rFonts w:ascii="Arial" w:hAnsi="Arial" w:cs="Arial"/>
                <w:sz w:val="22"/>
                <w:szCs w:val="22"/>
              </w:rPr>
              <w:t>/administrative</w:t>
            </w:r>
            <w:r w:rsidR="00654072">
              <w:rPr>
                <w:rFonts w:ascii="Arial" w:hAnsi="Arial" w:cs="Arial"/>
                <w:sz w:val="22"/>
                <w:szCs w:val="22"/>
              </w:rPr>
              <w:t xml:space="preserve"> (24/7)</w:t>
            </w:r>
            <w:r w:rsidRPr="003640F7">
              <w:rPr>
                <w:rFonts w:ascii="Arial" w:hAnsi="Arial" w:cs="Arial"/>
                <w:sz w:val="22"/>
                <w:szCs w:val="22"/>
              </w:rPr>
              <w:t> : 06.77.53.75.45</w:t>
            </w:r>
          </w:p>
          <w:p w:rsidR="00483027" w:rsidRPr="003640F7" w:rsidRDefault="00483027" w:rsidP="004E127E">
            <w:pPr>
              <w:rPr>
                <w:rFonts w:ascii="Arial" w:hAnsi="Arial" w:cs="Arial"/>
                <w:sz w:val="22"/>
                <w:szCs w:val="22"/>
              </w:rPr>
            </w:pPr>
          </w:p>
          <w:p w:rsidR="00CB5485" w:rsidRPr="003640F7" w:rsidRDefault="00CB5485" w:rsidP="00CB5485">
            <w:pPr>
              <w:rPr>
                <w:rFonts w:ascii="Arial" w:hAnsi="Arial" w:cs="Arial"/>
                <w:sz w:val="22"/>
                <w:szCs w:val="22"/>
              </w:rPr>
            </w:pPr>
            <w:r>
              <w:rPr>
                <w:rFonts w:ascii="Arial" w:hAnsi="Arial" w:cs="Arial"/>
                <w:sz w:val="22"/>
                <w:szCs w:val="22"/>
              </w:rPr>
              <w:t>Astreinte technique</w:t>
            </w:r>
            <w:r w:rsidR="00654072">
              <w:rPr>
                <w:rFonts w:ascii="Arial" w:hAnsi="Arial" w:cs="Arial"/>
                <w:sz w:val="22"/>
                <w:szCs w:val="22"/>
              </w:rPr>
              <w:t xml:space="preserve"> </w:t>
            </w:r>
            <w:r w:rsidR="00654072" w:rsidRPr="003640F7">
              <w:rPr>
                <w:rFonts w:ascii="Arial" w:hAnsi="Arial" w:cs="Arial"/>
                <w:sz w:val="22"/>
                <w:szCs w:val="22"/>
              </w:rPr>
              <w:t>(24/7)</w:t>
            </w:r>
            <w:r>
              <w:rPr>
                <w:rFonts w:ascii="Arial" w:hAnsi="Arial" w:cs="Arial"/>
                <w:sz w:val="22"/>
                <w:szCs w:val="22"/>
              </w:rPr>
              <w:t> : 06.01.70.21.40</w:t>
            </w:r>
          </w:p>
          <w:p w:rsidR="00CB5485" w:rsidRPr="003640F7" w:rsidRDefault="00CB5485" w:rsidP="00CB5485">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Nom de la personne d’astreinte : Cf. tableau de garde</w:t>
            </w:r>
          </w:p>
          <w:p w:rsidR="00483027" w:rsidRPr="003640F7" w:rsidRDefault="00483027" w:rsidP="004E127E">
            <w:pPr>
              <w:rPr>
                <w:rFonts w:ascii="Arial" w:hAnsi="Arial" w:cs="Arial"/>
                <w:sz w:val="22"/>
                <w:szCs w:val="22"/>
              </w:rPr>
            </w:pPr>
          </w:p>
          <w:p w:rsidR="00654072" w:rsidRPr="001336A5" w:rsidRDefault="00483027" w:rsidP="004E127E">
            <w:pPr>
              <w:rPr>
                <w:rFonts w:asciiTheme="minorHAnsi" w:hAnsiTheme="minorHAnsi" w:cstheme="minorHAnsi"/>
                <w:sz w:val="22"/>
                <w:szCs w:val="22"/>
              </w:rPr>
            </w:pPr>
            <w:r w:rsidRPr="003640F7">
              <w:rPr>
                <w:rFonts w:ascii="Arial" w:hAnsi="Arial" w:cs="Arial"/>
                <w:sz w:val="22"/>
                <w:szCs w:val="22"/>
              </w:rPr>
              <w:t>Adresse e-mail dédi</w:t>
            </w:r>
            <w:r w:rsidR="00654072">
              <w:rPr>
                <w:rFonts w:ascii="Arial" w:hAnsi="Arial" w:cs="Arial"/>
                <w:sz w:val="22"/>
                <w:szCs w:val="22"/>
              </w:rPr>
              <w:t xml:space="preserve">ée à l’alerte : </w:t>
            </w:r>
            <w:hyperlink r:id="rId13" w:history="1">
              <w:r w:rsidR="00BA29F7" w:rsidRPr="005B33FA">
                <w:rPr>
                  <w:rStyle w:val="Lienhypertexte"/>
                  <w:rFonts w:asciiTheme="minorHAnsi" w:hAnsiTheme="minorHAnsi" w:cstheme="minorHAnsi"/>
                  <w:sz w:val="22"/>
                  <w:szCs w:val="22"/>
                </w:rPr>
                <w:t>direction</w:t>
              </w:r>
              <w:r w:rsidR="00BA29F7" w:rsidRPr="005B33FA">
                <w:rPr>
                  <w:rStyle w:val="Lienhypertexte"/>
                  <w:rFonts w:asciiTheme="minorHAnsi" w:eastAsiaTheme="minorEastAsia" w:hAnsiTheme="minorHAnsi" w:cstheme="minorHAnsi"/>
                  <w:noProof/>
                  <w:sz w:val="18"/>
                  <w:szCs w:val="18"/>
                </w:rPr>
                <w:t>@ehpad-lesorangers.fr</w:t>
              </w:r>
            </w:hyperlink>
            <w:r w:rsidR="00BA29F7">
              <w:rPr>
                <w:rFonts w:asciiTheme="minorHAnsi" w:eastAsiaTheme="minorEastAsia" w:hAnsiTheme="minorHAnsi" w:cstheme="minorHAnsi"/>
                <w:noProof/>
                <w:color w:val="2E74B5" w:themeColor="accent1" w:themeShade="BF"/>
                <w:sz w:val="18"/>
                <w:szCs w:val="18"/>
              </w:rPr>
              <w:t xml:space="preserve"> </w:t>
            </w:r>
          </w:p>
          <w:p w:rsidR="00CB5485" w:rsidRPr="003640F7" w:rsidRDefault="00CB5485" w:rsidP="004E127E">
            <w:pPr>
              <w:rPr>
                <w:rFonts w:ascii="Arial" w:hAnsi="Arial" w:cs="Arial"/>
                <w:sz w:val="22"/>
                <w:szCs w:val="22"/>
              </w:rPr>
            </w:pPr>
          </w:p>
        </w:tc>
      </w:tr>
      <w:tr w:rsidR="00483027" w:rsidRPr="003640F7" w:rsidTr="00CB5485">
        <w:tc>
          <w:tcPr>
            <w:tcW w:w="1941"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b/>
                <w:sz w:val="22"/>
                <w:szCs w:val="22"/>
              </w:rPr>
            </w:pPr>
            <w:r w:rsidRPr="003640F7">
              <w:rPr>
                <w:rFonts w:ascii="Arial" w:hAnsi="Arial" w:cs="Arial"/>
                <w:b/>
                <w:sz w:val="22"/>
                <w:szCs w:val="22"/>
              </w:rPr>
              <w:t>Caractéristiques du bâtiment</w:t>
            </w:r>
          </w:p>
        </w:tc>
        <w:tc>
          <w:tcPr>
            <w:tcW w:w="5709"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Statut du propriétaire de l’établissement : Public</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Le propriétaire est-il le gestionnaire : Oui</w:t>
            </w:r>
          </w:p>
          <w:p w:rsidR="00483027" w:rsidRPr="003640F7" w:rsidRDefault="00483027" w:rsidP="004E127E">
            <w:pPr>
              <w:rPr>
                <w:rFonts w:ascii="Arial" w:hAnsi="Arial" w:cs="Arial"/>
                <w:sz w:val="22"/>
                <w:szCs w:val="22"/>
              </w:rPr>
            </w:pPr>
          </w:p>
          <w:p w:rsidR="00483027" w:rsidRDefault="00483027" w:rsidP="004E127E">
            <w:pPr>
              <w:rPr>
                <w:rFonts w:ascii="Arial" w:hAnsi="Arial" w:cs="Arial"/>
                <w:sz w:val="22"/>
                <w:szCs w:val="22"/>
              </w:rPr>
            </w:pPr>
            <w:r w:rsidRPr="003640F7">
              <w:rPr>
                <w:rFonts w:ascii="Arial" w:hAnsi="Arial" w:cs="Arial"/>
                <w:sz w:val="22"/>
                <w:szCs w:val="22"/>
              </w:rPr>
              <w:t>Date de construct</w:t>
            </w:r>
            <w:r w:rsidR="00654072">
              <w:rPr>
                <w:rFonts w:ascii="Arial" w:hAnsi="Arial" w:cs="Arial"/>
                <w:sz w:val="22"/>
                <w:szCs w:val="22"/>
              </w:rPr>
              <w:t>ion ou de rénovation : 15 Mai 1992</w:t>
            </w:r>
          </w:p>
          <w:p w:rsidR="00CB5485" w:rsidRPr="003640F7" w:rsidRDefault="00CB5485" w:rsidP="004E127E">
            <w:pPr>
              <w:rPr>
                <w:rFonts w:ascii="Arial" w:hAnsi="Arial" w:cs="Arial"/>
                <w:sz w:val="22"/>
                <w:szCs w:val="22"/>
              </w:rPr>
            </w:pPr>
          </w:p>
        </w:tc>
        <w:tc>
          <w:tcPr>
            <w:tcW w:w="6804"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 xml:space="preserve">Les circulations horizontales sont dépourvues de marche : </w:t>
            </w:r>
            <w:r w:rsidR="00654072">
              <w:rPr>
                <w:rFonts w:ascii="Arial" w:hAnsi="Arial" w:cs="Arial"/>
                <w:sz w:val="22"/>
                <w:szCs w:val="22"/>
              </w:rPr>
              <w:t>non</w:t>
            </w:r>
          </w:p>
          <w:p w:rsidR="00483027" w:rsidRPr="003640F7" w:rsidRDefault="00483027" w:rsidP="004E127E">
            <w:pPr>
              <w:rPr>
                <w:rFonts w:ascii="Arial" w:hAnsi="Arial" w:cs="Arial"/>
                <w:sz w:val="22"/>
                <w:szCs w:val="22"/>
              </w:rPr>
            </w:pPr>
            <w:r w:rsidRPr="003640F7">
              <w:rPr>
                <w:rFonts w:ascii="Arial" w:hAnsi="Arial" w:cs="Arial"/>
                <w:sz w:val="22"/>
                <w:szCs w:val="22"/>
              </w:rPr>
              <w:t>Ascenseur(s) accessible(s) en fauteuil roulant : oui</w:t>
            </w:r>
          </w:p>
          <w:p w:rsidR="00483027" w:rsidRPr="003640F7" w:rsidRDefault="00483027" w:rsidP="004E127E">
            <w:pPr>
              <w:rPr>
                <w:rFonts w:ascii="Arial" w:hAnsi="Arial" w:cs="Arial"/>
                <w:sz w:val="22"/>
                <w:szCs w:val="22"/>
              </w:rPr>
            </w:pPr>
            <w:r w:rsidRPr="003640F7">
              <w:rPr>
                <w:rFonts w:ascii="Arial" w:hAnsi="Arial" w:cs="Arial"/>
                <w:sz w:val="22"/>
                <w:szCs w:val="22"/>
              </w:rPr>
              <w:t>Ascenseur(s) accessible(s) en lit médicalisé : oui, le grand ascenseur</w:t>
            </w:r>
          </w:p>
        </w:tc>
      </w:tr>
    </w:tbl>
    <w:p w:rsidR="00483027" w:rsidRPr="003640F7" w:rsidRDefault="00483027">
      <w:pPr>
        <w:rPr>
          <w:rFonts w:ascii="Arial" w:hAnsi="Arial" w:cs="Arial"/>
          <w:sz w:val="22"/>
          <w:szCs w:val="22"/>
        </w:rPr>
      </w:pPr>
      <w:r w:rsidRPr="003640F7">
        <w:rPr>
          <w:rFonts w:ascii="Arial" w:hAnsi="Arial" w:cs="Arial"/>
          <w:sz w:val="22"/>
          <w:szCs w:val="22"/>
        </w:rPr>
        <w:br w:type="page"/>
      </w:r>
    </w:p>
    <w:tbl>
      <w:tblPr>
        <w:tblStyle w:val="Grilledutableau"/>
        <w:tblW w:w="14743" w:type="dxa"/>
        <w:tblLook w:val="04A0" w:firstRow="1" w:lastRow="0" w:firstColumn="1" w:lastColumn="0" w:noHBand="0" w:noVBand="1"/>
      </w:tblPr>
      <w:tblGrid>
        <w:gridCol w:w="2405"/>
        <w:gridCol w:w="5528"/>
        <w:gridCol w:w="6804"/>
        <w:gridCol w:w="6"/>
      </w:tblGrid>
      <w:tr w:rsidR="00483027" w:rsidRPr="003640F7" w:rsidTr="00560F61">
        <w:trPr>
          <w:gridAfter w:val="1"/>
          <w:wAfter w:w="6" w:type="dxa"/>
        </w:trPr>
        <w:tc>
          <w:tcPr>
            <w:tcW w:w="2405"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b/>
                <w:sz w:val="22"/>
                <w:szCs w:val="22"/>
              </w:rPr>
            </w:pPr>
            <w:r w:rsidRPr="003640F7">
              <w:rPr>
                <w:rFonts w:ascii="Arial" w:hAnsi="Arial" w:cs="Arial"/>
                <w:b/>
                <w:sz w:val="22"/>
                <w:szCs w:val="22"/>
              </w:rPr>
              <w:t>Capacité d’accueil</w:t>
            </w:r>
          </w:p>
        </w:tc>
        <w:tc>
          <w:tcPr>
            <w:tcW w:w="5528"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Nombre de places : 93</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Hébergement permanent : 93</w:t>
            </w:r>
          </w:p>
          <w:p w:rsidR="00483027" w:rsidRPr="003640F7" w:rsidRDefault="00483027" w:rsidP="004E127E">
            <w:pPr>
              <w:rPr>
                <w:rFonts w:ascii="Arial" w:hAnsi="Arial" w:cs="Arial"/>
                <w:sz w:val="22"/>
                <w:szCs w:val="22"/>
              </w:rPr>
            </w:pPr>
            <w:r w:rsidRPr="003640F7">
              <w:rPr>
                <w:rFonts w:ascii="Arial" w:hAnsi="Arial" w:cs="Arial"/>
                <w:sz w:val="22"/>
                <w:szCs w:val="22"/>
              </w:rPr>
              <w:t>Hébergement temporaire</w:t>
            </w:r>
            <w:r w:rsidR="00560F61">
              <w:rPr>
                <w:rFonts w:ascii="Arial" w:hAnsi="Arial" w:cs="Arial"/>
                <w:sz w:val="22"/>
                <w:szCs w:val="22"/>
              </w:rPr>
              <w:t xml:space="preserve"> urgence</w:t>
            </w:r>
            <w:r w:rsidRPr="003640F7">
              <w:rPr>
                <w:rFonts w:ascii="Arial" w:hAnsi="Arial" w:cs="Arial"/>
                <w:sz w:val="22"/>
                <w:szCs w:val="22"/>
              </w:rPr>
              <w:t> : 3 en fonction de la vacance de lits</w:t>
            </w:r>
          </w:p>
          <w:p w:rsidR="00483027" w:rsidRPr="003640F7" w:rsidRDefault="00483027" w:rsidP="004E127E">
            <w:pPr>
              <w:rPr>
                <w:rFonts w:ascii="Arial" w:hAnsi="Arial" w:cs="Arial"/>
                <w:sz w:val="22"/>
                <w:szCs w:val="22"/>
              </w:rPr>
            </w:pPr>
            <w:r w:rsidRPr="003640F7">
              <w:rPr>
                <w:rFonts w:ascii="Arial" w:hAnsi="Arial" w:cs="Arial"/>
                <w:sz w:val="22"/>
                <w:szCs w:val="22"/>
              </w:rPr>
              <w:t>Dont UHR : 0</w:t>
            </w:r>
          </w:p>
          <w:p w:rsidR="00483027" w:rsidRPr="003640F7" w:rsidRDefault="00483027" w:rsidP="004E127E">
            <w:pPr>
              <w:rPr>
                <w:rFonts w:ascii="Arial" w:hAnsi="Arial" w:cs="Arial"/>
                <w:sz w:val="22"/>
                <w:szCs w:val="22"/>
              </w:rPr>
            </w:pPr>
          </w:p>
        </w:tc>
        <w:tc>
          <w:tcPr>
            <w:tcW w:w="6804"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Accueil de jour : 0</w:t>
            </w:r>
          </w:p>
          <w:p w:rsidR="00483027" w:rsidRPr="003640F7" w:rsidRDefault="00483027" w:rsidP="004E127E">
            <w:pPr>
              <w:rPr>
                <w:rFonts w:ascii="Arial" w:hAnsi="Arial" w:cs="Arial"/>
                <w:sz w:val="22"/>
                <w:szCs w:val="22"/>
              </w:rPr>
            </w:pPr>
            <w:r w:rsidRPr="003640F7">
              <w:rPr>
                <w:rFonts w:ascii="Arial" w:hAnsi="Arial" w:cs="Arial"/>
                <w:sz w:val="22"/>
                <w:szCs w:val="22"/>
              </w:rPr>
              <w:t>Accueil de nuit : 0</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 xml:space="preserve">Capacité totale autorisée : 93 </w:t>
            </w:r>
          </w:p>
          <w:p w:rsidR="00483027" w:rsidRPr="003640F7" w:rsidRDefault="00483027" w:rsidP="004E127E">
            <w:pPr>
              <w:rPr>
                <w:rFonts w:ascii="Arial" w:hAnsi="Arial" w:cs="Arial"/>
                <w:sz w:val="22"/>
                <w:szCs w:val="22"/>
              </w:rPr>
            </w:pPr>
            <w:r w:rsidRPr="003640F7">
              <w:rPr>
                <w:rFonts w:ascii="Arial" w:hAnsi="Arial" w:cs="Arial"/>
                <w:sz w:val="22"/>
                <w:szCs w:val="22"/>
              </w:rPr>
              <w:t>Nombre de places supplémentaires mobilisables : 3</w:t>
            </w:r>
          </w:p>
          <w:p w:rsidR="00483027" w:rsidRPr="003640F7" w:rsidRDefault="00483027" w:rsidP="004E127E">
            <w:pPr>
              <w:rPr>
                <w:rFonts w:ascii="Arial" w:hAnsi="Arial" w:cs="Arial"/>
                <w:sz w:val="22"/>
                <w:szCs w:val="22"/>
              </w:rPr>
            </w:pPr>
            <w:r w:rsidRPr="003640F7">
              <w:rPr>
                <w:rFonts w:ascii="Arial" w:hAnsi="Arial" w:cs="Arial"/>
                <w:sz w:val="22"/>
                <w:szCs w:val="22"/>
              </w:rPr>
              <w:t>Capacité des locaux :</w:t>
            </w:r>
            <w:r w:rsidR="000E036D">
              <w:rPr>
                <w:rFonts w:ascii="Arial" w:hAnsi="Arial" w:cs="Arial"/>
                <w:sz w:val="22"/>
                <w:szCs w:val="22"/>
              </w:rPr>
              <w:t xml:space="preserve"> environ 5 856</w:t>
            </w:r>
            <w:r w:rsidRPr="003640F7">
              <w:rPr>
                <w:rFonts w:ascii="Arial" w:hAnsi="Arial" w:cs="Arial"/>
                <w:sz w:val="22"/>
                <w:szCs w:val="22"/>
              </w:rPr>
              <w:t xml:space="preserve"> m²</w:t>
            </w:r>
          </w:p>
        </w:tc>
      </w:tr>
      <w:tr w:rsidR="00483027" w:rsidRPr="003640F7" w:rsidTr="00560F61">
        <w:tc>
          <w:tcPr>
            <w:tcW w:w="2405" w:type="dxa"/>
            <w:shd w:val="clear" w:color="auto" w:fill="F2F2F2" w:themeFill="background1" w:themeFillShade="F2"/>
          </w:tcPr>
          <w:p w:rsidR="00483027" w:rsidRPr="003640F7" w:rsidRDefault="00483027" w:rsidP="004E127E">
            <w:pPr>
              <w:jc w:val="both"/>
              <w:rPr>
                <w:rFonts w:ascii="Arial" w:hAnsi="Arial" w:cs="Arial"/>
                <w:b/>
                <w:sz w:val="22"/>
                <w:szCs w:val="22"/>
              </w:rPr>
            </w:pPr>
          </w:p>
          <w:p w:rsidR="00483027" w:rsidRPr="003640F7" w:rsidRDefault="00483027" w:rsidP="004E127E">
            <w:pPr>
              <w:jc w:val="both"/>
              <w:rPr>
                <w:rFonts w:ascii="Arial" w:hAnsi="Arial" w:cs="Arial"/>
                <w:b/>
                <w:sz w:val="22"/>
                <w:szCs w:val="22"/>
              </w:rPr>
            </w:pPr>
            <w:r w:rsidRPr="003640F7">
              <w:rPr>
                <w:rFonts w:ascii="Arial" w:hAnsi="Arial" w:cs="Arial"/>
                <w:b/>
                <w:sz w:val="22"/>
                <w:szCs w:val="22"/>
              </w:rPr>
              <w:t>Typologie de la population accueillie</w:t>
            </w:r>
          </w:p>
        </w:tc>
        <w:tc>
          <w:tcPr>
            <w:tcW w:w="12338" w:type="dxa"/>
            <w:gridSpan w:val="3"/>
          </w:tcPr>
          <w:p w:rsidR="00560F61" w:rsidRDefault="00560F61" w:rsidP="004E127E">
            <w:pPr>
              <w:jc w:val="both"/>
              <w:rPr>
                <w:rFonts w:ascii="Arial" w:hAnsi="Arial" w:cs="Arial"/>
                <w:sz w:val="22"/>
                <w:szCs w:val="22"/>
              </w:rPr>
            </w:pPr>
          </w:p>
          <w:p w:rsidR="00483027" w:rsidRPr="003640F7" w:rsidRDefault="00483027" w:rsidP="004E127E">
            <w:pPr>
              <w:jc w:val="both"/>
              <w:rPr>
                <w:rFonts w:ascii="Arial" w:hAnsi="Arial" w:cs="Arial"/>
                <w:sz w:val="22"/>
                <w:szCs w:val="22"/>
              </w:rPr>
            </w:pPr>
            <w:r w:rsidRPr="003640F7">
              <w:rPr>
                <w:rFonts w:ascii="Arial" w:hAnsi="Arial" w:cs="Arial"/>
                <w:sz w:val="22"/>
                <w:szCs w:val="22"/>
              </w:rPr>
              <w:t>Pr</w:t>
            </w:r>
            <w:r w:rsidR="00234238">
              <w:rPr>
                <w:rFonts w:ascii="Arial" w:hAnsi="Arial" w:cs="Arial"/>
                <w:sz w:val="22"/>
                <w:szCs w:val="22"/>
              </w:rPr>
              <w:t>oportion moyenne habituelle : 91</w:t>
            </w:r>
            <w:r w:rsidRPr="003640F7">
              <w:rPr>
                <w:rFonts w:ascii="Arial" w:hAnsi="Arial" w:cs="Arial"/>
                <w:sz w:val="22"/>
                <w:szCs w:val="22"/>
              </w:rPr>
              <w:t xml:space="preserve"> ans</w:t>
            </w:r>
          </w:p>
          <w:p w:rsidR="00483027" w:rsidRPr="003640F7" w:rsidRDefault="00560F61" w:rsidP="00483027">
            <w:pPr>
              <w:ind w:firstLine="600"/>
              <w:jc w:val="both"/>
              <w:rPr>
                <w:rFonts w:ascii="Arial" w:hAnsi="Arial" w:cs="Arial"/>
                <w:sz w:val="22"/>
                <w:szCs w:val="22"/>
              </w:rPr>
            </w:pPr>
            <w:r>
              <w:rPr>
                <w:rFonts w:ascii="Arial" w:hAnsi="Arial" w:cs="Arial"/>
                <w:sz w:val="22"/>
                <w:szCs w:val="22"/>
              </w:rPr>
              <w:sym w:font="Wingdings 2" w:char="F050"/>
            </w:r>
            <w:r>
              <w:rPr>
                <w:rFonts w:ascii="Arial" w:hAnsi="Arial" w:cs="Arial"/>
                <w:sz w:val="22"/>
                <w:szCs w:val="22"/>
              </w:rPr>
              <w:t xml:space="preserve"> </w:t>
            </w:r>
            <w:r w:rsidR="00483027" w:rsidRPr="003640F7">
              <w:rPr>
                <w:rFonts w:ascii="Arial" w:hAnsi="Arial" w:cs="Arial"/>
                <w:sz w:val="22"/>
                <w:szCs w:val="22"/>
              </w:rPr>
              <w:t>Personnes grabataires (évacuation allongée) : 20 %</w:t>
            </w:r>
          </w:p>
          <w:p w:rsidR="00483027" w:rsidRPr="003640F7" w:rsidRDefault="00560F61" w:rsidP="00483027">
            <w:pPr>
              <w:ind w:firstLine="600"/>
              <w:jc w:val="both"/>
              <w:rPr>
                <w:rFonts w:ascii="Arial" w:hAnsi="Arial" w:cs="Arial"/>
                <w:sz w:val="22"/>
                <w:szCs w:val="22"/>
              </w:rPr>
            </w:pPr>
            <w:r>
              <w:rPr>
                <w:rFonts w:ascii="Arial" w:hAnsi="Arial" w:cs="Arial"/>
                <w:sz w:val="22"/>
                <w:szCs w:val="22"/>
              </w:rPr>
              <w:sym w:font="Wingdings 2" w:char="F050"/>
            </w:r>
            <w:r>
              <w:rPr>
                <w:rFonts w:ascii="Arial" w:hAnsi="Arial" w:cs="Arial"/>
                <w:sz w:val="22"/>
                <w:szCs w:val="22"/>
              </w:rPr>
              <w:t xml:space="preserve"> </w:t>
            </w:r>
            <w:r w:rsidR="00483027" w:rsidRPr="003640F7">
              <w:rPr>
                <w:rFonts w:ascii="Arial" w:hAnsi="Arial" w:cs="Arial"/>
                <w:sz w:val="22"/>
                <w:szCs w:val="22"/>
              </w:rPr>
              <w:t>Personnes à mobilité réduite (évacuation en fauteuil) : 70 %</w:t>
            </w:r>
          </w:p>
          <w:p w:rsidR="00483027" w:rsidRPr="003640F7" w:rsidRDefault="00560F61" w:rsidP="00483027">
            <w:pPr>
              <w:ind w:firstLine="600"/>
              <w:jc w:val="both"/>
              <w:rPr>
                <w:rFonts w:ascii="Arial" w:hAnsi="Arial" w:cs="Arial"/>
                <w:sz w:val="22"/>
                <w:szCs w:val="22"/>
              </w:rPr>
            </w:pPr>
            <w:r>
              <w:rPr>
                <w:rFonts w:ascii="Arial" w:hAnsi="Arial" w:cs="Arial"/>
                <w:sz w:val="22"/>
                <w:szCs w:val="22"/>
              </w:rPr>
              <w:sym w:font="Wingdings 2" w:char="F050"/>
            </w:r>
            <w:r>
              <w:rPr>
                <w:rFonts w:ascii="Arial" w:hAnsi="Arial" w:cs="Arial"/>
                <w:sz w:val="22"/>
                <w:szCs w:val="22"/>
              </w:rPr>
              <w:t xml:space="preserve"> </w:t>
            </w:r>
            <w:r w:rsidR="00483027" w:rsidRPr="003640F7">
              <w:rPr>
                <w:rFonts w:ascii="Arial" w:hAnsi="Arial" w:cs="Arial"/>
                <w:sz w:val="22"/>
                <w:szCs w:val="22"/>
              </w:rPr>
              <w:t>Personnes mobiles (évacuation en groupe) : 10 %</w:t>
            </w:r>
          </w:p>
          <w:p w:rsidR="00483027" w:rsidRDefault="00560F61" w:rsidP="00560F61">
            <w:pPr>
              <w:ind w:left="1309" w:hanging="284"/>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Dont personnes mobiles présentant des symptômes comportementaux et psychologiques (nécessitant un accompagnement</w:t>
            </w:r>
            <w:r w:rsidR="00234238">
              <w:rPr>
                <w:rFonts w:ascii="Arial" w:hAnsi="Arial" w:cs="Arial"/>
                <w:sz w:val="22"/>
                <w:szCs w:val="22"/>
              </w:rPr>
              <w:t xml:space="preserve"> au moment de l’évacuation) : 10</w:t>
            </w:r>
            <w:r w:rsidR="00483027" w:rsidRPr="003640F7">
              <w:rPr>
                <w:rFonts w:ascii="Arial" w:hAnsi="Arial" w:cs="Arial"/>
                <w:sz w:val="22"/>
                <w:szCs w:val="22"/>
              </w:rPr>
              <w:t xml:space="preserve"> %</w:t>
            </w:r>
          </w:p>
          <w:p w:rsidR="00560F61" w:rsidRPr="003640F7" w:rsidRDefault="00560F61" w:rsidP="00560F61">
            <w:pPr>
              <w:ind w:left="1309" w:hanging="284"/>
              <w:jc w:val="both"/>
              <w:rPr>
                <w:rFonts w:ascii="Arial" w:hAnsi="Arial" w:cs="Arial"/>
                <w:sz w:val="22"/>
                <w:szCs w:val="22"/>
              </w:rPr>
            </w:pPr>
          </w:p>
        </w:tc>
      </w:tr>
      <w:tr w:rsidR="00483027" w:rsidRPr="003640F7" w:rsidTr="00560F61">
        <w:trPr>
          <w:gridAfter w:val="1"/>
          <w:wAfter w:w="6" w:type="dxa"/>
        </w:trPr>
        <w:tc>
          <w:tcPr>
            <w:tcW w:w="2405" w:type="dxa"/>
            <w:vMerge w:val="restart"/>
            <w:shd w:val="clear" w:color="auto" w:fill="F2F2F2" w:themeFill="background1" w:themeFillShade="F2"/>
          </w:tcPr>
          <w:p w:rsidR="00483027" w:rsidRPr="003640F7" w:rsidRDefault="00483027" w:rsidP="004E127E">
            <w:pPr>
              <w:jc w:val="both"/>
              <w:rPr>
                <w:rFonts w:ascii="Arial" w:hAnsi="Arial" w:cs="Arial"/>
                <w:b/>
                <w:sz w:val="22"/>
                <w:szCs w:val="22"/>
              </w:rPr>
            </w:pPr>
          </w:p>
          <w:p w:rsidR="00483027" w:rsidRPr="003640F7" w:rsidRDefault="00483027" w:rsidP="004E127E">
            <w:pPr>
              <w:jc w:val="both"/>
              <w:rPr>
                <w:rFonts w:ascii="Arial" w:hAnsi="Arial" w:cs="Arial"/>
                <w:b/>
                <w:sz w:val="22"/>
                <w:szCs w:val="22"/>
              </w:rPr>
            </w:pPr>
            <w:r w:rsidRPr="003640F7">
              <w:rPr>
                <w:rFonts w:ascii="Arial" w:hAnsi="Arial" w:cs="Arial"/>
                <w:b/>
                <w:sz w:val="22"/>
                <w:szCs w:val="22"/>
              </w:rPr>
              <w:t>Personnel de l’établissement</w:t>
            </w:r>
          </w:p>
        </w:tc>
        <w:tc>
          <w:tcPr>
            <w:tcW w:w="5528" w:type="dxa"/>
          </w:tcPr>
          <w:p w:rsidR="00483027" w:rsidRPr="003640F7" w:rsidRDefault="00483027" w:rsidP="004E127E">
            <w:pPr>
              <w:jc w:val="both"/>
              <w:rPr>
                <w:rFonts w:ascii="Arial" w:hAnsi="Arial" w:cs="Arial"/>
                <w:sz w:val="22"/>
                <w:szCs w:val="22"/>
              </w:rPr>
            </w:pPr>
          </w:p>
          <w:p w:rsidR="00483027" w:rsidRPr="003640F7" w:rsidRDefault="001336A5" w:rsidP="004E127E">
            <w:pPr>
              <w:jc w:val="both"/>
              <w:rPr>
                <w:rFonts w:ascii="Arial" w:hAnsi="Arial" w:cs="Arial"/>
                <w:sz w:val="22"/>
                <w:szCs w:val="22"/>
              </w:rPr>
            </w:pPr>
            <w:r>
              <w:rPr>
                <w:rFonts w:ascii="Arial" w:hAnsi="Arial" w:cs="Arial"/>
                <w:sz w:val="22"/>
                <w:szCs w:val="22"/>
              </w:rPr>
              <w:t>Effectif total en ETP : 67.6</w:t>
            </w:r>
          </w:p>
          <w:p w:rsidR="00483027" w:rsidRPr="003640F7" w:rsidRDefault="00483027" w:rsidP="004E127E">
            <w:pPr>
              <w:jc w:val="both"/>
              <w:rPr>
                <w:rFonts w:ascii="Arial" w:hAnsi="Arial" w:cs="Arial"/>
                <w:sz w:val="22"/>
                <w:szCs w:val="22"/>
              </w:rPr>
            </w:pPr>
          </w:p>
          <w:p w:rsidR="00483027" w:rsidRPr="003640F7" w:rsidRDefault="00483027" w:rsidP="004E127E">
            <w:pPr>
              <w:jc w:val="both"/>
              <w:rPr>
                <w:rFonts w:ascii="Arial" w:hAnsi="Arial" w:cs="Arial"/>
                <w:sz w:val="22"/>
                <w:szCs w:val="22"/>
              </w:rPr>
            </w:pPr>
            <w:r w:rsidRPr="003640F7">
              <w:rPr>
                <w:rFonts w:ascii="Arial" w:hAnsi="Arial" w:cs="Arial"/>
                <w:sz w:val="22"/>
                <w:szCs w:val="22"/>
              </w:rPr>
              <w:t>Jour : 56</w:t>
            </w:r>
            <w:r w:rsidR="00560F61">
              <w:rPr>
                <w:rFonts w:ascii="Arial" w:hAnsi="Arial" w:cs="Arial"/>
                <w:sz w:val="22"/>
                <w:szCs w:val="22"/>
              </w:rPr>
              <w:t xml:space="preserve">, 37 présents </w:t>
            </w:r>
          </w:p>
          <w:p w:rsidR="00483027" w:rsidRPr="003640F7" w:rsidRDefault="00483027" w:rsidP="004E127E">
            <w:pPr>
              <w:jc w:val="both"/>
              <w:rPr>
                <w:rFonts w:ascii="Arial" w:hAnsi="Arial" w:cs="Arial"/>
                <w:sz w:val="22"/>
                <w:szCs w:val="22"/>
              </w:rPr>
            </w:pPr>
          </w:p>
          <w:p w:rsidR="00483027" w:rsidRPr="003640F7" w:rsidRDefault="00483027" w:rsidP="004E127E">
            <w:pPr>
              <w:jc w:val="both"/>
              <w:rPr>
                <w:rFonts w:ascii="Arial" w:hAnsi="Arial" w:cs="Arial"/>
                <w:sz w:val="22"/>
                <w:szCs w:val="22"/>
              </w:rPr>
            </w:pPr>
            <w:r w:rsidRPr="003640F7">
              <w:rPr>
                <w:rFonts w:ascii="Arial" w:hAnsi="Arial" w:cs="Arial"/>
                <w:sz w:val="22"/>
                <w:szCs w:val="22"/>
              </w:rPr>
              <w:t>Nuit : 4</w:t>
            </w:r>
            <w:r w:rsidR="00560F61">
              <w:rPr>
                <w:rFonts w:ascii="Arial" w:hAnsi="Arial" w:cs="Arial"/>
                <w:sz w:val="22"/>
                <w:szCs w:val="22"/>
              </w:rPr>
              <w:t xml:space="preserve">, 2 présents physiquement </w:t>
            </w:r>
            <w:proofErr w:type="spellStart"/>
            <w:r w:rsidR="00560F61">
              <w:rPr>
                <w:rFonts w:ascii="Arial" w:hAnsi="Arial" w:cs="Arial"/>
                <w:sz w:val="22"/>
                <w:szCs w:val="22"/>
              </w:rPr>
              <w:t>journalièrement</w:t>
            </w:r>
            <w:proofErr w:type="spellEnd"/>
          </w:p>
          <w:p w:rsidR="00483027" w:rsidRPr="003640F7" w:rsidRDefault="00483027" w:rsidP="004E127E">
            <w:pPr>
              <w:jc w:val="both"/>
              <w:rPr>
                <w:rFonts w:ascii="Arial" w:hAnsi="Arial" w:cs="Arial"/>
                <w:sz w:val="22"/>
                <w:szCs w:val="22"/>
              </w:rPr>
            </w:pPr>
          </w:p>
          <w:p w:rsidR="00483027" w:rsidRPr="003640F7" w:rsidRDefault="00483027" w:rsidP="004E127E">
            <w:pPr>
              <w:jc w:val="both"/>
              <w:rPr>
                <w:rFonts w:ascii="Arial" w:hAnsi="Arial" w:cs="Arial"/>
                <w:sz w:val="22"/>
                <w:szCs w:val="22"/>
              </w:rPr>
            </w:pPr>
            <w:r w:rsidRPr="003640F7">
              <w:rPr>
                <w:rFonts w:ascii="Arial" w:hAnsi="Arial" w:cs="Arial"/>
                <w:sz w:val="22"/>
                <w:szCs w:val="22"/>
              </w:rPr>
              <w:t>Personnel de direction : 1</w:t>
            </w:r>
          </w:p>
          <w:p w:rsidR="00483027" w:rsidRPr="003640F7" w:rsidRDefault="00483027" w:rsidP="004E127E">
            <w:pPr>
              <w:jc w:val="both"/>
              <w:rPr>
                <w:rFonts w:ascii="Arial" w:hAnsi="Arial" w:cs="Arial"/>
                <w:sz w:val="22"/>
                <w:szCs w:val="22"/>
              </w:rPr>
            </w:pPr>
            <w:r w:rsidRPr="003640F7">
              <w:rPr>
                <w:rFonts w:ascii="Arial" w:hAnsi="Arial" w:cs="Arial"/>
                <w:sz w:val="22"/>
                <w:szCs w:val="22"/>
              </w:rPr>
              <w:t>Personnel des services administratifs : 4</w:t>
            </w:r>
          </w:p>
          <w:p w:rsidR="00483027" w:rsidRPr="003640F7" w:rsidRDefault="00483027" w:rsidP="004E127E">
            <w:pPr>
              <w:jc w:val="both"/>
              <w:rPr>
                <w:rFonts w:ascii="Arial" w:hAnsi="Arial" w:cs="Arial"/>
                <w:sz w:val="22"/>
                <w:szCs w:val="22"/>
              </w:rPr>
            </w:pPr>
            <w:r w:rsidRPr="003640F7">
              <w:rPr>
                <w:rFonts w:ascii="Arial" w:hAnsi="Arial" w:cs="Arial"/>
                <w:sz w:val="22"/>
                <w:szCs w:val="22"/>
              </w:rPr>
              <w:t>Personnel des services techniques et logistiques : 7</w:t>
            </w:r>
          </w:p>
        </w:tc>
        <w:tc>
          <w:tcPr>
            <w:tcW w:w="6804" w:type="dxa"/>
          </w:tcPr>
          <w:p w:rsidR="00483027" w:rsidRPr="003640F7" w:rsidRDefault="00483027" w:rsidP="004E127E">
            <w:pPr>
              <w:jc w:val="both"/>
              <w:rPr>
                <w:rFonts w:ascii="Arial" w:hAnsi="Arial" w:cs="Arial"/>
                <w:sz w:val="22"/>
                <w:szCs w:val="22"/>
              </w:rPr>
            </w:pPr>
            <w:r w:rsidRPr="003640F7">
              <w:rPr>
                <w:rFonts w:ascii="Arial" w:hAnsi="Arial" w:cs="Arial"/>
                <w:sz w:val="22"/>
                <w:szCs w:val="22"/>
              </w:rPr>
              <w:t xml:space="preserve">Professionnels de santé </w:t>
            </w:r>
          </w:p>
          <w:p w:rsidR="00483027" w:rsidRPr="003640F7" w:rsidRDefault="004C6296" w:rsidP="00483027">
            <w:pPr>
              <w:ind w:firstLine="603"/>
              <w:jc w:val="both"/>
              <w:rPr>
                <w:rFonts w:ascii="Arial" w:hAnsi="Arial" w:cs="Arial"/>
                <w:sz w:val="22"/>
                <w:szCs w:val="22"/>
              </w:rPr>
            </w:pPr>
            <w:r>
              <w:rPr>
                <w:rFonts w:ascii="Arial" w:hAnsi="Arial" w:cs="Arial"/>
                <w:sz w:val="22"/>
                <w:szCs w:val="22"/>
              </w:rPr>
              <w:t>Professionnels médicaux : 0,6</w:t>
            </w:r>
            <w:r w:rsidR="00483027" w:rsidRPr="003640F7">
              <w:rPr>
                <w:rFonts w:ascii="Arial" w:hAnsi="Arial" w:cs="Arial"/>
                <w:sz w:val="22"/>
                <w:szCs w:val="22"/>
              </w:rPr>
              <w:t xml:space="preserve"> </w:t>
            </w:r>
          </w:p>
          <w:p w:rsidR="00483027" w:rsidRPr="003640F7" w:rsidRDefault="00483027" w:rsidP="00483027">
            <w:pPr>
              <w:ind w:firstLine="603"/>
              <w:jc w:val="both"/>
              <w:rPr>
                <w:rFonts w:ascii="Arial" w:hAnsi="Arial" w:cs="Arial"/>
                <w:sz w:val="22"/>
                <w:szCs w:val="22"/>
              </w:rPr>
            </w:pPr>
            <w:r w:rsidRPr="003640F7">
              <w:rPr>
                <w:rFonts w:ascii="Arial" w:hAnsi="Arial" w:cs="Arial"/>
                <w:sz w:val="22"/>
                <w:szCs w:val="22"/>
              </w:rPr>
              <w:t>Professionnels de la pharmacie : 0</w:t>
            </w:r>
          </w:p>
          <w:p w:rsidR="00483027" w:rsidRPr="003640F7" w:rsidRDefault="00483027" w:rsidP="00483027">
            <w:pPr>
              <w:ind w:firstLine="603"/>
              <w:jc w:val="both"/>
              <w:rPr>
                <w:rFonts w:ascii="Arial" w:hAnsi="Arial" w:cs="Arial"/>
                <w:sz w:val="22"/>
                <w:szCs w:val="22"/>
              </w:rPr>
            </w:pPr>
            <w:r w:rsidRPr="003640F7">
              <w:rPr>
                <w:rFonts w:ascii="Arial" w:hAnsi="Arial" w:cs="Arial"/>
                <w:sz w:val="22"/>
                <w:szCs w:val="22"/>
              </w:rPr>
              <w:t xml:space="preserve">Professionnels auxiliaires médicaux : </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 xml:space="preserve">Dont </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 xml:space="preserve">Infirmier </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Jour : 4,6</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Nuit : 0</w:t>
            </w:r>
          </w:p>
          <w:p w:rsidR="00483027" w:rsidRPr="003640F7" w:rsidRDefault="00483027" w:rsidP="00483027">
            <w:pPr>
              <w:ind w:firstLine="1595"/>
              <w:jc w:val="both"/>
              <w:rPr>
                <w:rFonts w:ascii="Arial" w:hAnsi="Arial" w:cs="Arial"/>
                <w:sz w:val="22"/>
                <w:szCs w:val="22"/>
              </w:rPr>
            </w:pP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Aides-soignants :</w:t>
            </w:r>
          </w:p>
          <w:p w:rsidR="00483027" w:rsidRPr="003640F7" w:rsidRDefault="001336A5" w:rsidP="00483027">
            <w:pPr>
              <w:ind w:firstLine="1595"/>
              <w:jc w:val="both"/>
              <w:rPr>
                <w:rFonts w:ascii="Arial" w:hAnsi="Arial" w:cs="Arial"/>
                <w:sz w:val="22"/>
                <w:szCs w:val="22"/>
              </w:rPr>
            </w:pPr>
            <w:r>
              <w:rPr>
                <w:rFonts w:ascii="Arial" w:hAnsi="Arial" w:cs="Arial"/>
                <w:sz w:val="22"/>
                <w:szCs w:val="22"/>
              </w:rPr>
              <w:t>Jour : 19 + 11 FFAS</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Nuit : 2</w:t>
            </w:r>
          </w:p>
          <w:p w:rsidR="00483027" w:rsidRPr="003640F7" w:rsidRDefault="00483027" w:rsidP="00483027">
            <w:pPr>
              <w:ind w:firstLine="1595"/>
              <w:jc w:val="both"/>
              <w:rPr>
                <w:rFonts w:ascii="Arial" w:hAnsi="Arial" w:cs="Arial"/>
                <w:sz w:val="22"/>
                <w:szCs w:val="22"/>
              </w:rPr>
            </w:pP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 xml:space="preserve">Psychologue </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Jour : 1</w:t>
            </w:r>
          </w:p>
          <w:p w:rsidR="00483027" w:rsidRPr="003640F7" w:rsidRDefault="00483027" w:rsidP="00483027">
            <w:pPr>
              <w:ind w:firstLine="1595"/>
              <w:jc w:val="both"/>
              <w:rPr>
                <w:rFonts w:ascii="Arial" w:hAnsi="Arial" w:cs="Arial"/>
                <w:sz w:val="22"/>
                <w:szCs w:val="22"/>
              </w:rPr>
            </w:pPr>
            <w:r w:rsidRPr="003640F7">
              <w:rPr>
                <w:rFonts w:ascii="Arial" w:hAnsi="Arial" w:cs="Arial"/>
                <w:sz w:val="22"/>
                <w:szCs w:val="22"/>
              </w:rPr>
              <w:t>Nuit : 0</w:t>
            </w:r>
          </w:p>
        </w:tc>
      </w:tr>
      <w:tr w:rsidR="00483027" w:rsidRPr="003640F7" w:rsidTr="00560F61">
        <w:tc>
          <w:tcPr>
            <w:tcW w:w="2405" w:type="dxa"/>
            <w:vMerge/>
            <w:shd w:val="clear" w:color="auto" w:fill="F2F2F2" w:themeFill="background1" w:themeFillShade="F2"/>
          </w:tcPr>
          <w:p w:rsidR="00483027" w:rsidRPr="003640F7" w:rsidRDefault="00483027" w:rsidP="004E127E">
            <w:pPr>
              <w:rPr>
                <w:rFonts w:ascii="Arial" w:hAnsi="Arial" w:cs="Arial"/>
                <w:b/>
                <w:sz w:val="22"/>
                <w:szCs w:val="22"/>
              </w:rPr>
            </w:pPr>
          </w:p>
        </w:tc>
        <w:tc>
          <w:tcPr>
            <w:tcW w:w="12338" w:type="dxa"/>
            <w:gridSpan w:val="3"/>
          </w:tcPr>
          <w:p w:rsidR="00483027" w:rsidRPr="003640F7" w:rsidRDefault="00483027" w:rsidP="004E127E">
            <w:pPr>
              <w:rPr>
                <w:rFonts w:ascii="Arial" w:hAnsi="Arial" w:cs="Arial"/>
                <w:sz w:val="22"/>
                <w:szCs w:val="22"/>
              </w:rPr>
            </w:pPr>
            <w:r w:rsidRPr="003640F7">
              <w:rPr>
                <w:rFonts w:ascii="Arial" w:hAnsi="Arial" w:cs="Arial"/>
                <w:sz w:val="22"/>
                <w:szCs w:val="22"/>
              </w:rPr>
              <w:t>Effectif total moyen de personnes extérieures à l’établissement présentes dans l’établissement : 0</w:t>
            </w:r>
          </w:p>
          <w:p w:rsidR="00483027" w:rsidRPr="003640F7" w:rsidRDefault="00483027" w:rsidP="00560F61">
            <w:pPr>
              <w:ind w:firstLine="1167"/>
              <w:rPr>
                <w:rFonts w:ascii="Arial" w:hAnsi="Arial" w:cs="Arial"/>
                <w:sz w:val="22"/>
                <w:szCs w:val="22"/>
              </w:rPr>
            </w:pPr>
            <w:r w:rsidRPr="003640F7">
              <w:rPr>
                <w:rFonts w:ascii="Arial" w:hAnsi="Arial" w:cs="Arial"/>
                <w:sz w:val="22"/>
                <w:szCs w:val="22"/>
              </w:rPr>
              <w:t xml:space="preserve">Dont </w:t>
            </w:r>
          </w:p>
          <w:p w:rsidR="00483027" w:rsidRPr="003640F7" w:rsidRDefault="00560F61" w:rsidP="00560F61">
            <w:pPr>
              <w:ind w:firstLine="1450"/>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 xml:space="preserve">Prestataires extérieures (restauration, blanchisserie, sécurité, </w:t>
            </w:r>
            <w:proofErr w:type="spellStart"/>
            <w:r w:rsidR="00483027" w:rsidRPr="003640F7">
              <w:rPr>
                <w:rFonts w:ascii="Arial" w:hAnsi="Arial" w:cs="Arial"/>
                <w:sz w:val="22"/>
                <w:szCs w:val="22"/>
              </w:rPr>
              <w:t>etc</w:t>
            </w:r>
            <w:proofErr w:type="spellEnd"/>
            <w:r w:rsidR="00483027" w:rsidRPr="003640F7">
              <w:rPr>
                <w:rFonts w:ascii="Arial" w:hAnsi="Arial" w:cs="Arial"/>
                <w:sz w:val="22"/>
                <w:szCs w:val="22"/>
              </w:rPr>
              <w:t>) : 0</w:t>
            </w:r>
          </w:p>
          <w:p w:rsidR="00483027" w:rsidRPr="003640F7" w:rsidRDefault="00560F61" w:rsidP="00560F61">
            <w:pPr>
              <w:ind w:firstLine="1450"/>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Familles et proches de résidents : 20</w:t>
            </w:r>
          </w:p>
          <w:p w:rsidR="00483027" w:rsidRDefault="00560F61" w:rsidP="00560F61">
            <w:pPr>
              <w:ind w:firstLine="1450"/>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Bénévoles : 0</w:t>
            </w:r>
          </w:p>
          <w:p w:rsidR="00560F61" w:rsidRPr="003640F7" w:rsidRDefault="00560F61" w:rsidP="00560F61">
            <w:pPr>
              <w:ind w:firstLine="1450"/>
              <w:rPr>
                <w:rFonts w:ascii="Arial" w:hAnsi="Arial" w:cs="Arial"/>
                <w:sz w:val="22"/>
                <w:szCs w:val="22"/>
              </w:rPr>
            </w:pPr>
          </w:p>
        </w:tc>
      </w:tr>
      <w:tr w:rsidR="00483027" w:rsidRPr="003640F7" w:rsidTr="00560F61">
        <w:trPr>
          <w:gridAfter w:val="1"/>
          <w:wAfter w:w="6" w:type="dxa"/>
        </w:trPr>
        <w:tc>
          <w:tcPr>
            <w:tcW w:w="2405" w:type="dxa"/>
            <w:shd w:val="clear" w:color="auto" w:fill="F2F2F2" w:themeFill="background1" w:themeFillShade="F2"/>
          </w:tcPr>
          <w:p w:rsidR="00483027" w:rsidRPr="003640F7" w:rsidRDefault="003640F7" w:rsidP="004E127E">
            <w:pPr>
              <w:rPr>
                <w:rFonts w:ascii="Arial" w:hAnsi="Arial" w:cs="Arial"/>
                <w:b/>
                <w:sz w:val="22"/>
                <w:szCs w:val="22"/>
              </w:rPr>
            </w:pPr>
            <w:r>
              <w:lastRenderedPageBreak/>
              <w:br w:type="page"/>
            </w:r>
            <w:r w:rsidR="00483027" w:rsidRPr="003640F7">
              <w:rPr>
                <w:rFonts w:ascii="Arial" w:hAnsi="Arial" w:cs="Arial"/>
                <w:sz w:val="22"/>
                <w:szCs w:val="22"/>
              </w:rPr>
              <w:br w:type="page"/>
            </w:r>
          </w:p>
          <w:p w:rsidR="00483027" w:rsidRPr="003640F7" w:rsidRDefault="00483027" w:rsidP="004E127E">
            <w:pPr>
              <w:rPr>
                <w:rFonts w:ascii="Arial" w:hAnsi="Arial" w:cs="Arial"/>
                <w:b/>
                <w:sz w:val="22"/>
                <w:szCs w:val="22"/>
              </w:rPr>
            </w:pPr>
            <w:r w:rsidRPr="003640F7">
              <w:rPr>
                <w:rFonts w:ascii="Arial" w:hAnsi="Arial" w:cs="Arial"/>
                <w:b/>
                <w:sz w:val="22"/>
                <w:szCs w:val="22"/>
              </w:rPr>
              <w:t>Conventions</w:t>
            </w:r>
          </w:p>
        </w:tc>
        <w:tc>
          <w:tcPr>
            <w:tcW w:w="5528"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Coopération avec un établissement de santé de proximité : oui</w:t>
            </w:r>
          </w:p>
          <w:p w:rsidR="00483027" w:rsidRPr="003640F7" w:rsidRDefault="00483027" w:rsidP="004E127E">
            <w:pPr>
              <w:rPr>
                <w:rFonts w:ascii="Arial" w:hAnsi="Arial" w:cs="Arial"/>
                <w:sz w:val="22"/>
                <w:szCs w:val="22"/>
              </w:rPr>
            </w:pPr>
            <w:r w:rsidRPr="003640F7">
              <w:rPr>
                <w:rFonts w:ascii="Arial" w:hAnsi="Arial" w:cs="Arial"/>
                <w:sz w:val="22"/>
                <w:szCs w:val="22"/>
              </w:rPr>
              <w:t>Si oui :</w:t>
            </w:r>
          </w:p>
          <w:p w:rsidR="00483027" w:rsidRPr="003640F7" w:rsidRDefault="00483027" w:rsidP="004E127E">
            <w:pPr>
              <w:rPr>
                <w:rFonts w:ascii="Arial" w:hAnsi="Arial" w:cs="Arial"/>
                <w:sz w:val="22"/>
                <w:szCs w:val="22"/>
              </w:rPr>
            </w:pPr>
            <w:r w:rsidRPr="003640F7">
              <w:rPr>
                <w:rFonts w:ascii="Arial" w:hAnsi="Arial" w:cs="Arial"/>
                <w:sz w:val="22"/>
                <w:szCs w:val="22"/>
              </w:rPr>
              <w:t>Date de début : 24 Juin 2005</w:t>
            </w:r>
          </w:p>
          <w:p w:rsidR="00483027" w:rsidRPr="003640F7" w:rsidRDefault="00483027" w:rsidP="004E127E">
            <w:pPr>
              <w:rPr>
                <w:rFonts w:ascii="Arial" w:hAnsi="Arial" w:cs="Arial"/>
                <w:sz w:val="22"/>
                <w:szCs w:val="22"/>
              </w:rPr>
            </w:pPr>
            <w:r w:rsidRPr="003640F7">
              <w:rPr>
                <w:rFonts w:ascii="Arial" w:hAnsi="Arial" w:cs="Arial"/>
                <w:sz w:val="22"/>
                <w:szCs w:val="22"/>
              </w:rPr>
              <w:t>Professionnel référent pour l’EHPAD (Nom et coordonnées)</w:t>
            </w:r>
            <w:r w:rsidR="00560F61">
              <w:rPr>
                <w:rFonts w:ascii="Arial" w:hAnsi="Arial" w:cs="Arial"/>
                <w:sz w:val="22"/>
                <w:szCs w:val="22"/>
              </w:rPr>
              <w:t> : N. FOURNEL, directrice</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Nom de l’établissement de santé : Centre hospitalier de Grasse</w:t>
            </w:r>
          </w:p>
          <w:p w:rsidR="00483027" w:rsidRPr="003640F7" w:rsidRDefault="00483027" w:rsidP="004E127E">
            <w:pPr>
              <w:rPr>
                <w:rFonts w:ascii="Arial" w:hAnsi="Arial" w:cs="Arial"/>
                <w:sz w:val="22"/>
                <w:szCs w:val="22"/>
              </w:rPr>
            </w:pPr>
            <w:r w:rsidRPr="003640F7">
              <w:rPr>
                <w:rFonts w:ascii="Arial" w:hAnsi="Arial" w:cs="Arial"/>
                <w:sz w:val="22"/>
                <w:szCs w:val="22"/>
              </w:rPr>
              <w:t>Type : Centre hospitalier</w:t>
            </w:r>
          </w:p>
          <w:p w:rsidR="00483027" w:rsidRPr="003640F7" w:rsidRDefault="00483027" w:rsidP="004E127E">
            <w:pPr>
              <w:rPr>
                <w:rFonts w:ascii="Arial" w:hAnsi="Arial" w:cs="Arial"/>
                <w:sz w:val="22"/>
                <w:szCs w:val="22"/>
              </w:rPr>
            </w:pPr>
            <w:r w:rsidRPr="003640F7">
              <w:rPr>
                <w:rFonts w:ascii="Arial" w:hAnsi="Arial" w:cs="Arial"/>
                <w:sz w:val="22"/>
                <w:szCs w:val="22"/>
              </w:rPr>
              <w:t xml:space="preserve">Adresse : Chemin de </w:t>
            </w:r>
            <w:proofErr w:type="spellStart"/>
            <w:r w:rsidRPr="003640F7">
              <w:rPr>
                <w:rFonts w:ascii="Arial" w:hAnsi="Arial" w:cs="Arial"/>
                <w:sz w:val="22"/>
                <w:szCs w:val="22"/>
              </w:rPr>
              <w:t>Clavary</w:t>
            </w:r>
            <w:proofErr w:type="spellEnd"/>
          </w:p>
          <w:p w:rsidR="00483027" w:rsidRPr="003640F7" w:rsidRDefault="00483027" w:rsidP="004E127E">
            <w:pPr>
              <w:rPr>
                <w:rFonts w:ascii="Arial" w:hAnsi="Arial" w:cs="Arial"/>
                <w:sz w:val="22"/>
                <w:szCs w:val="22"/>
              </w:rPr>
            </w:pPr>
            <w:r w:rsidRPr="003640F7">
              <w:rPr>
                <w:rFonts w:ascii="Arial" w:hAnsi="Arial" w:cs="Arial"/>
                <w:sz w:val="22"/>
                <w:szCs w:val="22"/>
              </w:rPr>
              <w:t>06 130 GRASSE</w:t>
            </w:r>
          </w:p>
          <w:p w:rsidR="00483027" w:rsidRPr="003640F7" w:rsidRDefault="00483027" w:rsidP="004E127E">
            <w:pPr>
              <w:rPr>
                <w:rFonts w:ascii="Arial" w:hAnsi="Arial" w:cs="Arial"/>
                <w:sz w:val="22"/>
                <w:szCs w:val="22"/>
              </w:rPr>
            </w:pPr>
            <w:r w:rsidRPr="003640F7">
              <w:rPr>
                <w:rFonts w:ascii="Arial" w:hAnsi="Arial" w:cs="Arial"/>
                <w:sz w:val="22"/>
                <w:szCs w:val="22"/>
              </w:rPr>
              <w:t xml:space="preserve">Présence d’un service d’accueil des urgences : Oui </w:t>
            </w:r>
          </w:p>
          <w:p w:rsidR="00483027" w:rsidRPr="003640F7" w:rsidRDefault="00483027" w:rsidP="004E127E">
            <w:pPr>
              <w:rPr>
                <w:rFonts w:ascii="Arial" w:hAnsi="Arial" w:cs="Arial"/>
                <w:sz w:val="22"/>
                <w:szCs w:val="22"/>
              </w:rPr>
            </w:pPr>
            <w:r w:rsidRPr="003640F7">
              <w:rPr>
                <w:rFonts w:ascii="Arial" w:hAnsi="Arial" w:cs="Arial"/>
                <w:sz w:val="22"/>
                <w:szCs w:val="22"/>
              </w:rPr>
              <w:t>Professionnel référent pour l’établissement de santé (nom et coordonnées) :</w:t>
            </w:r>
            <w:r w:rsidR="00560F61">
              <w:rPr>
                <w:rFonts w:ascii="Arial" w:hAnsi="Arial" w:cs="Arial"/>
                <w:sz w:val="22"/>
                <w:szCs w:val="22"/>
              </w:rPr>
              <w:t xml:space="preserve"> E. CASSAN, directrice</w:t>
            </w:r>
          </w:p>
          <w:p w:rsidR="00483027" w:rsidRPr="003640F7" w:rsidRDefault="00483027" w:rsidP="004E127E">
            <w:pPr>
              <w:rPr>
                <w:rFonts w:ascii="Arial" w:hAnsi="Arial" w:cs="Arial"/>
                <w:sz w:val="22"/>
                <w:szCs w:val="22"/>
              </w:rPr>
            </w:pPr>
            <w:r w:rsidRPr="003640F7">
              <w:rPr>
                <w:rFonts w:ascii="Arial" w:hAnsi="Arial" w:cs="Arial"/>
                <w:sz w:val="22"/>
                <w:szCs w:val="22"/>
              </w:rPr>
              <w:t>Modalités de coopération (texte support à joindre en annexe : convention, charte) : DLU</w:t>
            </w:r>
          </w:p>
        </w:tc>
        <w:tc>
          <w:tcPr>
            <w:tcW w:w="6804"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Coopération avec les acteurs de santé du territoire : oui</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 xml:space="preserve">Avec une équipe mobile ou un réseau de santé en soins palliatifs : oui </w:t>
            </w:r>
          </w:p>
          <w:p w:rsidR="00483027" w:rsidRPr="003640F7" w:rsidRDefault="00483027" w:rsidP="004E127E">
            <w:pPr>
              <w:rPr>
                <w:rFonts w:ascii="Arial" w:hAnsi="Arial" w:cs="Arial"/>
                <w:sz w:val="22"/>
                <w:szCs w:val="22"/>
              </w:rPr>
            </w:pPr>
            <w:r w:rsidRPr="003640F7">
              <w:rPr>
                <w:rFonts w:ascii="Arial" w:hAnsi="Arial" w:cs="Arial"/>
                <w:sz w:val="22"/>
                <w:szCs w:val="22"/>
              </w:rPr>
              <w:t>Avec une équipe mobile d’intervention gériatrique : oui</w:t>
            </w:r>
          </w:p>
          <w:p w:rsidR="00483027" w:rsidRPr="003640F7" w:rsidRDefault="00483027" w:rsidP="004E127E">
            <w:pPr>
              <w:rPr>
                <w:rFonts w:ascii="Arial" w:hAnsi="Arial" w:cs="Arial"/>
                <w:sz w:val="22"/>
                <w:szCs w:val="22"/>
              </w:rPr>
            </w:pPr>
            <w:r w:rsidRPr="003640F7">
              <w:rPr>
                <w:rFonts w:ascii="Arial" w:hAnsi="Arial" w:cs="Arial"/>
                <w:sz w:val="22"/>
                <w:szCs w:val="22"/>
              </w:rPr>
              <w:t>Avec une é</w:t>
            </w:r>
            <w:r w:rsidR="004C6296">
              <w:rPr>
                <w:rFonts w:ascii="Arial" w:hAnsi="Arial" w:cs="Arial"/>
                <w:sz w:val="22"/>
                <w:szCs w:val="22"/>
              </w:rPr>
              <w:t>quipe mobile psychiatrique : oui</w:t>
            </w:r>
          </w:p>
          <w:p w:rsidR="00483027" w:rsidRPr="003640F7" w:rsidRDefault="00483027" w:rsidP="004E127E">
            <w:pPr>
              <w:rPr>
                <w:rFonts w:ascii="Arial" w:hAnsi="Arial" w:cs="Arial"/>
                <w:sz w:val="22"/>
                <w:szCs w:val="22"/>
              </w:rPr>
            </w:pPr>
            <w:r w:rsidRPr="003640F7">
              <w:rPr>
                <w:rFonts w:ascii="Arial" w:hAnsi="Arial" w:cs="Arial"/>
                <w:sz w:val="22"/>
                <w:szCs w:val="22"/>
              </w:rPr>
              <w:t>Avec un établissement d’hospitalisation à domicile (HAD) : oui, Centre hospitalier de Grasse</w:t>
            </w:r>
          </w:p>
        </w:tc>
      </w:tr>
      <w:tr w:rsidR="00483027" w:rsidRPr="003640F7" w:rsidTr="00560F61">
        <w:tc>
          <w:tcPr>
            <w:tcW w:w="2405"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b/>
                <w:sz w:val="22"/>
                <w:szCs w:val="22"/>
              </w:rPr>
            </w:pPr>
            <w:r w:rsidRPr="003640F7">
              <w:rPr>
                <w:rFonts w:ascii="Arial" w:hAnsi="Arial" w:cs="Arial"/>
                <w:b/>
                <w:sz w:val="22"/>
                <w:szCs w:val="22"/>
              </w:rPr>
              <w:t>Dossier de Liaison d’Urgence</w:t>
            </w:r>
          </w:p>
          <w:p w:rsidR="00483027" w:rsidRPr="003640F7" w:rsidRDefault="00483027" w:rsidP="004E127E">
            <w:pPr>
              <w:rPr>
                <w:rFonts w:ascii="Arial" w:hAnsi="Arial" w:cs="Arial"/>
                <w:b/>
                <w:sz w:val="22"/>
                <w:szCs w:val="22"/>
              </w:rPr>
            </w:pPr>
          </w:p>
        </w:tc>
        <w:tc>
          <w:tcPr>
            <w:tcW w:w="12338" w:type="dxa"/>
            <w:gridSpan w:val="3"/>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Mise en place d’un dossier de liaison d’urgence (DLU) individuel systématique : Oui</w:t>
            </w:r>
          </w:p>
          <w:p w:rsidR="00483027" w:rsidRPr="003640F7" w:rsidRDefault="00483027" w:rsidP="004E127E">
            <w:pPr>
              <w:rPr>
                <w:rFonts w:ascii="Arial" w:hAnsi="Arial" w:cs="Arial"/>
                <w:sz w:val="22"/>
                <w:szCs w:val="22"/>
              </w:rPr>
            </w:pPr>
            <w:r w:rsidRPr="003640F7">
              <w:rPr>
                <w:rFonts w:ascii="Arial" w:hAnsi="Arial" w:cs="Arial"/>
                <w:sz w:val="22"/>
                <w:szCs w:val="22"/>
              </w:rPr>
              <w:t>Dossier informatisé : Oui</w:t>
            </w:r>
          </w:p>
        </w:tc>
      </w:tr>
      <w:tr w:rsidR="00483027" w:rsidRPr="003640F7" w:rsidTr="00560F61">
        <w:trPr>
          <w:gridAfter w:val="1"/>
          <w:wAfter w:w="6" w:type="dxa"/>
        </w:trPr>
        <w:tc>
          <w:tcPr>
            <w:tcW w:w="2405"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sz w:val="22"/>
                <w:szCs w:val="22"/>
              </w:rPr>
            </w:pPr>
            <w:r w:rsidRPr="003640F7">
              <w:rPr>
                <w:rFonts w:ascii="Arial" w:hAnsi="Arial" w:cs="Arial"/>
                <w:b/>
                <w:sz w:val="22"/>
                <w:szCs w:val="22"/>
              </w:rPr>
              <w:t>Equipements</w:t>
            </w:r>
          </w:p>
        </w:tc>
        <w:tc>
          <w:tcPr>
            <w:tcW w:w="5528"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Etablissement climatisé : oui</w:t>
            </w:r>
          </w:p>
          <w:p w:rsidR="00483027" w:rsidRPr="003640F7" w:rsidRDefault="00483027" w:rsidP="004E127E">
            <w:pPr>
              <w:rPr>
                <w:rFonts w:ascii="Arial" w:hAnsi="Arial" w:cs="Arial"/>
                <w:sz w:val="22"/>
                <w:szCs w:val="22"/>
              </w:rPr>
            </w:pPr>
            <w:r w:rsidRPr="003640F7">
              <w:rPr>
                <w:rFonts w:ascii="Arial" w:hAnsi="Arial" w:cs="Arial"/>
                <w:sz w:val="22"/>
                <w:szCs w:val="22"/>
              </w:rPr>
              <w:t>Nombre de pièces climatisées : 7</w:t>
            </w:r>
          </w:p>
          <w:p w:rsidR="00483027" w:rsidRPr="003640F7" w:rsidRDefault="00483027" w:rsidP="004E127E">
            <w:pPr>
              <w:rPr>
                <w:rFonts w:ascii="Arial" w:hAnsi="Arial" w:cs="Arial"/>
                <w:sz w:val="22"/>
                <w:szCs w:val="22"/>
              </w:rPr>
            </w:pPr>
            <w:r w:rsidRPr="003640F7">
              <w:rPr>
                <w:rFonts w:ascii="Arial" w:hAnsi="Arial" w:cs="Arial"/>
                <w:sz w:val="22"/>
                <w:szCs w:val="22"/>
              </w:rPr>
              <w:t>Capacité maximale d’accueil (ou m²)</w:t>
            </w:r>
            <w:r w:rsidR="00560F61">
              <w:rPr>
                <w:rFonts w:ascii="Arial" w:hAnsi="Arial" w:cs="Arial"/>
                <w:sz w:val="22"/>
                <w:szCs w:val="22"/>
              </w:rPr>
              <w:t> : 146 personnes</w:t>
            </w:r>
          </w:p>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Véhicules à disposition : Oui</w:t>
            </w:r>
          </w:p>
          <w:p w:rsidR="00483027" w:rsidRPr="003640F7" w:rsidRDefault="00483027" w:rsidP="004E127E">
            <w:pPr>
              <w:rPr>
                <w:rFonts w:ascii="Arial" w:hAnsi="Arial" w:cs="Arial"/>
                <w:sz w:val="22"/>
                <w:szCs w:val="22"/>
              </w:rPr>
            </w:pPr>
            <w:r w:rsidRPr="003640F7">
              <w:rPr>
                <w:rFonts w:ascii="Arial" w:hAnsi="Arial" w:cs="Arial"/>
                <w:sz w:val="22"/>
                <w:szCs w:val="22"/>
              </w:rPr>
              <w:t>Nombre : 3</w:t>
            </w:r>
          </w:p>
          <w:p w:rsidR="00483027" w:rsidRPr="003640F7" w:rsidRDefault="00483027" w:rsidP="004E127E">
            <w:pPr>
              <w:rPr>
                <w:rFonts w:ascii="Arial" w:hAnsi="Arial" w:cs="Arial"/>
                <w:sz w:val="22"/>
                <w:szCs w:val="22"/>
              </w:rPr>
            </w:pPr>
            <w:r w:rsidRPr="003640F7">
              <w:rPr>
                <w:rFonts w:ascii="Arial" w:hAnsi="Arial" w:cs="Arial"/>
                <w:sz w:val="22"/>
                <w:szCs w:val="22"/>
              </w:rPr>
              <w:t>Type : transport en commun, et véhicule léger</w:t>
            </w:r>
          </w:p>
          <w:p w:rsidR="00483027" w:rsidRPr="003640F7" w:rsidRDefault="00483027" w:rsidP="004E127E">
            <w:pPr>
              <w:rPr>
                <w:rFonts w:ascii="Arial" w:hAnsi="Arial" w:cs="Arial"/>
                <w:sz w:val="22"/>
                <w:szCs w:val="22"/>
              </w:rPr>
            </w:pPr>
            <w:r w:rsidRPr="003640F7">
              <w:rPr>
                <w:rFonts w:ascii="Arial" w:hAnsi="Arial" w:cs="Arial"/>
                <w:sz w:val="22"/>
                <w:szCs w:val="22"/>
              </w:rPr>
              <w:t>Capacité : 10 à 12 places</w:t>
            </w:r>
          </w:p>
          <w:p w:rsidR="00483027" w:rsidRPr="003640F7" w:rsidRDefault="00483027" w:rsidP="004E127E">
            <w:pPr>
              <w:rPr>
                <w:rFonts w:ascii="Arial" w:hAnsi="Arial" w:cs="Arial"/>
                <w:sz w:val="22"/>
                <w:szCs w:val="22"/>
              </w:rPr>
            </w:pPr>
          </w:p>
        </w:tc>
        <w:tc>
          <w:tcPr>
            <w:tcW w:w="6804"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Pharmacie : Oui</w:t>
            </w:r>
          </w:p>
          <w:p w:rsidR="00483027" w:rsidRPr="003640F7" w:rsidRDefault="00483027" w:rsidP="004E127E">
            <w:pPr>
              <w:rPr>
                <w:rFonts w:ascii="Arial" w:hAnsi="Arial" w:cs="Arial"/>
                <w:sz w:val="22"/>
                <w:szCs w:val="22"/>
              </w:rPr>
            </w:pPr>
            <w:r w:rsidRPr="003640F7">
              <w:rPr>
                <w:rFonts w:ascii="Arial" w:hAnsi="Arial" w:cs="Arial"/>
                <w:sz w:val="22"/>
                <w:szCs w:val="22"/>
              </w:rPr>
              <w:t>Pharmacie à usage intérieur : Non</w:t>
            </w:r>
          </w:p>
          <w:p w:rsidR="00483027" w:rsidRPr="003640F7" w:rsidRDefault="00483027" w:rsidP="004E127E">
            <w:pPr>
              <w:rPr>
                <w:rFonts w:ascii="Arial" w:hAnsi="Arial" w:cs="Arial"/>
                <w:sz w:val="22"/>
                <w:szCs w:val="22"/>
              </w:rPr>
            </w:pPr>
            <w:r w:rsidRPr="003640F7">
              <w:rPr>
                <w:rFonts w:ascii="Arial" w:hAnsi="Arial" w:cs="Arial"/>
                <w:sz w:val="22"/>
                <w:szCs w:val="22"/>
              </w:rPr>
              <w:t>Stock d’urgences : Oui</w:t>
            </w:r>
          </w:p>
          <w:p w:rsidR="00483027" w:rsidRPr="003640F7" w:rsidRDefault="00483027" w:rsidP="004E127E">
            <w:pPr>
              <w:rPr>
                <w:rFonts w:ascii="Arial" w:hAnsi="Arial" w:cs="Arial"/>
                <w:sz w:val="22"/>
                <w:szCs w:val="22"/>
              </w:rPr>
            </w:pPr>
            <w:r w:rsidRPr="003640F7">
              <w:rPr>
                <w:rFonts w:ascii="Arial" w:hAnsi="Arial" w:cs="Arial"/>
                <w:sz w:val="22"/>
                <w:szCs w:val="22"/>
              </w:rPr>
              <w:t xml:space="preserve">Si non, </w:t>
            </w:r>
          </w:p>
          <w:p w:rsidR="00483027" w:rsidRPr="003640F7" w:rsidRDefault="00483027" w:rsidP="004E127E">
            <w:pPr>
              <w:rPr>
                <w:rFonts w:ascii="Arial" w:hAnsi="Arial" w:cs="Arial"/>
                <w:sz w:val="22"/>
                <w:szCs w:val="22"/>
              </w:rPr>
            </w:pPr>
            <w:r w:rsidRPr="003640F7">
              <w:rPr>
                <w:rFonts w:ascii="Arial" w:hAnsi="Arial" w:cs="Arial"/>
                <w:sz w:val="22"/>
                <w:szCs w:val="22"/>
              </w:rPr>
              <w:t>Convention avec Officine, Etablissement, Prestataire :</w:t>
            </w:r>
          </w:p>
          <w:p w:rsidR="00483027" w:rsidRDefault="00483027" w:rsidP="004E127E">
            <w:pPr>
              <w:rPr>
                <w:rFonts w:ascii="Arial" w:hAnsi="Arial" w:cs="Arial"/>
                <w:sz w:val="22"/>
                <w:szCs w:val="22"/>
              </w:rPr>
            </w:pPr>
            <w:r w:rsidRPr="003640F7">
              <w:rPr>
                <w:rFonts w:ascii="Arial" w:hAnsi="Arial" w:cs="Arial"/>
                <w:sz w:val="22"/>
                <w:szCs w:val="22"/>
              </w:rPr>
              <w:t>Oui avec la pharmacie du village, Pharmacie de L’Orangeraie</w:t>
            </w:r>
          </w:p>
          <w:p w:rsidR="000A6DCE" w:rsidRPr="003640F7" w:rsidRDefault="000A6DCE" w:rsidP="004E127E">
            <w:pPr>
              <w:rPr>
                <w:rFonts w:ascii="Arial" w:hAnsi="Arial" w:cs="Arial"/>
                <w:sz w:val="22"/>
                <w:szCs w:val="22"/>
              </w:rPr>
            </w:pPr>
            <w:r>
              <w:rPr>
                <w:rFonts w:ascii="Arial" w:hAnsi="Arial" w:cs="Arial"/>
                <w:sz w:val="22"/>
                <w:szCs w:val="22"/>
              </w:rPr>
              <w:sym w:font="Wingdings 2" w:char="F027"/>
            </w:r>
            <w:r>
              <w:rPr>
                <w:rFonts w:ascii="Arial" w:hAnsi="Arial" w:cs="Arial"/>
                <w:sz w:val="22"/>
                <w:szCs w:val="22"/>
              </w:rPr>
              <w:t> : 04.93.42.41.02</w:t>
            </w:r>
          </w:p>
        </w:tc>
      </w:tr>
    </w:tbl>
    <w:p w:rsidR="00483027" w:rsidRPr="003640F7" w:rsidRDefault="00483027" w:rsidP="00483027">
      <w:pPr>
        <w:rPr>
          <w:rFonts w:ascii="Arial" w:hAnsi="Arial" w:cs="Arial"/>
          <w:sz w:val="22"/>
          <w:szCs w:val="22"/>
        </w:rPr>
      </w:pPr>
      <w:r w:rsidRPr="003640F7">
        <w:rPr>
          <w:rFonts w:ascii="Arial" w:hAnsi="Arial" w:cs="Arial"/>
          <w:sz w:val="22"/>
          <w:szCs w:val="22"/>
        </w:rPr>
        <w:br w:type="page"/>
      </w:r>
    </w:p>
    <w:tbl>
      <w:tblPr>
        <w:tblStyle w:val="Grilledutableau"/>
        <w:tblW w:w="0" w:type="auto"/>
        <w:tblLook w:val="04A0" w:firstRow="1" w:lastRow="0" w:firstColumn="1" w:lastColumn="0" w:noHBand="0" w:noVBand="1"/>
      </w:tblPr>
      <w:tblGrid>
        <w:gridCol w:w="2830"/>
        <w:gridCol w:w="11482"/>
      </w:tblGrid>
      <w:tr w:rsidR="00483027" w:rsidRPr="003640F7" w:rsidTr="000A6DCE">
        <w:tc>
          <w:tcPr>
            <w:tcW w:w="2830"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b/>
                <w:sz w:val="22"/>
                <w:szCs w:val="22"/>
              </w:rPr>
            </w:pPr>
            <w:r w:rsidRPr="003640F7">
              <w:rPr>
                <w:rFonts w:ascii="Arial" w:hAnsi="Arial" w:cs="Arial"/>
                <w:b/>
                <w:sz w:val="22"/>
                <w:szCs w:val="22"/>
              </w:rPr>
              <w:t>Autonomie Energétique</w:t>
            </w:r>
          </w:p>
          <w:p w:rsidR="00483027" w:rsidRPr="003640F7" w:rsidRDefault="00483027" w:rsidP="004E127E">
            <w:pPr>
              <w:rPr>
                <w:rFonts w:ascii="Arial" w:hAnsi="Arial" w:cs="Arial"/>
                <w:b/>
                <w:sz w:val="22"/>
                <w:szCs w:val="22"/>
              </w:rPr>
            </w:pPr>
            <w:r w:rsidRPr="003640F7">
              <w:rPr>
                <w:rFonts w:ascii="Arial" w:hAnsi="Arial" w:cs="Arial"/>
                <w:b/>
                <w:sz w:val="22"/>
                <w:szCs w:val="22"/>
              </w:rPr>
              <w:t>Dossier de Liaison d’Urgence</w:t>
            </w:r>
          </w:p>
        </w:tc>
        <w:tc>
          <w:tcPr>
            <w:tcW w:w="11482"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Etablissement faisant partie de l’obligation d’équipement autonome : Oui</w:t>
            </w:r>
          </w:p>
          <w:p w:rsidR="00483027" w:rsidRPr="003640F7" w:rsidRDefault="00483027" w:rsidP="004E127E">
            <w:pPr>
              <w:rPr>
                <w:rFonts w:ascii="Arial" w:hAnsi="Arial" w:cs="Arial"/>
                <w:sz w:val="22"/>
                <w:szCs w:val="22"/>
              </w:rPr>
            </w:pPr>
            <w:r w:rsidRPr="003640F7">
              <w:rPr>
                <w:rFonts w:ascii="Arial" w:hAnsi="Arial" w:cs="Arial"/>
                <w:sz w:val="22"/>
                <w:szCs w:val="22"/>
              </w:rPr>
              <w:t>Si oui :</w:t>
            </w:r>
          </w:p>
          <w:p w:rsidR="00483027" w:rsidRPr="003640F7" w:rsidRDefault="000A6DCE" w:rsidP="000A6DCE">
            <w:pPr>
              <w:ind w:firstLine="742"/>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Autonomie : 48 heures</w:t>
            </w:r>
          </w:p>
          <w:p w:rsidR="00483027" w:rsidRPr="003640F7" w:rsidRDefault="000A6DCE" w:rsidP="000A6DCE">
            <w:pPr>
              <w:ind w:firstLine="742"/>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Autonomie testé en fonctionnement « normal » : 48 heures</w:t>
            </w:r>
          </w:p>
          <w:p w:rsidR="00483027" w:rsidRPr="003640F7" w:rsidRDefault="000A6DCE" w:rsidP="000A6DCE">
            <w:pPr>
              <w:ind w:firstLine="742"/>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483027" w:rsidRPr="003640F7">
              <w:rPr>
                <w:rFonts w:ascii="Arial" w:hAnsi="Arial" w:cs="Arial"/>
                <w:sz w:val="22"/>
                <w:szCs w:val="22"/>
              </w:rPr>
              <w:t>Autonomie testé en fonctionnement « dégradé » : 72 heures</w:t>
            </w:r>
          </w:p>
          <w:p w:rsidR="00483027" w:rsidRPr="003640F7" w:rsidRDefault="00483027" w:rsidP="004E127E">
            <w:pPr>
              <w:rPr>
                <w:rFonts w:ascii="Arial" w:hAnsi="Arial" w:cs="Arial"/>
                <w:sz w:val="22"/>
                <w:szCs w:val="22"/>
              </w:rPr>
            </w:pPr>
          </w:p>
        </w:tc>
      </w:tr>
      <w:tr w:rsidR="00483027" w:rsidRPr="003640F7" w:rsidTr="000A6DCE">
        <w:tc>
          <w:tcPr>
            <w:tcW w:w="2830" w:type="dxa"/>
            <w:shd w:val="clear" w:color="auto" w:fill="F2F2F2" w:themeFill="background1" w:themeFillShade="F2"/>
          </w:tcPr>
          <w:p w:rsidR="00483027" w:rsidRPr="003640F7" w:rsidRDefault="00483027" w:rsidP="004E127E">
            <w:pPr>
              <w:rPr>
                <w:rFonts w:ascii="Arial" w:hAnsi="Arial" w:cs="Arial"/>
                <w:b/>
                <w:sz w:val="22"/>
                <w:szCs w:val="22"/>
              </w:rPr>
            </w:pPr>
          </w:p>
          <w:p w:rsidR="00483027" w:rsidRPr="003640F7" w:rsidRDefault="00483027" w:rsidP="004E127E">
            <w:pPr>
              <w:rPr>
                <w:rFonts w:ascii="Arial" w:hAnsi="Arial" w:cs="Arial"/>
                <w:b/>
                <w:sz w:val="22"/>
                <w:szCs w:val="22"/>
              </w:rPr>
            </w:pPr>
            <w:r w:rsidRPr="003640F7">
              <w:rPr>
                <w:rFonts w:ascii="Arial" w:hAnsi="Arial" w:cs="Arial"/>
                <w:b/>
                <w:sz w:val="22"/>
                <w:szCs w:val="22"/>
              </w:rPr>
              <w:t>Autonomie alimentaire</w:t>
            </w:r>
          </w:p>
        </w:tc>
        <w:tc>
          <w:tcPr>
            <w:tcW w:w="11482" w:type="dxa"/>
          </w:tcPr>
          <w:p w:rsidR="00483027" w:rsidRPr="003640F7" w:rsidRDefault="00483027" w:rsidP="004E127E">
            <w:pPr>
              <w:rPr>
                <w:rFonts w:ascii="Arial" w:hAnsi="Arial" w:cs="Arial"/>
                <w:sz w:val="22"/>
                <w:szCs w:val="22"/>
              </w:rPr>
            </w:pPr>
          </w:p>
          <w:p w:rsidR="00483027" w:rsidRPr="003640F7" w:rsidRDefault="00483027" w:rsidP="004E127E">
            <w:pPr>
              <w:rPr>
                <w:rFonts w:ascii="Arial" w:hAnsi="Arial" w:cs="Arial"/>
                <w:sz w:val="22"/>
                <w:szCs w:val="22"/>
              </w:rPr>
            </w:pPr>
            <w:r w:rsidRPr="003640F7">
              <w:rPr>
                <w:rFonts w:ascii="Arial" w:hAnsi="Arial" w:cs="Arial"/>
                <w:sz w:val="22"/>
                <w:szCs w:val="22"/>
              </w:rPr>
              <w:t>Etablissement autonome en approvisionnement alimentaire : Non</w:t>
            </w:r>
          </w:p>
          <w:p w:rsidR="00483027" w:rsidRPr="003640F7" w:rsidRDefault="00483027" w:rsidP="000A6DCE">
            <w:pPr>
              <w:ind w:left="889" w:hanging="142"/>
              <w:rPr>
                <w:rFonts w:ascii="Arial" w:hAnsi="Arial" w:cs="Arial"/>
                <w:sz w:val="22"/>
                <w:szCs w:val="22"/>
              </w:rPr>
            </w:pPr>
            <w:r w:rsidRPr="003640F7">
              <w:rPr>
                <w:rFonts w:ascii="Arial" w:hAnsi="Arial" w:cs="Arial"/>
                <w:sz w:val="22"/>
                <w:szCs w:val="22"/>
              </w:rPr>
              <w:t>Autonomie en nourriture : une semaine</w:t>
            </w:r>
          </w:p>
          <w:p w:rsidR="00483027" w:rsidRPr="003640F7" w:rsidRDefault="00483027" w:rsidP="000A6DCE">
            <w:pPr>
              <w:ind w:left="889" w:hanging="142"/>
              <w:rPr>
                <w:rFonts w:ascii="Arial" w:hAnsi="Arial" w:cs="Arial"/>
                <w:sz w:val="22"/>
                <w:szCs w:val="22"/>
              </w:rPr>
            </w:pPr>
            <w:r w:rsidRPr="003640F7">
              <w:rPr>
                <w:rFonts w:ascii="Arial" w:hAnsi="Arial" w:cs="Arial"/>
                <w:sz w:val="22"/>
                <w:szCs w:val="22"/>
              </w:rPr>
              <w:t>Autonomie en eau : une semaine</w:t>
            </w:r>
          </w:p>
          <w:p w:rsidR="00483027" w:rsidRPr="003640F7" w:rsidRDefault="00483027" w:rsidP="004E127E">
            <w:pPr>
              <w:rPr>
                <w:rFonts w:ascii="Arial" w:hAnsi="Arial" w:cs="Arial"/>
                <w:sz w:val="22"/>
                <w:szCs w:val="22"/>
              </w:rPr>
            </w:pPr>
          </w:p>
        </w:tc>
      </w:tr>
    </w:tbl>
    <w:p w:rsidR="00483027" w:rsidRPr="003640F7" w:rsidRDefault="00483027" w:rsidP="00483027">
      <w:pPr>
        <w:rPr>
          <w:rFonts w:ascii="Arial" w:hAnsi="Arial" w:cs="Arial"/>
          <w:sz w:val="22"/>
          <w:szCs w:val="22"/>
        </w:rPr>
      </w:pPr>
    </w:p>
    <w:p w:rsidR="00483027" w:rsidRPr="003640F7" w:rsidRDefault="00483027" w:rsidP="00483027">
      <w:pPr>
        <w:autoSpaceDE w:val="0"/>
        <w:autoSpaceDN w:val="0"/>
        <w:adjustRightInd w:val="0"/>
        <w:jc w:val="both"/>
        <w:rPr>
          <w:rFonts w:ascii="Arial" w:hAnsi="Arial" w:cs="Arial"/>
          <w:bCs/>
          <w:sz w:val="22"/>
          <w:szCs w:val="22"/>
        </w:rPr>
      </w:pPr>
    </w:p>
    <w:p w:rsidR="00483027" w:rsidRPr="003640F7" w:rsidRDefault="00483027" w:rsidP="006A6EDB">
      <w:pPr>
        <w:autoSpaceDE w:val="0"/>
        <w:autoSpaceDN w:val="0"/>
        <w:adjustRightInd w:val="0"/>
        <w:ind w:firstLine="708"/>
        <w:jc w:val="both"/>
        <w:rPr>
          <w:rFonts w:ascii="Arial" w:hAnsi="Arial" w:cs="Arial"/>
          <w:bCs/>
          <w:sz w:val="22"/>
          <w:szCs w:val="22"/>
        </w:rPr>
      </w:pPr>
    </w:p>
    <w:p w:rsidR="00483027" w:rsidRPr="003640F7" w:rsidRDefault="00483027" w:rsidP="006A6EDB">
      <w:pPr>
        <w:autoSpaceDE w:val="0"/>
        <w:autoSpaceDN w:val="0"/>
        <w:adjustRightInd w:val="0"/>
        <w:ind w:firstLine="708"/>
        <w:jc w:val="both"/>
        <w:rPr>
          <w:rFonts w:ascii="Arial" w:hAnsi="Arial" w:cs="Arial"/>
          <w:bCs/>
          <w:sz w:val="22"/>
          <w:szCs w:val="22"/>
        </w:rPr>
      </w:pPr>
    </w:p>
    <w:p w:rsidR="00483027" w:rsidRPr="003640F7" w:rsidRDefault="00483027" w:rsidP="006A6EDB">
      <w:pPr>
        <w:autoSpaceDE w:val="0"/>
        <w:autoSpaceDN w:val="0"/>
        <w:adjustRightInd w:val="0"/>
        <w:ind w:firstLine="708"/>
        <w:jc w:val="both"/>
        <w:rPr>
          <w:rFonts w:ascii="Arial" w:hAnsi="Arial" w:cs="Arial"/>
          <w:bCs/>
          <w:sz w:val="22"/>
          <w:szCs w:val="22"/>
        </w:rPr>
      </w:pPr>
    </w:p>
    <w:p w:rsidR="00483027" w:rsidRPr="003640F7" w:rsidRDefault="00483027" w:rsidP="006A6EDB">
      <w:pPr>
        <w:autoSpaceDE w:val="0"/>
        <w:autoSpaceDN w:val="0"/>
        <w:adjustRightInd w:val="0"/>
        <w:ind w:firstLine="708"/>
        <w:jc w:val="both"/>
        <w:rPr>
          <w:rFonts w:ascii="Arial" w:hAnsi="Arial" w:cs="Arial"/>
          <w:bCs/>
          <w:sz w:val="22"/>
          <w:szCs w:val="22"/>
        </w:rPr>
      </w:pPr>
    </w:p>
    <w:p w:rsidR="00483027" w:rsidRPr="003640F7" w:rsidRDefault="00483027" w:rsidP="006A6EDB">
      <w:pPr>
        <w:autoSpaceDE w:val="0"/>
        <w:autoSpaceDN w:val="0"/>
        <w:adjustRightInd w:val="0"/>
        <w:ind w:firstLine="708"/>
        <w:jc w:val="both"/>
        <w:rPr>
          <w:rFonts w:ascii="Arial" w:hAnsi="Arial" w:cs="Arial"/>
          <w:bCs/>
          <w:sz w:val="22"/>
          <w:szCs w:val="22"/>
        </w:rPr>
        <w:sectPr w:rsidR="00483027" w:rsidRPr="003640F7" w:rsidSect="00483027">
          <w:pgSz w:w="16838" w:h="11906" w:orient="landscape"/>
          <w:pgMar w:top="1077" w:right="851" w:bottom="720" w:left="1077" w:header="709" w:footer="709" w:gutter="0"/>
          <w:cols w:space="708"/>
          <w:docGrid w:linePitch="360"/>
        </w:sectPr>
      </w:pPr>
    </w:p>
    <w:p w:rsidR="00291141" w:rsidRPr="008F637E" w:rsidRDefault="00291141" w:rsidP="00291141">
      <w:pPr>
        <w:autoSpaceDE w:val="0"/>
        <w:autoSpaceDN w:val="0"/>
        <w:adjustRightInd w:val="0"/>
        <w:jc w:val="both"/>
        <w:rPr>
          <w:rFonts w:ascii="Arial" w:hAnsi="Arial" w:cs="Arial"/>
          <w:b/>
          <w:bCs/>
          <w:color w:val="006600"/>
        </w:rPr>
      </w:pPr>
      <w:r w:rsidRPr="008F637E">
        <w:rPr>
          <w:rFonts w:ascii="Arial" w:hAnsi="Arial" w:cs="Arial"/>
          <w:b/>
          <w:bCs/>
          <w:color w:val="006600"/>
        </w:rPr>
        <w:lastRenderedPageBreak/>
        <w:t>II – Auto-évaluation de sureté</w:t>
      </w:r>
    </w:p>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33"/>
        </w:numPr>
        <w:rPr>
          <w:rFonts w:ascii="Arial" w:hAnsi="Arial" w:cs="Arial"/>
          <w:b/>
          <w:sz w:val="22"/>
          <w:szCs w:val="22"/>
          <w:u w:val="single"/>
        </w:rPr>
      </w:pPr>
      <w:r w:rsidRPr="003640F7">
        <w:rPr>
          <w:rFonts w:ascii="Arial" w:hAnsi="Arial" w:cs="Arial"/>
          <w:b/>
          <w:sz w:val="22"/>
          <w:szCs w:val="22"/>
          <w:u w:val="single"/>
        </w:rPr>
        <w:t>Présentation générale</w:t>
      </w:r>
    </w:p>
    <w:p w:rsidR="00291141" w:rsidRPr="003640F7" w:rsidRDefault="00291141" w:rsidP="00291141">
      <w:pPr>
        <w:pStyle w:val="Paragraphedeliste"/>
        <w:rPr>
          <w:rFonts w:ascii="Arial" w:hAnsi="Arial" w:cs="Arial"/>
          <w:b/>
          <w:sz w:val="22"/>
          <w:szCs w:val="22"/>
          <w:u w:val="single"/>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 xml:space="preserve">Situation géographique </w:t>
      </w:r>
    </w:p>
    <w:p w:rsidR="00291141" w:rsidRPr="003640F7" w:rsidRDefault="00291141" w:rsidP="00291141">
      <w:pPr>
        <w:pStyle w:val="Paragraphedeliste"/>
        <w:ind w:left="1080"/>
        <w:rPr>
          <w:rFonts w:ascii="Arial" w:hAnsi="Arial" w:cs="Arial"/>
          <w:b/>
          <w:sz w:val="22"/>
          <w:szCs w:val="22"/>
        </w:rPr>
      </w:pPr>
    </w:p>
    <w:tbl>
      <w:tblPr>
        <w:tblStyle w:val="Grilledutableau"/>
        <w:tblW w:w="0" w:type="auto"/>
        <w:tblLook w:val="04A0" w:firstRow="1" w:lastRow="0" w:firstColumn="1" w:lastColumn="0" w:noHBand="0" w:noVBand="1"/>
      </w:tblPr>
      <w:tblGrid>
        <w:gridCol w:w="4531"/>
        <w:gridCol w:w="4531"/>
      </w:tblGrid>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 xml:space="preserve">Environnement de l’implantation de la structure (rural, urbain, centre-ville, résidentiel, </w:t>
            </w:r>
            <w:proofErr w:type="spellStart"/>
            <w:r w:rsidRPr="000B03A8">
              <w:rPr>
                <w:rFonts w:ascii="Arial" w:hAnsi="Arial" w:cs="Arial"/>
                <w:sz w:val="22"/>
                <w:szCs w:val="22"/>
              </w:rPr>
              <w:t>etc</w:t>
            </w:r>
            <w:proofErr w:type="spellEnd"/>
            <w:r w:rsidRPr="000B03A8">
              <w:rPr>
                <w:rFonts w:ascii="Arial" w:hAnsi="Arial" w:cs="Arial"/>
                <w:sz w:val="22"/>
                <w:szCs w:val="22"/>
              </w:rPr>
              <w:t>)</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Etablissement installé dans le centre village</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 xml:space="preserve">Point de vigilance particulier (proximité d’un site sensible ou </w:t>
            </w:r>
            <w:proofErr w:type="spellStart"/>
            <w:r w:rsidRPr="000B03A8">
              <w:rPr>
                <w:rFonts w:ascii="Arial" w:hAnsi="Arial" w:cs="Arial"/>
                <w:sz w:val="22"/>
                <w:szCs w:val="22"/>
              </w:rPr>
              <w:t>seveso</w:t>
            </w:r>
            <w:proofErr w:type="spellEnd"/>
            <w:r w:rsidRPr="000B03A8">
              <w:rPr>
                <w:rFonts w:ascii="Arial" w:hAnsi="Arial" w:cs="Arial"/>
                <w:sz w:val="22"/>
                <w:szCs w:val="22"/>
              </w:rPr>
              <w:t xml:space="preserve">, d’un établissement scolaire ou d’une administration, </w:t>
            </w:r>
            <w:proofErr w:type="spellStart"/>
            <w:r w:rsidRPr="000B03A8">
              <w:rPr>
                <w:rFonts w:ascii="Arial" w:hAnsi="Arial" w:cs="Arial"/>
                <w:sz w:val="22"/>
                <w:szCs w:val="22"/>
              </w:rPr>
              <w:t>etc</w:t>
            </w:r>
            <w:proofErr w:type="spellEnd"/>
            <w:r w:rsidRPr="000B03A8">
              <w:rPr>
                <w:rFonts w:ascii="Arial" w:hAnsi="Arial" w:cs="Arial"/>
                <w:sz w:val="22"/>
                <w:szCs w:val="22"/>
              </w:rPr>
              <w:t>)</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 xml:space="preserve">Présence de l’usine </w:t>
            </w:r>
            <w:proofErr w:type="spellStart"/>
            <w:r w:rsidRPr="003640F7">
              <w:rPr>
                <w:rFonts w:ascii="Arial" w:hAnsi="Arial" w:cs="Arial"/>
                <w:sz w:val="22"/>
                <w:szCs w:val="22"/>
              </w:rPr>
              <w:t>Mane</w:t>
            </w:r>
            <w:proofErr w:type="spellEnd"/>
            <w:r w:rsidR="0035281D">
              <w:rPr>
                <w:rFonts w:ascii="Arial" w:hAnsi="Arial" w:cs="Arial"/>
                <w:sz w:val="22"/>
                <w:szCs w:val="22"/>
              </w:rPr>
              <w:t xml:space="preserve"> (site Seveso)</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Intégration dans un établissement de santé ou à proximité d’un site déjà sécurisé (préfecture, police, gendarmerie)</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Convention de coopération avec le Centre hospitalier de Grasse</w:t>
            </w:r>
          </w:p>
          <w:p w:rsidR="000A6DCE" w:rsidRDefault="00291141" w:rsidP="00291141">
            <w:pPr>
              <w:rPr>
                <w:rFonts w:ascii="Arial" w:hAnsi="Arial" w:cs="Arial"/>
                <w:sz w:val="22"/>
                <w:szCs w:val="22"/>
              </w:rPr>
            </w:pPr>
            <w:r w:rsidRPr="003640F7">
              <w:rPr>
                <w:rFonts w:ascii="Arial" w:hAnsi="Arial" w:cs="Arial"/>
                <w:sz w:val="22"/>
                <w:szCs w:val="22"/>
              </w:rPr>
              <w:t xml:space="preserve">Convention avec la Clinique privée </w:t>
            </w:r>
          </w:p>
          <w:p w:rsidR="00291141" w:rsidRPr="003640F7" w:rsidRDefault="00291141" w:rsidP="00291141">
            <w:pPr>
              <w:rPr>
                <w:rFonts w:ascii="Arial" w:hAnsi="Arial" w:cs="Arial"/>
                <w:sz w:val="22"/>
                <w:szCs w:val="22"/>
              </w:rPr>
            </w:pPr>
            <w:r w:rsidRPr="003640F7">
              <w:rPr>
                <w:rFonts w:ascii="Arial" w:hAnsi="Arial" w:cs="Arial"/>
                <w:sz w:val="22"/>
                <w:szCs w:val="22"/>
              </w:rPr>
              <w:t>Saint Jean</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 xml:space="preserve">Caractéristiques de la structure </w:t>
      </w:r>
    </w:p>
    <w:p w:rsidR="00291141" w:rsidRPr="003640F7" w:rsidRDefault="00291141" w:rsidP="00291141">
      <w:pPr>
        <w:pStyle w:val="Paragraphedeliste"/>
        <w:ind w:left="1080"/>
        <w:rPr>
          <w:rFonts w:ascii="Arial" w:hAnsi="Arial" w:cs="Arial"/>
          <w:b/>
          <w:sz w:val="22"/>
          <w:szCs w:val="22"/>
        </w:rPr>
      </w:pPr>
    </w:p>
    <w:tbl>
      <w:tblPr>
        <w:tblStyle w:val="Grilledutableau"/>
        <w:tblW w:w="0" w:type="auto"/>
        <w:tblLook w:val="04A0" w:firstRow="1" w:lastRow="0" w:firstColumn="1" w:lastColumn="0" w:noHBand="0" w:noVBand="1"/>
      </w:tblPr>
      <w:tblGrid>
        <w:gridCol w:w="4531"/>
        <w:gridCol w:w="4531"/>
      </w:tblGrid>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Description du site</w:t>
            </w:r>
          </w:p>
          <w:p w:rsidR="00291141" w:rsidRPr="000B03A8" w:rsidRDefault="00291141" w:rsidP="00291141">
            <w:pPr>
              <w:jc w:val="both"/>
              <w:rPr>
                <w:rFonts w:ascii="Arial" w:hAnsi="Arial" w:cs="Arial"/>
                <w:sz w:val="22"/>
                <w:szCs w:val="22"/>
              </w:rPr>
            </w:pPr>
            <w:r w:rsidRPr="000B03A8">
              <w:rPr>
                <w:rFonts w:ascii="Arial" w:hAnsi="Arial" w:cs="Arial"/>
                <w:sz w:val="22"/>
                <w:szCs w:val="22"/>
              </w:rPr>
              <w:t>(superficie, nombre de bâtiments)</w:t>
            </w:r>
          </w:p>
        </w:tc>
        <w:tc>
          <w:tcPr>
            <w:tcW w:w="4531" w:type="dxa"/>
          </w:tcPr>
          <w:p w:rsidR="003640F7" w:rsidRDefault="003640F7"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Bâtiment</w:t>
            </w:r>
            <w:r w:rsidR="0035281D">
              <w:rPr>
                <w:rFonts w:ascii="Arial" w:hAnsi="Arial" w:cs="Arial"/>
                <w:sz w:val="22"/>
                <w:szCs w:val="22"/>
              </w:rPr>
              <w:t xml:space="preserve"> d’une superficie d’environ 5686</w:t>
            </w:r>
            <w:r w:rsidRPr="003640F7">
              <w:rPr>
                <w:rFonts w:ascii="Arial" w:hAnsi="Arial" w:cs="Arial"/>
                <w:sz w:val="22"/>
                <w:szCs w:val="22"/>
              </w:rPr>
              <w:t xml:space="preserve"> m²</w:t>
            </w:r>
          </w:p>
          <w:p w:rsidR="00291141" w:rsidRPr="003640F7" w:rsidRDefault="00291141" w:rsidP="00291141">
            <w:pPr>
              <w:rPr>
                <w:rFonts w:ascii="Arial" w:hAnsi="Arial" w:cs="Arial"/>
                <w:sz w:val="22"/>
                <w:szCs w:val="22"/>
              </w:rPr>
            </w:pPr>
            <w:r w:rsidRPr="003640F7">
              <w:rPr>
                <w:rFonts w:ascii="Arial" w:hAnsi="Arial" w:cs="Arial"/>
                <w:sz w:val="22"/>
                <w:szCs w:val="22"/>
              </w:rPr>
              <w:t>Etablissement mono bloc</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Type de public accueilli</w:t>
            </w:r>
          </w:p>
        </w:tc>
        <w:tc>
          <w:tcPr>
            <w:tcW w:w="4531" w:type="dxa"/>
          </w:tcPr>
          <w:p w:rsidR="00291141" w:rsidRPr="003640F7" w:rsidRDefault="00291141" w:rsidP="00291141">
            <w:pPr>
              <w:rPr>
                <w:rFonts w:ascii="Arial" w:hAnsi="Arial" w:cs="Arial"/>
                <w:sz w:val="22"/>
                <w:szCs w:val="22"/>
              </w:rPr>
            </w:pPr>
            <w:r w:rsidRPr="003640F7">
              <w:rPr>
                <w:rFonts w:ascii="Arial" w:hAnsi="Arial" w:cs="Arial"/>
                <w:sz w:val="22"/>
                <w:szCs w:val="22"/>
              </w:rPr>
              <w:t>Personnes âgées autonomes, semi-autonomes et dépendantes</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Capacité d’accueil du public</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93 résidents</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Description des aménagements spécifiques au type de public</w:t>
            </w:r>
          </w:p>
        </w:tc>
        <w:tc>
          <w:tcPr>
            <w:tcW w:w="4531"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Aménagement accueil de personnes à mobilité réduite</w:t>
            </w:r>
          </w:p>
          <w:p w:rsidR="00291141" w:rsidRPr="003640F7" w:rsidRDefault="00291141" w:rsidP="00291141">
            <w:pPr>
              <w:jc w:val="both"/>
              <w:rPr>
                <w:rFonts w:ascii="Arial" w:hAnsi="Arial" w:cs="Arial"/>
                <w:sz w:val="22"/>
                <w:szCs w:val="22"/>
              </w:rPr>
            </w:pPr>
            <w:r w:rsidRPr="003640F7">
              <w:rPr>
                <w:rFonts w:ascii="Arial" w:hAnsi="Arial" w:cs="Arial"/>
                <w:sz w:val="22"/>
                <w:szCs w:val="22"/>
              </w:rPr>
              <w:t>Mobilier adapté à la prise en charge de</w:t>
            </w:r>
            <w:r w:rsidR="0035281D">
              <w:rPr>
                <w:rFonts w:ascii="Arial" w:hAnsi="Arial" w:cs="Arial"/>
                <w:sz w:val="22"/>
                <w:szCs w:val="22"/>
              </w:rPr>
              <w:t>s personnes âgées dépendantes (</w:t>
            </w:r>
            <w:r w:rsidRPr="003640F7">
              <w:rPr>
                <w:rFonts w:ascii="Arial" w:hAnsi="Arial" w:cs="Arial"/>
                <w:sz w:val="22"/>
                <w:szCs w:val="22"/>
              </w:rPr>
              <w:t xml:space="preserve">lève malade, verticalisateur, lit Alzheimer, </w:t>
            </w:r>
            <w:proofErr w:type="spellStart"/>
            <w:r w:rsidRPr="003640F7">
              <w:rPr>
                <w:rFonts w:ascii="Arial" w:hAnsi="Arial" w:cs="Arial"/>
                <w:sz w:val="22"/>
                <w:szCs w:val="22"/>
              </w:rPr>
              <w:t>etc</w:t>
            </w:r>
            <w:proofErr w:type="spellEnd"/>
            <w:r w:rsidRPr="003640F7">
              <w:rPr>
                <w:rFonts w:ascii="Arial" w:hAnsi="Arial" w:cs="Arial"/>
                <w:sz w:val="22"/>
                <w:szCs w:val="22"/>
              </w:rPr>
              <w:t>)</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Horaires de fonctionnement</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7j/7 et 24h/24</w:t>
            </w:r>
          </w:p>
        </w:tc>
      </w:tr>
    </w:tbl>
    <w:p w:rsidR="00291141" w:rsidRPr="003640F7" w:rsidRDefault="00291141" w:rsidP="00291141">
      <w:pPr>
        <w:pStyle w:val="Paragraphedeliste"/>
        <w:ind w:left="1080"/>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Nombre de personnels présents dans l’établissement</w:t>
      </w:r>
    </w:p>
    <w:p w:rsidR="00291141" w:rsidRPr="003640F7" w:rsidRDefault="00291141" w:rsidP="00291141">
      <w:pPr>
        <w:pStyle w:val="Paragraphedeliste"/>
        <w:ind w:left="1080"/>
        <w:rPr>
          <w:rFonts w:ascii="Arial" w:hAnsi="Arial" w:cs="Arial"/>
          <w:b/>
          <w:sz w:val="22"/>
          <w:szCs w:val="22"/>
        </w:rPr>
      </w:pPr>
    </w:p>
    <w:tbl>
      <w:tblPr>
        <w:tblStyle w:val="Grilledutableau"/>
        <w:tblW w:w="0" w:type="auto"/>
        <w:tblLook w:val="04A0" w:firstRow="1" w:lastRow="0" w:firstColumn="1" w:lastColumn="0" w:noHBand="0" w:noVBand="1"/>
      </w:tblPr>
      <w:tblGrid>
        <w:gridCol w:w="4531"/>
        <w:gridCol w:w="4531"/>
      </w:tblGrid>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Personnels d’encadrement, techniques et administratifs</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10</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Personnels de sûreté</w:t>
            </w:r>
          </w:p>
          <w:p w:rsidR="00291141" w:rsidRPr="000B03A8" w:rsidRDefault="00291141" w:rsidP="00291141">
            <w:pPr>
              <w:jc w:val="both"/>
              <w:rPr>
                <w:rFonts w:ascii="Arial" w:hAnsi="Arial" w:cs="Arial"/>
                <w:sz w:val="22"/>
                <w:szCs w:val="22"/>
              </w:rPr>
            </w:pPr>
            <w:r w:rsidRPr="000B03A8">
              <w:rPr>
                <w:rFonts w:ascii="Arial" w:hAnsi="Arial" w:cs="Arial"/>
                <w:sz w:val="22"/>
                <w:szCs w:val="22"/>
              </w:rPr>
              <w:t>(préciser les qualifications)</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0</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Personnels soignants</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37</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Prestataires travaillant sur site</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Prestataires intervenant ponctuellement</w:t>
            </w:r>
          </w:p>
        </w:tc>
      </w:tr>
      <w:tr w:rsidR="00291141" w:rsidRPr="003640F7" w:rsidTr="000A6DCE">
        <w:tc>
          <w:tcPr>
            <w:tcW w:w="4531" w:type="dxa"/>
            <w:shd w:val="clear" w:color="auto" w:fill="E7E6E6" w:themeFill="background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Autres personnels</w:t>
            </w:r>
          </w:p>
        </w:tc>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14</w:t>
            </w:r>
          </w:p>
        </w:tc>
      </w:tr>
    </w:tbl>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br w:type="page"/>
      </w:r>
    </w:p>
    <w:p w:rsidR="00291141" w:rsidRPr="003640F7" w:rsidRDefault="00291141" w:rsidP="00053675">
      <w:pPr>
        <w:pStyle w:val="Paragraphedeliste"/>
        <w:numPr>
          <w:ilvl w:val="0"/>
          <w:numId w:val="33"/>
        </w:numPr>
        <w:rPr>
          <w:rFonts w:ascii="Arial" w:hAnsi="Arial" w:cs="Arial"/>
          <w:b/>
          <w:sz w:val="22"/>
          <w:szCs w:val="22"/>
          <w:u w:val="single"/>
        </w:rPr>
      </w:pPr>
      <w:r w:rsidRPr="003640F7">
        <w:rPr>
          <w:rFonts w:ascii="Arial" w:hAnsi="Arial" w:cs="Arial"/>
          <w:b/>
          <w:sz w:val="22"/>
          <w:szCs w:val="22"/>
          <w:u w:val="single"/>
        </w:rPr>
        <w:lastRenderedPageBreak/>
        <w:t>Etude de l’établissement</w:t>
      </w:r>
    </w:p>
    <w:p w:rsidR="00291141" w:rsidRPr="003640F7" w:rsidRDefault="00291141" w:rsidP="00291141">
      <w:pPr>
        <w:pStyle w:val="Paragraphedeliste"/>
        <w:rPr>
          <w:rFonts w:ascii="Arial" w:hAnsi="Arial" w:cs="Arial"/>
          <w:b/>
          <w:sz w:val="22"/>
          <w:szCs w:val="22"/>
          <w:u w:val="single"/>
        </w:rPr>
      </w:pPr>
    </w:p>
    <w:p w:rsidR="00291141" w:rsidRPr="003640F7" w:rsidRDefault="00291141" w:rsidP="00053675">
      <w:pPr>
        <w:pStyle w:val="Paragraphedeliste"/>
        <w:numPr>
          <w:ilvl w:val="1"/>
          <w:numId w:val="34"/>
        </w:numPr>
        <w:ind w:left="284" w:hanging="284"/>
        <w:rPr>
          <w:rFonts w:ascii="Arial" w:hAnsi="Arial" w:cs="Arial"/>
          <w:b/>
          <w:sz w:val="22"/>
          <w:szCs w:val="22"/>
        </w:rPr>
      </w:pPr>
      <w:r w:rsidRPr="003640F7">
        <w:rPr>
          <w:rFonts w:ascii="Arial" w:hAnsi="Arial" w:cs="Arial"/>
          <w:b/>
          <w:sz w:val="22"/>
          <w:szCs w:val="22"/>
        </w:rPr>
        <w:t>Périphérie de l’établissement (extérieur)</w:t>
      </w:r>
    </w:p>
    <w:p w:rsidR="00291141" w:rsidRPr="003640F7" w:rsidRDefault="00291141" w:rsidP="00291141">
      <w:pPr>
        <w:pStyle w:val="Paragraphedeliste"/>
        <w:ind w:left="1080"/>
        <w:rPr>
          <w:rFonts w:ascii="Arial" w:hAnsi="Arial" w:cs="Arial"/>
          <w:b/>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Environnement immédiat :</w:t>
      </w:r>
    </w:p>
    <w:p w:rsidR="00291141" w:rsidRPr="003640F7" w:rsidRDefault="00291141" w:rsidP="00291141">
      <w:pPr>
        <w:pStyle w:val="Paragraphedeliste"/>
        <w:ind w:left="1080"/>
        <w:rPr>
          <w:rFonts w:ascii="Arial" w:hAnsi="Arial" w:cs="Arial"/>
          <w:b/>
          <w:sz w:val="22"/>
          <w:szCs w:val="22"/>
        </w:rPr>
      </w:pPr>
    </w:p>
    <w:tbl>
      <w:tblPr>
        <w:tblStyle w:val="Grilledutableau"/>
        <w:tblW w:w="9679" w:type="dxa"/>
        <w:tblLook w:val="04A0" w:firstRow="1" w:lastRow="0" w:firstColumn="1" w:lastColumn="0" w:noHBand="0" w:noVBand="1"/>
      </w:tblPr>
      <w:tblGrid>
        <w:gridCol w:w="3964"/>
        <w:gridCol w:w="2694"/>
        <w:gridCol w:w="3021"/>
      </w:tblGrid>
      <w:tr w:rsidR="00291141" w:rsidRPr="000A6DCE" w:rsidTr="00291141">
        <w:tc>
          <w:tcPr>
            <w:tcW w:w="3964" w:type="dxa"/>
            <w:shd w:val="clear" w:color="auto" w:fill="F2F2F2" w:themeFill="background1" w:themeFillShade="F2"/>
          </w:tcPr>
          <w:p w:rsidR="00291141" w:rsidRPr="000A6DCE" w:rsidRDefault="00291141" w:rsidP="00291141">
            <w:pPr>
              <w:rPr>
                <w:rFonts w:ascii="Arial" w:hAnsi="Arial" w:cs="Arial"/>
                <w:b/>
                <w:sz w:val="22"/>
                <w:szCs w:val="22"/>
              </w:rPr>
            </w:pPr>
          </w:p>
        </w:tc>
        <w:tc>
          <w:tcPr>
            <w:tcW w:w="2694" w:type="dxa"/>
            <w:shd w:val="clear" w:color="auto" w:fill="F2F2F2" w:themeFill="background1" w:themeFillShade="F2"/>
          </w:tcPr>
          <w:p w:rsidR="00291141" w:rsidRPr="000A6DCE" w:rsidRDefault="00291141" w:rsidP="00291141">
            <w:pPr>
              <w:rPr>
                <w:rFonts w:ascii="Arial" w:hAnsi="Arial" w:cs="Arial"/>
                <w:b/>
                <w:sz w:val="22"/>
                <w:szCs w:val="22"/>
              </w:rPr>
            </w:pPr>
          </w:p>
          <w:p w:rsidR="00291141" w:rsidRPr="000A6DCE" w:rsidRDefault="00291141" w:rsidP="00291141">
            <w:pPr>
              <w:rPr>
                <w:rFonts w:ascii="Arial" w:hAnsi="Arial" w:cs="Arial"/>
                <w:b/>
                <w:sz w:val="22"/>
                <w:szCs w:val="22"/>
              </w:rPr>
            </w:pPr>
            <w:r w:rsidRPr="000A6DCE">
              <w:rPr>
                <w:rFonts w:ascii="Arial" w:hAnsi="Arial" w:cs="Arial"/>
                <w:b/>
                <w:sz w:val="22"/>
                <w:szCs w:val="22"/>
              </w:rPr>
              <w:t>Description</w:t>
            </w:r>
          </w:p>
        </w:tc>
        <w:tc>
          <w:tcPr>
            <w:tcW w:w="3021" w:type="dxa"/>
            <w:shd w:val="clear" w:color="auto" w:fill="F2F2F2" w:themeFill="background1" w:themeFillShade="F2"/>
          </w:tcPr>
          <w:p w:rsidR="00291141" w:rsidRPr="000A6DCE" w:rsidRDefault="00291141" w:rsidP="00291141">
            <w:pPr>
              <w:rPr>
                <w:rFonts w:ascii="Arial" w:hAnsi="Arial" w:cs="Arial"/>
                <w:b/>
                <w:sz w:val="22"/>
                <w:szCs w:val="22"/>
              </w:rPr>
            </w:pPr>
          </w:p>
          <w:p w:rsidR="00291141" w:rsidRPr="000A6DCE" w:rsidRDefault="00291141" w:rsidP="00291141">
            <w:pPr>
              <w:rPr>
                <w:rFonts w:ascii="Arial" w:hAnsi="Arial" w:cs="Arial"/>
                <w:b/>
                <w:sz w:val="22"/>
                <w:szCs w:val="22"/>
              </w:rPr>
            </w:pPr>
            <w:r w:rsidRPr="000A6DCE">
              <w:rPr>
                <w:rFonts w:ascii="Arial" w:hAnsi="Arial" w:cs="Arial"/>
                <w:b/>
                <w:sz w:val="22"/>
                <w:szCs w:val="22"/>
              </w:rPr>
              <w:t>Influence sur les risques du site</w:t>
            </w:r>
          </w:p>
        </w:tc>
      </w:tr>
      <w:tr w:rsidR="00291141" w:rsidRPr="003640F7" w:rsidTr="00291141">
        <w:tc>
          <w:tcPr>
            <w:tcW w:w="3964" w:type="dxa"/>
            <w:shd w:val="clear" w:color="auto" w:fill="F2F2F2" w:themeFill="background1" w:themeFillShade="F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Accessibilité/niveau de fréquentation à proximité</w:t>
            </w:r>
          </w:p>
        </w:tc>
        <w:tc>
          <w:tcPr>
            <w:tcW w:w="2694" w:type="dxa"/>
          </w:tcPr>
          <w:p w:rsidR="00291141" w:rsidRPr="003640F7" w:rsidRDefault="00291141" w:rsidP="00291141">
            <w:pPr>
              <w:rPr>
                <w:rFonts w:ascii="Arial" w:hAnsi="Arial" w:cs="Arial"/>
                <w:sz w:val="22"/>
                <w:szCs w:val="22"/>
              </w:rPr>
            </w:pPr>
            <w:r w:rsidRPr="003640F7">
              <w:rPr>
                <w:rFonts w:ascii="Arial" w:hAnsi="Arial" w:cs="Arial"/>
                <w:sz w:val="22"/>
                <w:szCs w:val="22"/>
              </w:rPr>
              <w:t>EHPAD au cœur du village. Gendarmerie et pompiers à proximité.</w:t>
            </w:r>
          </w:p>
        </w:tc>
        <w:tc>
          <w:tcPr>
            <w:tcW w:w="302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 xml:space="preserve">Rassurant </w:t>
            </w:r>
          </w:p>
        </w:tc>
      </w:tr>
      <w:tr w:rsidR="00291141" w:rsidRPr="003640F7" w:rsidTr="00291141">
        <w:tc>
          <w:tcPr>
            <w:tcW w:w="3964" w:type="dxa"/>
            <w:shd w:val="clear" w:color="auto" w:fill="F2F2F2" w:themeFill="background1" w:themeFillShade="F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Le quartier est-il perçu comme sûr ?</w:t>
            </w:r>
          </w:p>
        </w:tc>
        <w:tc>
          <w:tcPr>
            <w:tcW w:w="269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Normalement</w:t>
            </w:r>
          </w:p>
        </w:tc>
        <w:tc>
          <w:tcPr>
            <w:tcW w:w="3021" w:type="dxa"/>
          </w:tcPr>
          <w:p w:rsidR="00291141" w:rsidRPr="003640F7" w:rsidRDefault="00291141" w:rsidP="00291141">
            <w:pPr>
              <w:rPr>
                <w:rFonts w:ascii="Arial" w:hAnsi="Arial" w:cs="Arial"/>
                <w:sz w:val="22"/>
                <w:szCs w:val="22"/>
              </w:rPr>
            </w:pPr>
            <w:r w:rsidRPr="003640F7">
              <w:rPr>
                <w:rFonts w:ascii="Arial" w:hAnsi="Arial" w:cs="Arial"/>
                <w:sz w:val="22"/>
                <w:szCs w:val="22"/>
              </w:rPr>
              <w:t>A ce jour, pas de problème de voisinage</w:t>
            </w:r>
          </w:p>
        </w:tc>
      </w:tr>
      <w:tr w:rsidR="00291141" w:rsidRPr="003640F7" w:rsidTr="00291141">
        <w:tc>
          <w:tcPr>
            <w:tcW w:w="3964" w:type="dxa"/>
            <w:shd w:val="clear" w:color="auto" w:fill="F2F2F2" w:themeFill="background1" w:themeFillShade="F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Lieux de rassemblement proches pouvant causer des troubles</w:t>
            </w:r>
          </w:p>
        </w:tc>
        <w:tc>
          <w:tcPr>
            <w:tcW w:w="269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Immeuble des Caroubiers</w:t>
            </w:r>
          </w:p>
          <w:p w:rsidR="00291141" w:rsidRPr="003640F7" w:rsidRDefault="00291141" w:rsidP="00291141">
            <w:pPr>
              <w:rPr>
                <w:rFonts w:ascii="Arial" w:hAnsi="Arial" w:cs="Arial"/>
                <w:sz w:val="22"/>
                <w:szCs w:val="22"/>
              </w:rPr>
            </w:pPr>
            <w:r w:rsidRPr="003640F7">
              <w:rPr>
                <w:rFonts w:ascii="Arial" w:hAnsi="Arial" w:cs="Arial"/>
                <w:sz w:val="22"/>
                <w:szCs w:val="22"/>
              </w:rPr>
              <w:t>Jeu de boules</w:t>
            </w:r>
          </w:p>
        </w:tc>
        <w:tc>
          <w:tcPr>
            <w:tcW w:w="3021" w:type="dxa"/>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r w:rsidRPr="003640F7">
              <w:rPr>
                <w:rFonts w:ascii="Arial" w:hAnsi="Arial" w:cs="Arial"/>
                <w:sz w:val="22"/>
                <w:szCs w:val="22"/>
              </w:rPr>
              <w:t>Insultes</w:t>
            </w:r>
          </w:p>
          <w:p w:rsidR="000A6DCE" w:rsidRDefault="000A6DCE" w:rsidP="00291141">
            <w:pPr>
              <w:rPr>
                <w:rFonts w:ascii="Arial" w:hAnsi="Arial" w:cs="Arial"/>
                <w:sz w:val="22"/>
                <w:szCs w:val="22"/>
              </w:rPr>
            </w:pPr>
            <w:r>
              <w:rPr>
                <w:rFonts w:ascii="Arial" w:hAnsi="Arial" w:cs="Arial"/>
                <w:sz w:val="22"/>
                <w:szCs w:val="22"/>
              </w:rPr>
              <w:t>Jet de pierres</w:t>
            </w:r>
          </w:p>
          <w:p w:rsidR="004C6296" w:rsidRPr="003640F7" w:rsidRDefault="004C6296" w:rsidP="00291141">
            <w:pPr>
              <w:rPr>
                <w:rFonts w:ascii="Arial" w:hAnsi="Arial" w:cs="Arial"/>
                <w:sz w:val="22"/>
                <w:szCs w:val="22"/>
              </w:rPr>
            </w:pPr>
            <w:r>
              <w:rPr>
                <w:rFonts w:ascii="Arial" w:hAnsi="Arial" w:cs="Arial"/>
                <w:sz w:val="22"/>
                <w:szCs w:val="22"/>
              </w:rPr>
              <w:t xml:space="preserve">Ivresse </w:t>
            </w:r>
          </w:p>
        </w:tc>
      </w:tr>
      <w:tr w:rsidR="00291141" w:rsidRPr="003640F7" w:rsidTr="00291141">
        <w:tc>
          <w:tcPr>
            <w:tcW w:w="3964" w:type="dxa"/>
            <w:shd w:val="clear" w:color="auto" w:fill="F2F2F2" w:themeFill="background1" w:themeFillShade="F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Type de l’habitat dominant aux alentours, voisinage mitoyen</w:t>
            </w:r>
          </w:p>
        </w:tc>
        <w:tc>
          <w:tcPr>
            <w:tcW w:w="269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Maisons individuelles et logement HLM</w:t>
            </w:r>
          </w:p>
        </w:tc>
        <w:tc>
          <w:tcPr>
            <w:tcW w:w="3021" w:type="dxa"/>
          </w:tcPr>
          <w:p w:rsidR="0035281D" w:rsidRDefault="0035281D"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Jet de pierres</w:t>
            </w:r>
          </w:p>
          <w:p w:rsidR="00291141" w:rsidRPr="003640F7" w:rsidRDefault="0035281D" w:rsidP="00291141">
            <w:pPr>
              <w:rPr>
                <w:rFonts w:ascii="Arial" w:hAnsi="Arial" w:cs="Arial"/>
                <w:sz w:val="22"/>
                <w:szCs w:val="22"/>
              </w:rPr>
            </w:pPr>
            <w:r>
              <w:rPr>
                <w:rFonts w:ascii="Arial" w:hAnsi="Arial" w:cs="Arial"/>
                <w:sz w:val="22"/>
                <w:szCs w:val="22"/>
              </w:rPr>
              <w:t>Problème de stationnement</w:t>
            </w:r>
          </w:p>
        </w:tc>
      </w:tr>
      <w:tr w:rsidR="00291141" w:rsidRPr="003640F7" w:rsidTr="00291141">
        <w:tc>
          <w:tcPr>
            <w:tcW w:w="3964" w:type="dxa"/>
            <w:shd w:val="clear" w:color="auto" w:fill="F2F2F2" w:themeFill="background1" w:themeFillShade="F2"/>
          </w:tcPr>
          <w:p w:rsidR="00291141" w:rsidRPr="000B03A8" w:rsidRDefault="00291141" w:rsidP="00291141">
            <w:pPr>
              <w:jc w:val="both"/>
              <w:rPr>
                <w:rFonts w:ascii="Arial" w:hAnsi="Arial" w:cs="Arial"/>
                <w:sz w:val="22"/>
                <w:szCs w:val="22"/>
              </w:rPr>
            </w:pPr>
          </w:p>
          <w:p w:rsidR="00291141" w:rsidRPr="000B03A8" w:rsidRDefault="00291141" w:rsidP="00291141">
            <w:pPr>
              <w:jc w:val="both"/>
              <w:rPr>
                <w:rFonts w:ascii="Arial" w:hAnsi="Arial" w:cs="Arial"/>
                <w:sz w:val="22"/>
                <w:szCs w:val="22"/>
              </w:rPr>
            </w:pPr>
            <w:r w:rsidRPr="000B03A8">
              <w:rPr>
                <w:rFonts w:ascii="Arial" w:hAnsi="Arial" w:cs="Arial"/>
                <w:sz w:val="22"/>
                <w:szCs w:val="22"/>
              </w:rPr>
              <w:t xml:space="preserve">Topographie spécifique (impasse, friche, </w:t>
            </w:r>
            <w:proofErr w:type="spellStart"/>
            <w:r w:rsidRPr="000B03A8">
              <w:rPr>
                <w:rFonts w:ascii="Arial" w:hAnsi="Arial" w:cs="Arial"/>
                <w:sz w:val="22"/>
                <w:szCs w:val="22"/>
              </w:rPr>
              <w:t>etc</w:t>
            </w:r>
            <w:proofErr w:type="spellEnd"/>
            <w:r w:rsidRPr="000B03A8">
              <w:rPr>
                <w:rFonts w:ascii="Arial" w:hAnsi="Arial" w:cs="Arial"/>
                <w:sz w:val="22"/>
                <w:szCs w:val="22"/>
              </w:rPr>
              <w:t>)</w:t>
            </w:r>
          </w:p>
        </w:tc>
        <w:tc>
          <w:tcPr>
            <w:tcW w:w="269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Impasse</w:t>
            </w:r>
          </w:p>
          <w:p w:rsidR="00291141" w:rsidRPr="003640F7" w:rsidRDefault="00291141" w:rsidP="00291141">
            <w:pPr>
              <w:rPr>
                <w:rFonts w:ascii="Arial" w:hAnsi="Arial" w:cs="Arial"/>
                <w:sz w:val="22"/>
                <w:szCs w:val="22"/>
              </w:rPr>
            </w:pPr>
            <w:r w:rsidRPr="003640F7">
              <w:rPr>
                <w:rFonts w:ascii="Arial" w:hAnsi="Arial" w:cs="Arial"/>
                <w:sz w:val="22"/>
                <w:szCs w:val="22"/>
              </w:rPr>
              <w:t>Jeu de boule</w:t>
            </w:r>
          </w:p>
        </w:tc>
        <w:tc>
          <w:tcPr>
            <w:tcW w:w="302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RAS</w:t>
            </w:r>
          </w:p>
        </w:tc>
      </w:tr>
    </w:tbl>
    <w:p w:rsidR="00291141" w:rsidRPr="003640F7" w:rsidRDefault="00291141" w:rsidP="00291141">
      <w:pPr>
        <w:rPr>
          <w:rFonts w:ascii="Arial" w:hAnsi="Arial" w:cs="Arial"/>
          <w:sz w:val="22"/>
          <w:szCs w:val="22"/>
        </w:rPr>
      </w:pPr>
    </w:p>
    <w:tbl>
      <w:tblPr>
        <w:tblStyle w:val="Grilledutableau"/>
        <w:tblW w:w="9634" w:type="dxa"/>
        <w:tblLook w:val="04A0" w:firstRow="1" w:lastRow="0" w:firstColumn="1" w:lastColumn="0" w:noHBand="0" w:noVBand="1"/>
      </w:tblPr>
      <w:tblGrid>
        <w:gridCol w:w="3778"/>
        <w:gridCol w:w="1348"/>
        <w:gridCol w:w="1733"/>
        <w:gridCol w:w="2775"/>
      </w:tblGrid>
      <w:tr w:rsidR="00291141" w:rsidRPr="003640F7" w:rsidTr="00291141">
        <w:tc>
          <w:tcPr>
            <w:tcW w:w="3823" w:type="dxa"/>
            <w:vMerge w:val="restart"/>
          </w:tcPr>
          <w:p w:rsidR="00291141" w:rsidRPr="003640F7" w:rsidRDefault="00291141" w:rsidP="00291141">
            <w:pPr>
              <w:jc w:val="both"/>
              <w:rPr>
                <w:rFonts w:ascii="Arial" w:hAnsi="Arial" w:cs="Arial"/>
                <w:sz w:val="22"/>
                <w:szCs w:val="22"/>
              </w:rPr>
            </w:pPr>
            <w:r w:rsidRPr="003640F7">
              <w:rPr>
                <w:rFonts w:ascii="Arial" w:hAnsi="Arial" w:cs="Arial"/>
                <w:sz w:val="22"/>
                <w:szCs w:val="22"/>
              </w:rPr>
              <w:t>Des items cités ci-dessus ont-ils eu un lien avec des incidents dans l’établissement ?</w:t>
            </w:r>
          </w:p>
        </w:tc>
        <w:tc>
          <w:tcPr>
            <w:tcW w:w="1358" w:type="dxa"/>
          </w:tcPr>
          <w:p w:rsidR="00291141" w:rsidRPr="003640F7" w:rsidRDefault="00291141" w:rsidP="00291141">
            <w:pPr>
              <w:rPr>
                <w:rFonts w:ascii="Arial" w:hAnsi="Arial" w:cs="Arial"/>
                <w:sz w:val="22"/>
                <w:szCs w:val="22"/>
              </w:rPr>
            </w:pPr>
            <w:r w:rsidRPr="003640F7">
              <w:rPr>
                <w:rFonts w:ascii="Arial" w:hAnsi="Arial" w:cs="Arial"/>
                <w:sz w:val="22"/>
                <w:szCs w:val="22"/>
              </w:rPr>
              <w:t>Jamais</w:t>
            </w:r>
          </w:p>
        </w:tc>
        <w:tc>
          <w:tcPr>
            <w:tcW w:w="1638"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Parfois</w:t>
            </w:r>
          </w:p>
        </w:tc>
        <w:tc>
          <w:tcPr>
            <w:tcW w:w="2815" w:type="dxa"/>
          </w:tcPr>
          <w:p w:rsidR="00291141" w:rsidRPr="003640F7" w:rsidRDefault="00291141" w:rsidP="00291141">
            <w:pPr>
              <w:rPr>
                <w:rFonts w:ascii="Arial" w:hAnsi="Arial" w:cs="Arial"/>
                <w:sz w:val="22"/>
                <w:szCs w:val="22"/>
              </w:rPr>
            </w:pPr>
            <w:r w:rsidRPr="003640F7">
              <w:rPr>
                <w:rFonts w:ascii="Arial" w:hAnsi="Arial" w:cs="Arial"/>
                <w:sz w:val="22"/>
                <w:szCs w:val="22"/>
              </w:rPr>
              <w:t>Souvent</w:t>
            </w:r>
          </w:p>
        </w:tc>
      </w:tr>
      <w:tr w:rsidR="00291141" w:rsidRPr="003640F7" w:rsidTr="00291141">
        <w:tc>
          <w:tcPr>
            <w:tcW w:w="3823" w:type="dxa"/>
            <w:vMerge/>
          </w:tcPr>
          <w:p w:rsidR="00291141" w:rsidRPr="003640F7" w:rsidRDefault="00291141" w:rsidP="00291141">
            <w:pPr>
              <w:jc w:val="both"/>
              <w:rPr>
                <w:rFonts w:ascii="Arial" w:hAnsi="Arial" w:cs="Arial"/>
                <w:sz w:val="22"/>
                <w:szCs w:val="22"/>
              </w:rPr>
            </w:pPr>
          </w:p>
        </w:tc>
        <w:tc>
          <w:tcPr>
            <w:tcW w:w="5811" w:type="dxa"/>
            <w:gridSpan w:val="3"/>
          </w:tcPr>
          <w:p w:rsidR="00291141" w:rsidRPr="003640F7" w:rsidRDefault="00291141" w:rsidP="00291141">
            <w:pPr>
              <w:rPr>
                <w:rFonts w:ascii="Arial" w:hAnsi="Arial" w:cs="Arial"/>
                <w:sz w:val="22"/>
                <w:szCs w:val="22"/>
              </w:rPr>
            </w:pPr>
            <w:r w:rsidRPr="003640F7">
              <w:rPr>
                <w:rFonts w:ascii="Arial" w:hAnsi="Arial" w:cs="Arial"/>
                <w:sz w:val="22"/>
                <w:szCs w:val="22"/>
              </w:rPr>
              <w:t>Si oui, reporter les incidents à la section 2.4 « gestion des problématiques de sûreté au sein de l’établissement »</w:t>
            </w:r>
          </w:p>
        </w:tc>
      </w:tr>
      <w:tr w:rsidR="00291141" w:rsidRPr="003640F7" w:rsidTr="00291141">
        <w:tc>
          <w:tcPr>
            <w:tcW w:w="3823"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Si oui, ces incidents sont-ils </w:t>
            </w:r>
          </w:p>
        </w:tc>
        <w:tc>
          <w:tcPr>
            <w:tcW w:w="1358" w:type="dxa"/>
          </w:tcPr>
          <w:p w:rsidR="00291141" w:rsidRPr="003640F7" w:rsidRDefault="00291141" w:rsidP="00291141">
            <w:pPr>
              <w:rPr>
                <w:rFonts w:ascii="Arial" w:hAnsi="Arial" w:cs="Arial"/>
                <w:sz w:val="22"/>
                <w:szCs w:val="22"/>
              </w:rPr>
            </w:pPr>
            <w:r w:rsidRPr="003640F7">
              <w:rPr>
                <w:rFonts w:ascii="Arial" w:hAnsi="Arial" w:cs="Arial"/>
                <w:sz w:val="22"/>
                <w:szCs w:val="22"/>
              </w:rPr>
              <w:t>Peu graves</w:t>
            </w:r>
          </w:p>
        </w:tc>
        <w:tc>
          <w:tcPr>
            <w:tcW w:w="1638"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 xml:space="preserve">Graves </w:t>
            </w:r>
          </w:p>
        </w:tc>
        <w:tc>
          <w:tcPr>
            <w:tcW w:w="2815" w:type="dxa"/>
          </w:tcPr>
          <w:p w:rsidR="00291141" w:rsidRPr="003640F7" w:rsidRDefault="00291141" w:rsidP="00291141">
            <w:pPr>
              <w:rPr>
                <w:rFonts w:ascii="Arial" w:hAnsi="Arial" w:cs="Arial"/>
                <w:sz w:val="22"/>
                <w:szCs w:val="22"/>
              </w:rPr>
            </w:pPr>
            <w:r w:rsidRPr="003640F7">
              <w:rPr>
                <w:rFonts w:ascii="Arial" w:hAnsi="Arial" w:cs="Arial"/>
                <w:sz w:val="22"/>
                <w:szCs w:val="22"/>
              </w:rPr>
              <w:t>Très graves</w:t>
            </w:r>
          </w:p>
        </w:tc>
      </w:tr>
      <w:tr w:rsidR="00291141" w:rsidRPr="003640F7" w:rsidTr="00291141">
        <w:tc>
          <w:tcPr>
            <w:tcW w:w="3823"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Depuis combien de temps ?</w:t>
            </w:r>
          </w:p>
        </w:tc>
        <w:tc>
          <w:tcPr>
            <w:tcW w:w="1358" w:type="dxa"/>
          </w:tcPr>
          <w:p w:rsidR="00291141" w:rsidRPr="003640F7" w:rsidRDefault="00291141" w:rsidP="00291141">
            <w:pPr>
              <w:rPr>
                <w:rFonts w:ascii="Arial" w:hAnsi="Arial" w:cs="Arial"/>
                <w:sz w:val="22"/>
                <w:szCs w:val="22"/>
              </w:rPr>
            </w:pPr>
          </w:p>
        </w:tc>
        <w:tc>
          <w:tcPr>
            <w:tcW w:w="1638" w:type="dxa"/>
          </w:tcPr>
          <w:p w:rsidR="00291141" w:rsidRPr="003640F7" w:rsidRDefault="00291141" w:rsidP="00291141">
            <w:pPr>
              <w:rPr>
                <w:rFonts w:ascii="Arial" w:hAnsi="Arial" w:cs="Arial"/>
                <w:sz w:val="22"/>
                <w:szCs w:val="22"/>
              </w:rPr>
            </w:pPr>
            <w:r w:rsidRPr="003640F7">
              <w:rPr>
                <w:rFonts w:ascii="Arial" w:hAnsi="Arial" w:cs="Arial"/>
                <w:sz w:val="22"/>
                <w:szCs w:val="22"/>
              </w:rPr>
              <w:t>Ponctuellement</w:t>
            </w:r>
          </w:p>
        </w:tc>
        <w:tc>
          <w:tcPr>
            <w:tcW w:w="2815" w:type="dxa"/>
          </w:tcPr>
          <w:p w:rsidR="00291141" w:rsidRPr="003640F7" w:rsidRDefault="00291141" w:rsidP="00291141">
            <w:pPr>
              <w:rPr>
                <w:rFonts w:ascii="Arial" w:hAnsi="Arial" w:cs="Arial"/>
                <w:sz w:val="22"/>
                <w:szCs w:val="22"/>
              </w:rPr>
            </w:pPr>
          </w:p>
        </w:tc>
      </w:tr>
    </w:tbl>
    <w:p w:rsidR="00291141" w:rsidRPr="003640F7" w:rsidRDefault="00291141" w:rsidP="00291141">
      <w:pPr>
        <w:rPr>
          <w:rFonts w:ascii="Arial" w:hAnsi="Arial" w:cs="Arial"/>
          <w:sz w:val="22"/>
          <w:szCs w:val="22"/>
        </w:rPr>
      </w:pPr>
    </w:p>
    <w:p w:rsidR="004027C3" w:rsidRPr="003640F7" w:rsidRDefault="00291141" w:rsidP="00053675">
      <w:pPr>
        <w:pStyle w:val="Paragraphedeliste"/>
        <w:numPr>
          <w:ilvl w:val="0"/>
          <w:numId w:val="14"/>
        </w:numPr>
        <w:jc w:val="both"/>
        <w:rPr>
          <w:rFonts w:ascii="Arial" w:hAnsi="Arial" w:cs="Arial"/>
          <w:b/>
          <w:sz w:val="22"/>
          <w:szCs w:val="22"/>
        </w:rPr>
      </w:pPr>
      <w:r w:rsidRPr="003640F7">
        <w:rPr>
          <w:rFonts w:ascii="Arial" w:hAnsi="Arial" w:cs="Arial"/>
          <w:b/>
          <w:sz w:val="22"/>
          <w:szCs w:val="22"/>
        </w:rPr>
        <w:t xml:space="preserve">Extérieur de l’établissement (périmètre compris entre la limite de propriété </w:t>
      </w:r>
    </w:p>
    <w:p w:rsidR="00291141" w:rsidRPr="003640F7" w:rsidRDefault="00291141" w:rsidP="004027C3">
      <w:pPr>
        <w:pStyle w:val="Paragraphedeliste"/>
        <w:ind w:left="1080"/>
        <w:jc w:val="both"/>
        <w:rPr>
          <w:rFonts w:ascii="Arial" w:hAnsi="Arial" w:cs="Arial"/>
          <w:b/>
          <w:sz w:val="22"/>
          <w:szCs w:val="22"/>
        </w:rPr>
      </w:pPr>
      <w:r w:rsidRPr="003640F7">
        <w:rPr>
          <w:rFonts w:ascii="Arial" w:hAnsi="Arial" w:cs="Arial"/>
          <w:b/>
          <w:sz w:val="22"/>
          <w:szCs w:val="22"/>
        </w:rPr>
        <w:t>et l’enveloppe du ou des bâtiments, accès au bâtiment exclu) :</w:t>
      </w:r>
    </w:p>
    <w:tbl>
      <w:tblPr>
        <w:tblStyle w:val="Grilledutableau"/>
        <w:tblW w:w="9634" w:type="dxa"/>
        <w:tblLook w:val="04A0" w:firstRow="1" w:lastRow="0" w:firstColumn="1" w:lastColumn="0" w:noHBand="0" w:noVBand="1"/>
      </w:tblPr>
      <w:tblGrid>
        <w:gridCol w:w="3087"/>
        <w:gridCol w:w="576"/>
        <w:gridCol w:w="630"/>
        <w:gridCol w:w="561"/>
        <w:gridCol w:w="482"/>
        <w:gridCol w:w="547"/>
        <w:gridCol w:w="557"/>
        <w:gridCol w:w="534"/>
        <w:gridCol w:w="2660"/>
      </w:tblGrid>
      <w:tr w:rsidR="00291141" w:rsidRPr="003640F7" w:rsidTr="00006593">
        <w:tc>
          <w:tcPr>
            <w:tcW w:w="5343" w:type="dxa"/>
            <w:gridSpan w:val="5"/>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628" w:type="dxa"/>
            <w:gridSpan w:val="3"/>
            <w:shd w:val="clear" w:color="auto" w:fill="E7E6E6" w:themeFill="background2"/>
          </w:tcPr>
          <w:p w:rsidR="00291141" w:rsidRPr="003640F7" w:rsidRDefault="00291141" w:rsidP="00291141">
            <w:pPr>
              <w:jc w:val="center"/>
              <w:rPr>
                <w:rFonts w:ascii="Arial" w:hAnsi="Arial" w:cs="Arial"/>
                <w:b/>
                <w:sz w:val="22"/>
                <w:szCs w:val="22"/>
              </w:rPr>
            </w:pPr>
            <w:r w:rsidRPr="003640F7">
              <w:rPr>
                <w:rFonts w:ascii="Arial" w:hAnsi="Arial" w:cs="Arial"/>
                <w:b/>
                <w:sz w:val="22"/>
                <w:szCs w:val="22"/>
              </w:rPr>
              <w:t>Réponses</w:t>
            </w:r>
          </w:p>
        </w:tc>
        <w:tc>
          <w:tcPr>
            <w:tcW w:w="2663" w:type="dxa"/>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006593">
        <w:tc>
          <w:tcPr>
            <w:tcW w:w="5343" w:type="dxa"/>
            <w:gridSpan w:val="5"/>
            <w:shd w:val="clear" w:color="auto" w:fill="E7E6E6" w:themeFill="background2"/>
          </w:tcPr>
          <w:p w:rsidR="00291141" w:rsidRPr="003640F7" w:rsidRDefault="00291141" w:rsidP="00291141">
            <w:pPr>
              <w:rPr>
                <w:rFonts w:ascii="Arial" w:hAnsi="Arial" w:cs="Arial"/>
                <w:sz w:val="22"/>
                <w:szCs w:val="22"/>
              </w:rPr>
            </w:pPr>
          </w:p>
        </w:tc>
        <w:tc>
          <w:tcPr>
            <w:tcW w:w="547"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558"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2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266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0B03A8">
        <w:tc>
          <w:tcPr>
            <w:tcW w:w="5343" w:type="dxa"/>
            <w:gridSpan w:val="5"/>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Existe-t-il une clôture ?</w:t>
            </w:r>
          </w:p>
          <w:p w:rsidR="00291141" w:rsidRPr="003640F7" w:rsidRDefault="00291141" w:rsidP="00291141">
            <w:pPr>
              <w:rPr>
                <w:rFonts w:ascii="Arial" w:hAnsi="Arial" w:cs="Arial"/>
                <w:sz w:val="22"/>
                <w:szCs w:val="22"/>
              </w:rPr>
            </w:pPr>
            <w:r w:rsidRPr="003640F7">
              <w:rPr>
                <w:rFonts w:ascii="Arial" w:hAnsi="Arial" w:cs="Arial"/>
                <w:sz w:val="22"/>
                <w:szCs w:val="22"/>
              </w:rPr>
              <w:t>Est-elle homogène et en bon état ?</w:t>
            </w:r>
          </w:p>
        </w:tc>
        <w:tc>
          <w:tcPr>
            <w:tcW w:w="54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558"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2663" w:type="dxa"/>
          </w:tcPr>
          <w:p w:rsidR="00291141" w:rsidRPr="003640F7" w:rsidRDefault="00291141" w:rsidP="00291141">
            <w:pPr>
              <w:rPr>
                <w:rFonts w:ascii="Arial" w:hAnsi="Arial" w:cs="Arial"/>
                <w:sz w:val="22"/>
                <w:szCs w:val="22"/>
              </w:rPr>
            </w:pPr>
          </w:p>
        </w:tc>
      </w:tr>
      <w:tr w:rsidR="00291141" w:rsidRPr="003640F7" w:rsidTr="000B03A8">
        <w:tc>
          <w:tcPr>
            <w:tcW w:w="5343" w:type="dxa"/>
            <w:gridSpan w:val="5"/>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Existe-t-il une possibilité d’accès par une mitoyenneté ?</w:t>
            </w:r>
          </w:p>
        </w:tc>
        <w:tc>
          <w:tcPr>
            <w:tcW w:w="547" w:type="dxa"/>
          </w:tcPr>
          <w:p w:rsidR="00291141" w:rsidRDefault="00291141" w:rsidP="00291141">
            <w:pPr>
              <w:rPr>
                <w:rFonts w:ascii="Arial" w:hAnsi="Arial" w:cs="Arial"/>
                <w:sz w:val="22"/>
                <w:szCs w:val="22"/>
              </w:rPr>
            </w:pPr>
          </w:p>
          <w:p w:rsidR="0035281D" w:rsidRPr="003640F7" w:rsidRDefault="0035281D" w:rsidP="00291141">
            <w:pPr>
              <w:rPr>
                <w:rFonts w:ascii="Arial" w:hAnsi="Arial" w:cs="Arial"/>
                <w:sz w:val="22"/>
                <w:szCs w:val="22"/>
              </w:rPr>
            </w:pPr>
            <w:r>
              <w:rPr>
                <w:rFonts w:ascii="Arial" w:hAnsi="Arial" w:cs="Arial"/>
                <w:sz w:val="22"/>
                <w:szCs w:val="22"/>
              </w:rPr>
              <w:t>O</w:t>
            </w:r>
          </w:p>
        </w:tc>
        <w:tc>
          <w:tcPr>
            <w:tcW w:w="558"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2663" w:type="dxa"/>
          </w:tcPr>
          <w:p w:rsidR="00291141" w:rsidRPr="003640F7" w:rsidRDefault="00291141" w:rsidP="00291141">
            <w:pPr>
              <w:rPr>
                <w:rFonts w:ascii="Arial" w:hAnsi="Arial" w:cs="Arial"/>
                <w:sz w:val="22"/>
                <w:szCs w:val="22"/>
              </w:rPr>
            </w:pPr>
          </w:p>
        </w:tc>
      </w:tr>
      <w:tr w:rsidR="00291141" w:rsidRPr="003640F7" w:rsidTr="000B03A8">
        <w:tc>
          <w:tcPr>
            <w:tcW w:w="5343" w:type="dxa"/>
            <w:gridSpan w:val="5"/>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Nombre d’accès pour les véhicules</w:t>
            </w:r>
          </w:p>
        </w:tc>
        <w:tc>
          <w:tcPr>
            <w:tcW w:w="54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2</w:t>
            </w:r>
          </w:p>
        </w:tc>
        <w:tc>
          <w:tcPr>
            <w:tcW w:w="558"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2663" w:type="dxa"/>
          </w:tcPr>
          <w:p w:rsidR="00291141" w:rsidRPr="003640F7" w:rsidRDefault="00291141" w:rsidP="00291141">
            <w:pPr>
              <w:rPr>
                <w:rFonts w:ascii="Arial" w:hAnsi="Arial" w:cs="Arial"/>
                <w:sz w:val="22"/>
                <w:szCs w:val="22"/>
              </w:rPr>
            </w:pPr>
          </w:p>
        </w:tc>
      </w:tr>
      <w:tr w:rsidR="00291141" w:rsidRPr="003640F7" w:rsidTr="000B03A8">
        <w:tc>
          <w:tcPr>
            <w:tcW w:w="5343" w:type="dxa"/>
            <w:gridSpan w:val="5"/>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 xml:space="preserve">Nombre d’accès pour les piétons </w:t>
            </w:r>
          </w:p>
        </w:tc>
        <w:tc>
          <w:tcPr>
            <w:tcW w:w="54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2</w:t>
            </w:r>
          </w:p>
        </w:tc>
        <w:tc>
          <w:tcPr>
            <w:tcW w:w="558"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2663" w:type="dxa"/>
          </w:tcPr>
          <w:p w:rsidR="00291141" w:rsidRPr="003640F7" w:rsidRDefault="00291141" w:rsidP="00291141">
            <w:pPr>
              <w:rPr>
                <w:rFonts w:ascii="Arial" w:hAnsi="Arial" w:cs="Arial"/>
                <w:sz w:val="22"/>
                <w:szCs w:val="22"/>
              </w:rPr>
            </w:pPr>
          </w:p>
        </w:tc>
      </w:tr>
      <w:tr w:rsidR="00291141" w:rsidRPr="003640F7" w:rsidTr="000B03A8">
        <w:tc>
          <w:tcPr>
            <w:tcW w:w="5343" w:type="dxa"/>
            <w:gridSpan w:val="5"/>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Chaque accès est-il équipé :</w:t>
            </w:r>
          </w:p>
          <w:p w:rsidR="00291141" w:rsidRPr="003640F7" w:rsidRDefault="00291141" w:rsidP="00053675">
            <w:pPr>
              <w:pStyle w:val="Paragraphedeliste"/>
              <w:numPr>
                <w:ilvl w:val="0"/>
                <w:numId w:val="14"/>
              </w:numPr>
              <w:rPr>
                <w:rFonts w:ascii="Arial" w:hAnsi="Arial" w:cs="Arial"/>
                <w:sz w:val="22"/>
                <w:szCs w:val="22"/>
              </w:rPr>
            </w:pPr>
            <w:r w:rsidRPr="003640F7">
              <w:rPr>
                <w:rFonts w:ascii="Arial" w:hAnsi="Arial" w:cs="Arial"/>
                <w:sz w:val="22"/>
                <w:szCs w:val="22"/>
              </w:rPr>
              <w:t>D’un contrôle d’accès ?</w:t>
            </w:r>
          </w:p>
          <w:p w:rsidR="00291141" w:rsidRPr="003640F7" w:rsidRDefault="00291141" w:rsidP="00291141">
            <w:pPr>
              <w:pStyle w:val="Paragraphedeliste"/>
              <w:ind w:left="1080"/>
              <w:rPr>
                <w:rFonts w:ascii="Arial" w:hAnsi="Arial" w:cs="Arial"/>
                <w:sz w:val="22"/>
                <w:szCs w:val="22"/>
              </w:rPr>
            </w:pPr>
            <w:r w:rsidRPr="003640F7">
              <w:rPr>
                <w:rFonts w:ascii="Arial" w:hAnsi="Arial" w:cs="Arial"/>
                <w:sz w:val="22"/>
                <w:szCs w:val="22"/>
              </w:rPr>
              <w:t xml:space="preserve">(interphone, barrière, digicode, </w:t>
            </w:r>
            <w:proofErr w:type="spellStart"/>
            <w:r w:rsidRPr="003640F7">
              <w:rPr>
                <w:rFonts w:ascii="Arial" w:hAnsi="Arial" w:cs="Arial"/>
                <w:sz w:val="22"/>
                <w:szCs w:val="22"/>
              </w:rPr>
              <w:t>etc</w:t>
            </w:r>
            <w:proofErr w:type="spellEnd"/>
            <w:r w:rsidRPr="003640F7">
              <w:rPr>
                <w:rFonts w:ascii="Arial" w:hAnsi="Arial" w:cs="Arial"/>
                <w:sz w:val="22"/>
                <w:szCs w:val="22"/>
              </w:rPr>
              <w:t>)</w:t>
            </w:r>
          </w:p>
          <w:p w:rsidR="00291141" w:rsidRPr="003640F7" w:rsidRDefault="00291141" w:rsidP="00053675">
            <w:pPr>
              <w:pStyle w:val="Paragraphedeliste"/>
              <w:numPr>
                <w:ilvl w:val="0"/>
                <w:numId w:val="14"/>
              </w:numPr>
              <w:rPr>
                <w:rFonts w:ascii="Arial" w:hAnsi="Arial" w:cs="Arial"/>
                <w:sz w:val="22"/>
                <w:szCs w:val="22"/>
              </w:rPr>
            </w:pPr>
            <w:r w:rsidRPr="003640F7">
              <w:rPr>
                <w:rFonts w:ascii="Arial" w:hAnsi="Arial" w:cs="Arial"/>
                <w:sz w:val="22"/>
                <w:szCs w:val="22"/>
              </w:rPr>
              <w:t>D’un dispositif anti-voiture bélier ?</w:t>
            </w:r>
          </w:p>
        </w:tc>
        <w:tc>
          <w:tcPr>
            <w:tcW w:w="54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558"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2663" w:type="dxa"/>
          </w:tcPr>
          <w:p w:rsidR="000A6DCE" w:rsidRDefault="000A6DCE"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Présence de portails empêchant les voitures béliers</w:t>
            </w:r>
          </w:p>
        </w:tc>
      </w:tr>
      <w:tr w:rsidR="00291141" w:rsidRPr="003640F7" w:rsidTr="000B03A8">
        <w:tc>
          <w:tcPr>
            <w:tcW w:w="5343" w:type="dxa"/>
            <w:gridSpan w:val="5"/>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Existe-t-il un parking ?</w:t>
            </w:r>
          </w:p>
          <w:p w:rsidR="00291141" w:rsidRPr="003640F7" w:rsidRDefault="00291141" w:rsidP="00291141">
            <w:pPr>
              <w:rPr>
                <w:rFonts w:ascii="Arial" w:hAnsi="Arial" w:cs="Arial"/>
                <w:sz w:val="22"/>
                <w:szCs w:val="22"/>
              </w:rPr>
            </w:pPr>
            <w:r w:rsidRPr="003640F7">
              <w:rPr>
                <w:rFonts w:ascii="Arial" w:hAnsi="Arial" w:cs="Arial"/>
                <w:sz w:val="22"/>
                <w:szCs w:val="22"/>
              </w:rPr>
              <w:t>Est-il sécurisé ?</w:t>
            </w:r>
          </w:p>
        </w:tc>
        <w:tc>
          <w:tcPr>
            <w:tcW w:w="547" w:type="dxa"/>
          </w:tcPr>
          <w:p w:rsidR="00291141" w:rsidRPr="003640F7" w:rsidRDefault="000A6DCE" w:rsidP="00291141">
            <w:pPr>
              <w:rPr>
                <w:rFonts w:ascii="Arial" w:hAnsi="Arial" w:cs="Arial"/>
                <w:sz w:val="22"/>
                <w:szCs w:val="22"/>
              </w:rPr>
            </w:pPr>
            <w:r>
              <w:rPr>
                <w:rFonts w:ascii="Arial" w:hAnsi="Arial" w:cs="Arial"/>
                <w:sz w:val="22"/>
                <w:szCs w:val="22"/>
              </w:rPr>
              <w:t>O</w:t>
            </w:r>
          </w:p>
        </w:tc>
        <w:tc>
          <w:tcPr>
            <w:tcW w:w="558"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23" w:type="dxa"/>
          </w:tcPr>
          <w:p w:rsidR="00291141" w:rsidRPr="003640F7" w:rsidRDefault="00291141" w:rsidP="00291141">
            <w:pPr>
              <w:rPr>
                <w:rFonts w:ascii="Arial" w:hAnsi="Arial" w:cs="Arial"/>
                <w:sz w:val="22"/>
                <w:szCs w:val="22"/>
              </w:rPr>
            </w:pPr>
          </w:p>
        </w:tc>
        <w:tc>
          <w:tcPr>
            <w:tcW w:w="2663" w:type="dxa"/>
          </w:tcPr>
          <w:p w:rsidR="00291141" w:rsidRPr="003640F7" w:rsidRDefault="00291141" w:rsidP="00291141">
            <w:pPr>
              <w:rPr>
                <w:rFonts w:ascii="Arial" w:hAnsi="Arial" w:cs="Arial"/>
                <w:sz w:val="22"/>
                <w:szCs w:val="22"/>
              </w:rPr>
            </w:pPr>
            <w:r w:rsidRPr="003640F7">
              <w:rPr>
                <w:rFonts w:ascii="Arial" w:hAnsi="Arial" w:cs="Arial"/>
                <w:sz w:val="22"/>
                <w:szCs w:val="22"/>
              </w:rPr>
              <w:t>Eclairage à détection présence</w:t>
            </w:r>
          </w:p>
        </w:tc>
      </w:tr>
      <w:tr w:rsidR="00291141" w:rsidRPr="003640F7" w:rsidTr="000B03A8">
        <w:tc>
          <w:tcPr>
            <w:tcW w:w="3092"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Y-a-t-il des espaces verts ?</w:t>
            </w:r>
          </w:p>
          <w:p w:rsidR="00291141" w:rsidRPr="003640F7" w:rsidRDefault="00291141" w:rsidP="00291141">
            <w:pPr>
              <w:jc w:val="both"/>
              <w:rPr>
                <w:rFonts w:ascii="Arial" w:hAnsi="Arial" w:cs="Arial"/>
                <w:sz w:val="22"/>
                <w:szCs w:val="22"/>
              </w:rPr>
            </w:pPr>
            <w:r w:rsidRPr="003640F7">
              <w:rPr>
                <w:rFonts w:ascii="Arial" w:hAnsi="Arial" w:cs="Arial"/>
                <w:sz w:val="22"/>
                <w:szCs w:val="22"/>
              </w:rPr>
              <w:t>Sont-ils maintenus ?</w:t>
            </w:r>
          </w:p>
          <w:p w:rsidR="00291141" w:rsidRPr="003640F7" w:rsidRDefault="00291141" w:rsidP="00291141">
            <w:pPr>
              <w:jc w:val="both"/>
              <w:rPr>
                <w:rFonts w:ascii="Arial" w:hAnsi="Arial" w:cs="Arial"/>
                <w:sz w:val="22"/>
                <w:szCs w:val="22"/>
              </w:rPr>
            </w:pPr>
            <w:r w:rsidRPr="003640F7">
              <w:rPr>
                <w:rFonts w:ascii="Arial" w:hAnsi="Arial" w:cs="Arial"/>
                <w:sz w:val="22"/>
                <w:szCs w:val="22"/>
              </w:rPr>
              <w:t>Peut-on s’y dissimuler ?</w:t>
            </w:r>
          </w:p>
        </w:tc>
        <w:tc>
          <w:tcPr>
            <w:tcW w:w="576"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Oui</w:t>
            </w:r>
          </w:p>
          <w:p w:rsidR="00291141" w:rsidRPr="003640F7" w:rsidRDefault="00291141" w:rsidP="00291141">
            <w:pPr>
              <w:rPr>
                <w:rFonts w:ascii="Arial" w:hAnsi="Arial" w:cs="Arial"/>
                <w:sz w:val="22"/>
                <w:szCs w:val="22"/>
              </w:rPr>
            </w:pPr>
            <w:r w:rsidRPr="003640F7">
              <w:rPr>
                <w:rFonts w:ascii="Arial" w:hAnsi="Arial" w:cs="Arial"/>
                <w:sz w:val="22"/>
                <w:szCs w:val="22"/>
              </w:rPr>
              <w:t>Oui</w:t>
            </w:r>
          </w:p>
          <w:p w:rsidR="00291141" w:rsidRPr="003640F7" w:rsidRDefault="00291141" w:rsidP="00291141">
            <w:pPr>
              <w:rPr>
                <w:rFonts w:ascii="Arial" w:hAnsi="Arial" w:cs="Arial"/>
                <w:sz w:val="22"/>
                <w:szCs w:val="22"/>
              </w:rPr>
            </w:pPr>
            <w:r w:rsidRPr="003640F7">
              <w:rPr>
                <w:rFonts w:ascii="Arial" w:hAnsi="Arial" w:cs="Arial"/>
                <w:sz w:val="22"/>
                <w:szCs w:val="22"/>
              </w:rPr>
              <w:t xml:space="preserve">Oui </w:t>
            </w:r>
          </w:p>
        </w:tc>
        <w:tc>
          <w:tcPr>
            <w:tcW w:w="630" w:type="dxa"/>
          </w:tcPr>
          <w:p w:rsidR="00291141" w:rsidRPr="003640F7" w:rsidRDefault="00291141" w:rsidP="00291141">
            <w:pPr>
              <w:rPr>
                <w:rFonts w:ascii="Arial" w:hAnsi="Arial" w:cs="Arial"/>
                <w:sz w:val="22"/>
                <w:szCs w:val="22"/>
              </w:rPr>
            </w:pPr>
          </w:p>
        </w:tc>
        <w:tc>
          <w:tcPr>
            <w:tcW w:w="562" w:type="dxa"/>
          </w:tcPr>
          <w:p w:rsidR="00291141" w:rsidRPr="003640F7" w:rsidRDefault="00291141" w:rsidP="00291141">
            <w:pPr>
              <w:rPr>
                <w:rFonts w:ascii="Arial" w:hAnsi="Arial" w:cs="Arial"/>
                <w:sz w:val="22"/>
                <w:szCs w:val="22"/>
              </w:rPr>
            </w:pPr>
          </w:p>
        </w:tc>
        <w:tc>
          <w:tcPr>
            <w:tcW w:w="4774" w:type="dxa"/>
            <w:gridSpan w:val="5"/>
          </w:tcPr>
          <w:p w:rsidR="00291141" w:rsidRPr="003640F7" w:rsidRDefault="00291141" w:rsidP="00291141">
            <w:pPr>
              <w:rPr>
                <w:rFonts w:ascii="Arial" w:hAnsi="Arial" w:cs="Arial"/>
                <w:sz w:val="22"/>
                <w:szCs w:val="22"/>
              </w:rPr>
            </w:pPr>
            <w:r w:rsidRPr="003640F7">
              <w:rPr>
                <w:rFonts w:ascii="Arial" w:hAnsi="Arial" w:cs="Arial"/>
                <w:sz w:val="22"/>
                <w:szCs w:val="22"/>
              </w:rPr>
              <w:t>Dissimulation possible dans les espaces verts mais présence de lampe avec détection de présence</w:t>
            </w:r>
          </w:p>
          <w:p w:rsidR="00291141" w:rsidRPr="003640F7" w:rsidRDefault="00291141" w:rsidP="00291141">
            <w:pPr>
              <w:rPr>
                <w:rFonts w:ascii="Arial" w:hAnsi="Arial" w:cs="Arial"/>
                <w:sz w:val="22"/>
                <w:szCs w:val="22"/>
              </w:rPr>
            </w:pPr>
            <w:r w:rsidRPr="003640F7">
              <w:rPr>
                <w:rFonts w:ascii="Arial" w:hAnsi="Arial" w:cs="Arial"/>
                <w:sz w:val="22"/>
                <w:szCs w:val="22"/>
              </w:rPr>
              <w:t>Espaces verts limités</w:t>
            </w:r>
          </w:p>
        </w:tc>
      </w:tr>
      <w:tr w:rsidR="00291141" w:rsidRPr="003640F7" w:rsidTr="000B03A8">
        <w:tc>
          <w:tcPr>
            <w:tcW w:w="3092"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Existe-t-il des bâtiments annexes, des abris ?</w:t>
            </w:r>
          </w:p>
        </w:tc>
        <w:tc>
          <w:tcPr>
            <w:tcW w:w="576" w:type="dxa"/>
          </w:tcPr>
          <w:p w:rsidR="00291141" w:rsidRPr="003640F7" w:rsidRDefault="00291141" w:rsidP="00291141">
            <w:pPr>
              <w:rPr>
                <w:rFonts w:ascii="Arial" w:hAnsi="Arial" w:cs="Arial"/>
                <w:sz w:val="22"/>
                <w:szCs w:val="22"/>
              </w:rPr>
            </w:pPr>
          </w:p>
        </w:tc>
        <w:tc>
          <w:tcPr>
            <w:tcW w:w="630" w:type="dxa"/>
          </w:tcPr>
          <w:p w:rsidR="000A6DCE" w:rsidRDefault="000A6DCE"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Non</w:t>
            </w:r>
          </w:p>
        </w:tc>
        <w:tc>
          <w:tcPr>
            <w:tcW w:w="562" w:type="dxa"/>
          </w:tcPr>
          <w:p w:rsidR="00291141" w:rsidRPr="003640F7" w:rsidRDefault="00291141" w:rsidP="00291141">
            <w:pPr>
              <w:rPr>
                <w:rFonts w:ascii="Arial" w:hAnsi="Arial" w:cs="Arial"/>
                <w:sz w:val="22"/>
                <w:szCs w:val="22"/>
              </w:rPr>
            </w:pPr>
          </w:p>
        </w:tc>
        <w:tc>
          <w:tcPr>
            <w:tcW w:w="4774" w:type="dxa"/>
            <w:gridSpan w:val="5"/>
          </w:tcPr>
          <w:p w:rsidR="00291141" w:rsidRPr="003640F7" w:rsidRDefault="00291141" w:rsidP="00291141">
            <w:pPr>
              <w:rPr>
                <w:rFonts w:ascii="Arial" w:hAnsi="Arial" w:cs="Arial"/>
                <w:sz w:val="22"/>
                <w:szCs w:val="22"/>
              </w:rPr>
            </w:pPr>
          </w:p>
        </w:tc>
      </w:tr>
      <w:tr w:rsidR="00291141" w:rsidRPr="003640F7" w:rsidTr="000B03A8">
        <w:tc>
          <w:tcPr>
            <w:tcW w:w="3092"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L’éclairage des espaces extérieurs est-il satisfaisant ?</w:t>
            </w:r>
          </w:p>
        </w:tc>
        <w:tc>
          <w:tcPr>
            <w:tcW w:w="576" w:type="dxa"/>
          </w:tcPr>
          <w:p w:rsidR="0035281D" w:rsidRDefault="0035281D"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Oui</w:t>
            </w:r>
          </w:p>
        </w:tc>
        <w:tc>
          <w:tcPr>
            <w:tcW w:w="630" w:type="dxa"/>
          </w:tcPr>
          <w:p w:rsidR="00291141" w:rsidRPr="003640F7" w:rsidRDefault="00291141" w:rsidP="00291141">
            <w:pPr>
              <w:rPr>
                <w:rFonts w:ascii="Arial" w:hAnsi="Arial" w:cs="Arial"/>
                <w:sz w:val="22"/>
                <w:szCs w:val="22"/>
              </w:rPr>
            </w:pPr>
          </w:p>
        </w:tc>
        <w:tc>
          <w:tcPr>
            <w:tcW w:w="562" w:type="dxa"/>
          </w:tcPr>
          <w:p w:rsidR="00291141" w:rsidRPr="003640F7" w:rsidRDefault="00291141" w:rsidP="00291141">
            <w:pPr>
              <w:rPr>
                <w:rFonts w:ascii="Arial" w:hAnsi="Arial" w:cs="Arial"/>
                <w:sz w:val="22"/>
                <w:szCs w:val="22"/>
              </w:rPr>
            </w:pPr>
          </w:p>
        </w:tc>
        <w:tc>
          <w:tcPr>
            <w:tcW w:w="4774" w:type="dxa"/>
            <w:gridSpan w:val="5"/>
          </w:tcPr>
          <w:p w:rsidR="0035281D" w:rsidRDefault="0035281D"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Présence de lampe avec détection de présence</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1"/>
          <w:numId w:val="34"/>
        </w:numPr>
        <w:ind w:left="851" w:hanging="851"/>
        <w:rPr>
          <w:rFonts w:ascii="Arial" w:hAnsi="Arial" w:cs="Arial"/>
          <w:b/>
          <w:sz w:val="22"/>
          <w:szCs w:val="22"/>
        </w:rPr>
      </w:pPr>
      <w:r w:rsidRPr="003640F7">
        <w:rPr>
          <w:rFonts w:ascii="Arial" w:hAnsi="Arial" w:cs="Arial"/>
          <w:b/>
          <w:sz w:val="22"/>
          <w:szCs w:val="22"/>
        </w:rPr>
        <w:t>Bâtiments (aspects extérieurs)</w:t>
      </w:r>
    </w:p>
    <w:p w:rsidR="00291141" w:rsidRPr="003640F7" w:rsidRDefault="00291141" w:rsidP="00291141">
      <w:pPr>
        <w:pStyle w:val="Paragraphedeliste"/>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Murs et façades</w:t>
      </w:r>
    </w:p>
    <w:p w:rsidR="00291141" w:rsidRPr="003640F7" w:rsidRDefault="00291141" w:rsidP="00291141">
      <w:pPr>
        <w:pStyle w:val="Paragraphedeliste"/>
        <w:ind w:left="1080"/>
        <w:rPr>
          <w:rFonts w:ascii="Arial" w:hAnsi="Arial" w:cs="Arial"/>
          <w:b/>
          <w:sz w:val="22"/>
          <w:szCs w:val="22"/>
        </w:rPr>
      </w:pPr>
    </w:p>
    <w:tbl>
      <w:tblPr>
        <w:tblStyle w:val="Grilledutableau"/>
        <w:tblW w:w="9067" w:type="dxa"/>
        <w:tblLook w:val="04A0" w:firstRow="1" w:lastRow="0" w:firstColumn="1" w:lastColumn="0" w:noHBand="0" w:noVBand="1"/>
      </w:tblPr>
      <w:tblGrid>
        <w:gridCol w:w="2684"/>
        <w:gridCol w:w="451"/>
        <w:gridCol w:w="425"/>
        <w:gridCol w:w="534"/>
        <w:gridCol w:w="22"/>
        <w:gridCol w:w="4951"/>
      </w:tblGrid>
      <w:tr w:rsidR="00291141" w:rsidRPr="003640F7" w:rsidTr="00006593">
        <w:tc>
          <w:tcPr>
            <w:tcW w:w="2689" w:type="dxa"/>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411" w:type="dxa"/>
            <w:gridSpan w:val="4"/>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4967" w:type="dxa"/>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006593">
        <w:tc>
          <w:tcPr>
            <w:tcW w:w="2689" w:type="dxa"/>
            <w:shd w:val="clear" w:color="auto" w:fill="E7E6E6" w:themeFill="background2"/>
          </w:tcPr>
          <w:p w:rsidR="00291141" w:rsidRPr="003640F7" w:rsidRDefault="00291141" w:rsidP="00291141">
            <w:pPr>
              <w:rPr>
                <w:rFonts w:ascii="Arial" w:hAnsi="Arial" w:cs="Arial"/>
                <w:sz w:val="22"/>
                <w:szCs w:val="22"/>
              </w:rPr>
            </w:pPr>
          </w:p>
        </w:tc>
        <w:tc>
          <w:tcPr>
            <w:tcW w:w="451"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5"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1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4989" w:type="dxa"/>
            <w:gridSpan w:val="2"/>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0B03A8">
        <w:tc>
          <w:tcPr>
            <w:tcW w:w="2689"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accès sont-ils surveillés ?</w:t>
            </w:r>
          </w:p>
        </w:tc>
        <w:tc>
          <w:tcPr>
            <w:tcW w:w="45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5" w:type="dxa"/>
          </w:tcPr>
          <w:p w:rsidR="00291141" w:rsidRPr="003640F7" w:rsidRDefault="00291141" w:rsidP="00291141">
            <w:pPr>
              <w:rPr>
                <w:rFonts w:ascii="Arial" w:hAnsi="Arial" w:cs="Arial"/>
                <w:sz w:val="22"/>
                <w:szCs w:val="22"/>
              </w:rPr>
            </w:pPr>
          </w:p>
        </w:tc>
        <w:tc>
          <w:tcPr>
            <w:tcW w:w="513" w:type="dxa"/>
          </w:tcPr>
          <w:p w:rsidR="00291141" w:rsidRPr="003640F7" w:rsidRDefault="00291141" w:rsidP="00291141">
            <w:pPr>
              <w:rPr>
                <w:rFonts w:ascii="Arial" w:hAnsi="Arial" w:cs="Arial"/>
                <w:sz w:val="22"/>
                <w:szCs w:val="22"/>
              </w:rPr>
            </w:pPr>
          </w:p>
        </w:tc>
        <w:tc>
          <w:tcPr>
            <w:tcW w:w="4989" w:type="dxa"/>
            <w:gridSpan w:val="2"/>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Présence de caméras</w:t>
            </w:r>
          </w:p>
        </w:tc>
      </w:tr>
      <w:tr w:rsidR="00291141" w:rsidRPr="003640F7" w:rsidTr="000B03A8">
        <w:tc>
          <w:tcPr>
            <w:tcW w:w="2689"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Chaque accès est-il équipé d’un contrôle d’accès ?</w:t>
            </w:r>
          </w:p>
        </w:tc>
        <w:tc>
          <w:tcPr>
            <w:tcW w:w="45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5" w:type="dxa"/>
          </w:tcPr>
          <w:p w:rsidR="00291141" w:rsidRPr="003640F7" w:rsidRDefault="00291141" w:rsidP="00291141">
            <w:pPr>
              <w:rPr>
                <w:rFonts w:ascii="Arial" w:hAnsi="Arial" w:cs="Arial"/>
                <w:sz w:val="22"/>
                <w:szCs w:val="22"/>
              </w:rPr>
            </w:pPr>
          </w:p>
        </w:tc>
        <w:tc>
          <w:tcPr>
            <w:tcW w:w="513" w:type="dxa"/>
          </w:tcPr>
          <w:p w:rsidR="00291141" w:rsidRPr="003640F7" w:rsidRDefault="00291141" w:rsidP="00291141">
            <w:pPr>
              <w:rPr>
                <w:rFonts w:ascii="Arial" w:hAnsi="Arial" w:cs="Arial"/>
                <w:sz w:val="22"/>
                <w:szCs w:val="22"/>
              </w:rPr>
            </w:pPr>
          </w:p>
        </w:tc>
        <w:tc>
          <w:tcPr>
            <w:tcW w:w="4989" w:type="dxa"/>
            <w:gridSpan w:val="2"/>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Code ou badge d’accès</w:t>
            </w:r>
          </w:p>
        </w:tc>
      </w:tr>
      <w:tr w:rsidR="00291141" w:rsidRPr="003640F7" w:rsidTr="000B03A8">
        <w:tc>
          <w:tcPr>
            <w:tcW w:w="2689"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accès sont-ils différenciés entre le personnel, le public accueilli et les fournisseurs ?</w:t>
            </w:r>
          </w:p>
        </w:tc>
        <w:tc>
          <w:tcPr>
            <w:tcW w:w="45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p w:rsidR="00291141" w:rsidRPr="003640F7" w:rsidRDefault="00291141" w:rsidP="00291141">
            <w:pPr>
              <w:rPr>
                <w:rFonts w:ascii="Arial" w:hAnsi="Arial" w:cs="Arial"/>
                <w:sz w:val="22"/>
                <w:szCs w:val="22"/>
              </w:rPr>
            </w:pPr>
            <w:r w:rsidRPr="003640F7">
              <w:rPr>
                <w:rFonts w:ascii="Arial" w:hAnsi="Arial" w:cs="Arial"/>
                <w:sz w:val="22"/>
                <w:szCs w:val="22"/>
              </w:rPr>
              <w:t>Et N</w:t>
            </w:r>
          </w:p>
        </w:tc>
        <w:tc>
          <w:tcPr>
            <w:tcW w:w="425" w:type="dxa"/>
          </w:tcPr>
          <w:p w:rsidR="00291141" w:rsidRPr="003640F7" w:rsidRDefault="00291141" w:rsidP="00291141">
            <w:pPr>
              <w:rPr>
                <w:rFonts w:ascii="Arial" w:hAnsi="Arial" w:cs="Arial"/>
                <w:sz w:val="22"/>
                <w:szCs w:val="22"/>
              </w:rPr>
            </w:pPr>
          </w:p>
        </w:tc>
        <w:tc>
          <w:tcPr>
            <w:tcW w:w="513" w:type="dxa"/>
          </w:tcPr>
          <w:p w:rsidR="00291141" w:rsidRPr="003640F7" w:rsidRDefault="00291141" w:rsidP="00291141">
            <w:pPr>
              <w:rPr>
                <w:rFonts w:ascii="Arial" w:hAnsi="Arial" w:cs="Arial"/>
                <w:sz w:val="22"/>
                <w:szCs w:val="22"/>
              </w:rPr>
            </w:pPr>
          </w:p>
        </w:tc>
        <w:tc>
          <w:tcPr>
            <w:tcW w:w="4989" w:type="dxa"/>
            <w:gridSpan w:val="2"/>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Tout dépend du point d’accueil</w:t>
            </w:r>
          </w:p>
        </w:tc>
      </w:tr>
      <w:tr w:rsidR="00291141" w:rsidRPr="003640F7" w:rsidTr="000B03A8">
        <w:tc>
          <w:tcPr>
            <w:tcW w:w="2689"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Y-a-t-il une protection d’accès sur les entrées lorsqu’ils sont fermés ? (rideau métallique, volets, </w:t>
            </w:r>
            <w:proofErr w:type="spellStart"/>
            <w:r w:rsidRPr="003640F7">
              <w:rPr>
                <w:rFonts w:ascii="Arial" w:hAnsi="Arial" w:cs="Arial"/>
                <w:sz w:val="22"/>
                <w:szCs w:val="22"/>
              </w:rPr>
              <w:t>etc</w:t>
            </w:r>
            <w:proofErr w:type="spellEnd"/>
            <w:r w:rsidRPr="003640F7">
              <w:rPr>
                <w:rFonts w:ascii="Arial" w:hAnsi="Arial" w:cs="Arial"/>
                <w:sz w:val="22"/>
                <w:szCs w:val="22"/>
              </w:rPr>
              <w:t>)</w:t>
            </w:r>
          </w:p>
        </w:tc>
        <w:tc>
          <w:tcPr>
            <w:tcW w:w="451" w:type="dxa"/>
          </w:tcPr>
          <w:p w:rsidR="00291141" w:rsidRPr="003640F7" w:rsidRDefault="00291141" w:rsidP="00291141">
            <w:pPr>
              <w:rPr>
                <w:rFonts w:ascii="Arial" w:hAnsi="Arial" w:cs="Arial"/>
                <w:sz w:val="22"/>
                <w:szCs w:val="22"/>
              </w:rPr>
            </w:pPr>
          </w:p>
        </w:tc>
        <w:tc>
          <w:tcPr>
            <w:tcW w:w="425" w:type="dxa"/>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N</w:t>
            </w:r>
          </w:p>
        </w:tc>
        <w:tc>
          <w:tcPr>
            <w:tcW w:w="513" w:type="dxa"/>
          </w:tcPr>
          <w:p w:rsidR="00291141" w:rsidRPr="003640F7" w:rsidRDefault="00291141" w:rsidP="00291141">
            <w:pPr>
              <w:rPr>
                <w:rFonts w:ascii="Arial" w:hAnsi="Arial" w:cs="Arial"/>
                <w:sz w:val="22"/>
                <w:szCs w:val="22"/>
              </w:rPr>
            </w:pPr>
          </w:p>
        </w:tc>
        <w:tc>
          <w:tcPr>
            <w:tcW w:w="4989" w:type="dxa"/>
            <w:gridSpan w:val="2"/>
          </w:tcPr>
          <w:p w:rsidR="00291141" w:rsidRDefault="00291141" w:rsidP="00291141">
            <w:pPr>
              <w:rPr>
                <w:rFonts w:ascii="Arial" w:hAnsi="Arial" w:cs="Arial"/>
                <w:sz w:val="22"/>
                <w:szCs w:val="22"/>
              </w:rPr>
            </w:pPr>
          </w:p>
          <w:p w:rsidR="000B03A8" w:rsidRDefault="000B03A8" w:rsidP="00291141">
            <w:pPr>
              <w:rPr>
                <w:rFonts w:ascii="Arial" w:hAnsi="Arial" w:cs="Arial"/>
                <w:sz w:val="22"/>
                <w:szCs w:val="22"/>
              </w:rPr>
            </w:pPr>
            <w:r>
              <w:rPr>
                <w:rFonts w:ascii="Arial" w:hAnsi="Arial" w:cs="Arial"/>
                <w:sz w:val="22"/>
                <w:szCs w:val="22"/>
              </w:rPr>
              <w:t>Pas de protection d’accès.</w:t>
            </w:r>
          </w:p>
          <w:p w:rsidR="000B03A8" w:rsidRPr="003640F7" w:rsidRDefault="000B03A8" w:rsidP="00291141">
            <w:pPr>
              <w:rPr>
                <w:rFonts w:ascii="Arial" w:hAnsi="Arial" w:cs="Arial"/>
                <w:sz w:val="22"/>
                <w:szCs w:val="22"/>
              </w:rPr>
            </w:pPr>
            <w:r>
              <w:rPr>
                <w:rFonts w:ascii="Arial" w:hAnsi="Arial" w:cs="Arial"/>
                <w:sz w:val="22"/>
                <w:szCs w:val="22"/>
              </w:rPr>
              <w:t>Par contre, toutes les chambres situées au rez-de-chaussée sont équipées de volets anti-intrusion</w:t>
            </w:r>
          </w:p>
        </w:tc>
      </w:tr>
      <w:tr w:rsidR="00291141" w:rsidRPr="003640F7" w:rsidTr="000B03A8">
        <w:tc>
          <w:tcPr>
            <w:tcW w:w="2689"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sorties de secours sont-elles verrouillées depuis l’extérieur ?</w:t>
            </w:r>
          </w:p>
          <w:p w:rsidR="00291141" w:rsidRPr="003640F7" w:rsidRDefault="00291141" w:rsidP="00291141">
            <w:pPr>
              <w:jc w:val="both"/>
              <w:rPr>
                <w:rFonts w:ascii="Arial" w:hAnsi="Arial" w:cs="Arial"/>
                <w:sz w:val="22"/>
                <w:szCs w:val="22"/>
              </w:rPr>
            </w:pPr>
            <w:r w:rsidRPr="003640F7">
              <w:rPr>
                <w:rFonts w:ascii="Arial" w:hAnsi="Arial" w:cs="Arial"/>
                <w:sz w:val="22"/>
                <w:szCs w:val="22"/>
              </w:rPr>
              <w:t>Comment sont-elles sécurisées ?</w:t>
            </w:r>
          </w:p>
        </w:tc>
        <w:tc>
          <w:tcPr>
            <w:tcW w:w="451" w:type="dxa"/>
          </w:tcPr>
          <w:p w:rsidR="00291141" w:rsidRPr="003640F7" w:rsidRDefault="00291141" w:rsidP="00291141">
            <w:pPr>
              <w:rPr>
                <w:rFonts w:ascii="Arial" w:hAnsi="Arial" w:cs="Arial"/>
                <w:sz w:val="22"/>
                <w:szCs w:val="22"/>
              </w:rPr>
            </w:pPr>
          </w:p>
        </w:tc>
        <w:tc>
          <w:tcPr>
            <w:tcW w:w="425" w:type="dxa"/>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N</w:t>
            </w:r>
          </w:p>
        </w:tc>
        <w:tc>
          <w:tcPr>
            <w:tcW w:w="513" w:type="dxa"/>
          </w:tcPr>
          <w:p w:rsidR="00291141" w:rsidRPr="003640F7" w:rsidRDefault="00291141" w:rsidP="00291141">
            <w:pPr>
              <w:rPr>
                <w:rFonts w:ascii="Arial" w:hAnsi="Arial" w:cs="Arial"/>
                <w:sz w:val="22"/>
                <w:szCs w:val="22"/>
              </w:rPr>
            </w:pPr>
          </w:p>
        </w:tc>
        <w:tc>
          <w:tcPr>
            <w:tcW w:w="4989" w:type="dxa"/>
            <w:gridSpan w:val="2"/>
          </w:tcPr>
          <w:p w:rsidR="00291141" w:rsidRDefault="00291141" w:rsidP="00291141">
            <w:pPr>
              <w:rPr>
                <w:rFonts w:ascii="Arial" w:hAnsi="Arial" w:cs="Arial"/>
                <w:sz w:val="22"/>
                <w:szCs w:val="22"/>
              </w:rPr>
            </w:pPr>
          </w:p>
          <w:p w:rsidR="000B03A8" w:rsidRDefault="000B03A8" w:rsidP="00291141">
            <w:pPr>
              <w:rPr>
                <w:rFonts w:ascii="Arial" w:hAnsi="Arial" w:cs="Arial"/>
                <w:sz w:val="22"/>
                <w:szCs w:val="22"/>
              </w:rPr>
            </w:pPr>
            <w:r>
              <w:rPr>
                <w:rFonts w:ascii="Arial" w:hAnsi="Arial" w:cs="Arial"/>
                <w:sz w:val="22"/>
                <w:szCs w:val="22"/>
              </w:rPr>
              <w:t>Présence de barres anti-panique à l’intérieur.</w:t>
            </w:r>
          </w:p>
          <w:p w:rsidR="000B03A8" w:rsidRPr="003640F7" w:rsidRDefault="000B03A8" w:rsidP="00291141">
            <w:pPr>
              <w:rPr>
                <w:rFonts w:ascii="Arial" w:hAnsi="Arial" w:cs="Arial"/>
                <w:sz w:val="22"/>
                <w:szCs w:val="22"/>
              </w:rPr>
            </w:pPr>
            <w:r>
              <w:rPr>
                <w:rFonts w:ascii="Arial" w:hAnsi="Arial" w:cs="Arial"/>
                <w:sz w:val="22"/>
                <w:szCs w:val="22"/>
              </w:rPr>
              <w:t>Ouverture des issues de secours en lien avec le SSI</w:t>
            </w:r>
          </w:p>
        </w:tc>
      </w:tr>
    </w:tbl>
    <w:p w:rsidR="00291141" w:rsidRPr="003640F7" w:rsidRDefault="00291141" w:rsidP="00291141">
      <w:pPr>
        <w:rPr>
          <w:rFonts w:ascii="Arial" w:hAnsi="Arial" w:cs="Arial"/>
          <w:sz w:val="22"/>
          <w:szCs w:val="22"/>
        </w:rPr>
      </w:pPr>
    </w:p>
    <w:p w:rsidR="004027C3" w:rsidRPr="003640F7" w:rsidRDefault="004027C3">
      <w:pPr>
        <w:spacing w:after="160" w:line="259" w:lineRule="auto"/>
        <w:rPr>
          <w:rFonts w:ascii="Arial" w:hAnsi="Arial" w:cs="Arial"/>
          <w:b/>
          <w:sz w:val="22"/>
          <w:szCs w:val="22"/>
        </w:rPr>
      </w:pPr>
      <w:r w:rsidRPr="003640F7">
        <w:rPr>
          <w:rFonts w:ascii="Arial" w:hAnsi="Arial" w:cs="Arial"/>
          <w:b/>
          <w:sz w:val="22"/>
          <w:szCs w:val="22"/>
        </w:rPr>
        <w:br w:type="page"/>
      </w: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lastRenderedPageBreak/>
        <w:t>Toitures</w:t>
      </w:r>
    </w:p>
    <w:p w:rsidR="00291141" w:rsidRPr="003640F7" w:rsidRDefault="00291141" w:rsidP="00291141">
      <w:pPr>
        <w:pStyle w:val="Paragraphedeliste"/>
        <w:ind w:left="1080"/>
        <w:rPr>
          <w:rFonts w:ascii="Arial" w:hAnsi="Arial" w:cs="Arial"/>
          <w:b/>
          <w:sz w:val="22"/>
          <w:szCs w:val="22"/>
        </w:rPr>
      </w:pPr>
    </w:p>
    <w:tbl>
      <w:tblPr>
        <w:tblStyle w:val="Grilledutableau"/>
        <w:tblW w:w="10052" w:type="dxa"/>
        <w:tblLook w:val="04A0" w:firstRow="1" w:lastRow="0" w:firstColumn="1" w:lastColumn="0" w:noHBand="0" w:noVBand="1"/>
      </w:tblPr>
      <w:tblGrid>
        <w:gridCol w:w="3654"/>
        <w:gridCol w:w="425"/>
        <w:gridCol w:w="425"/>
        <w:gridCol w:w="534"/>
        <w:gridCol w:w="5014"/>
      </w:tblGrid>
      <w:tr w:rsidR="00291141" w:rsidRPr="003640F7" w:rsidTr="00006593">
        <w:tc>
          <w:tcPr>
            <w:tcW w:w="3658" w:type="dxa"/>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373" w:type="dxa"/>
            <w:gridSpan w:val="3"/>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5021" w:type="dxa"/>
            <w:shd w:val="clear" w:color="auto" w:fill="E7E6E6" w:themeFill="background2"/>
          </w:tcPr>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006593">
        <w:tc>
          <w:tcPr>
            <w:tcW w:w="3658" w:type="dxa"/>
            <w:shd w:val="clear" w:color="auto" w:fill="E7E6E6" w:themeFill="background2"/>
          </w:tcPr>
          <w:p w:rsidR="00291141" w:rsidRPr="003640F7" w:rsidRDefault="00291141" w:rsidP="00291141">
            <w:pPr>
              <w:rPr>
                <w:rFonts w:ascii="Arial" w:hAnsi="Arial" w:cs="Arial"/>
                <w:sz w:val="22"/>
                <w:szCs w:val="22"/>
              </w:rPr>
            </w:pPr>
          </w:p>
        </w:tc>
        <w:tc>
          <w:tcPr>
            <w:tcW w:w="425"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5"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2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5021"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0B03A8">
        <w:tc>
          <w:tcPr>
            <w:tcW w:w="3658"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Peut-on y accéder facilement depuis l’extérieur ?</w:t>
            </w:r>
          </w:p>
        </w:tc>
        <w:tc>
          <w:tcPr>
            <w:tcW w:w="425" w:type="dxa"/>
          </w:tcPr>
          <w:p w:rsidR="00291141" w:rsidRPr="003640F7" w:rsidRDefault="00291141" w:rsidP="00291141">
            <w:pPr>
              <w:rPr>
                <w:rFonts w:ascii="Arial" w:hAnsi="Arial" w:cs="Arial"/>
                <w:sz w:val="22"/>
                <w:szCs w:val="22"/>
              </w:rPr>
            </w:pPr>
          </w:p>
        </w:tc>
        <w:tc>
          <w:tcPr>
            <w:tcW w:w="425" w:type="dxa"/>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N</w:t>
            </w:r>
          </w:p>
        </w:tc>
        <w:tc>
          <w:tcPr>
            <w:tcW w:w="523" w:type="dxa"/>
          </w:tcPr>
          <w:p w:rsidR="00291141" w:rsidRPr="003640F7" w:rsidRDefault="00291141" w:rsidP="00291141">
            <w:pPr>
              <w:rPr>
                <w:rFonts w:ascii="Arial" w:hAnsi="Arial" w:cs="Arial"/>
                <w:sz w:val="22"/>
                <w:szCs w:val="22"/>
              </w:rPr>
            </w:pPr>
          </w:p>
        </w:tc>
        <w:tc>
          <w:tcPr>
            <w:tcW w:w="5021" w:type="dxa"/>
          </w:tcPr>
          <w:p w:rsidR="00291141" w:rsidRPr="003640F7" w:rsidRDefault="00291141" w:rsidP="00291141">
            <w:pPr>
              <w:rPr>
                <w:rFonts w:ascii="Arial" w:hAnsi="Arial" w:cs="Arial"/>
                <w:sz w:val="22"/>
                <w:szCs w:val="22"/>
              </w:rPr>
            </w:pPr>
          </w:p>
        </w:tc>
      </w:tr>
      <w:tr w:rsidR="00291141" w:rsidRPr="003640F7" w:rsidTr="000B03A8">
        <w:tc>
          <w:tcPr>
            <w:tcW w:w="3658"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Peut-on y accéder facilement depuis l’intérieur ?</w:t>
            </w:r>
          </w:p>
        </w:tc>
        <w:tc>
          <w:tcPr>
            <w:tcW w:w="425" w:type="dxa"/>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O</w:t>
            </w:r>
          </w:p>
        </w:tc>
        <w:tc>
          <w:tcPr>
            <w:tcW w:w="425"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5021" w:type="dxa"/>
          </w:tcPr>
          <w:p w:rsidR="00291141" w:rsidRPr="003640F7" w:rsidRDefault="00291141" w:rsidP="00291141">
            <w:pPr>
              <w:rPr>
                <w:rFonts w:ascii="Arial" w:hAnsi="Arial" w:cs="Arial"/>
                <w:sz w:val="22"/>
                <w:szCs w:val="22"/>
              </w:rPr>
            </w:pPr>
          </w:p>
        </w:tc>
      </w:tr>
      <w:tr w:rsidR="00291141" w:rsidRPr="003640F7" w:rsidTr="000B03A8">
        <w:tc>
          <w:tcPr>
            <w:tcW w:w="3658"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Peut-on pénétrer à l’intérieur du bâtiment par les toits ?</w:t>
            </w:r>
          </w:p>
        </w:tc>
        <w:tc>
          <w:tcPr>
            <w:tcW w:w="425" w:type="dxa"/>
          </w:tcPr>
          <w:p w:rsidR="00291141" w:rsidRPr="003640F7" w:rsidRDefault="00291141" w:rsidP="00291141">
            <w:pPr>
              <w:rPr>
                <w:rFonts w:ascii="Arial" w:hAnsi="Arial" w:cs="Arial"/>
                <w:sz w:val="22"/>
                <w:szCs w:val="22"/>
              </w:rPr>
            </w:pPr>
          </w:p>
        </w:tc>
        <w:tc>
          <w:tcPr>
            <w:tcW w:w="425" w:type="dxa"/>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N</w:t>
            </w:r>
          </w:p>
        </w:tc>
        <w:tc>
          <w:tcPr>
            <w:tcW w:w="523" w:type="dxa"/>
          </w:tcPr>
          <w:p w:rsidR="00291141" w:rsidRPr="003640F7" w:rsidRDefault="00291141" w:rsidP="00291141">
            <w:pPr>
              <w:rPr>
                <w:rFonts w:ascii="Arial" w:hAnsi="Arial" w:cs="Arial"/>
                <w:sz w:val="22"/>
                <w:szCs w:val="22"/>
              </w:rPr>
            </w:pPr>
          </w:p>
        </w:tc>
        <w:tc>
          <w:tcPr>
            <w:tcW w:w="5021" w:type="dxa"/>
          </w:tcPr>
          <w:p w:rsidR="00291141" w:rsidRPr="003640F7" w:rsidRDefault="00291141" w:rsidP="00291141">
            <w:pPr>
              <w:rPr>
                <w:rFonts w:ascii="Arial" w:hAnsi="Arial" w:cs="Arial"/>
                <w:sz w:val="22"/>
                <w:szCs w:val="22"/>
              </w:rPr>
            </w:pPr>
          </w:p>
        </w:tc>
      </w:tr>
      <w:tr w:rsidR="00291141" w:rsidRPr="003640F7" w:rsidTr="000B03A8">
        <w:tc>
          <w:tcPr>
            <w:tcW w:w="3658"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Y-a-t-il sur le toit des équipements sensibles ?</w:t>
            </w:r>
          </w:p>
        </w:tc>
        <w:tc>
          <w:tcPr>
            <w:tcW w:w="425" w:type="dxa"/>
          </w:tcPr>
          <w:p w:rsidR="00291141" w:rsidRPr="003640F7" w:rsidRDefault="00291141" w:rsidP="00291141">
            <w:pPr>
              <w:rPr>
                <w:rFonts w:ascii="Arial" w:hAnsi="Arial" w:cs="Arial"/>
                <w:sz w:val="22"/>
                <w:szCs w:val="22"/>
              </w:rPr>
            </w:pPr>
          </w:p>
        </w:tc>
        <w:tc>
          <w:tcPr>
            <w:tcW w:w="425" w:type="dxa"/>
          </w:tcPr>
          <w:p w:rsidR="00291141" w:rsidRDefault="00291141"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N</w:t>
            </w:r>
          </w:p>
        </w:tc>
        <w:tc>
          <w:tcPr>
            <w:tcW w:w="523" w:type="dxa"/>
          </w:tcPr>
          <w:p w:rsidR="00291141" w:rsidRPr="003640F7" w:rsidRDefault="00291141" w:rsidP="00291141">
            <w:pPr>
              <w:rPr>
                <w:rFonts w:ascii="Arial" w:hAnsi="Arial" w:cs="Arial"/>
                <w:sz w:val="22"/>
                <w:szCs w:val="22"/>
              </w:rPr>
            </w:pPr>
          </w:p>
        </w:tc>
        <w:tc>
          <w:tcPr>
            <w:tcW w:w="5021" w:type="dxa"/>
          </w:tcPr>
          <w:p w:rsidR="00291141" w:rsidRPr="003640F7" w:rsidRDefault="00291141" w:rsidP="00291141">
            <w:pPr>
              <w:rPr>
                <w:rFonts w:ascii="Arial" w:hAnsi="Arial" w:cs="Arial"/>
                <w:sz w:val="22"/>
                <w:szCs w:val="22"/>
              </w:rPr>
            </w:pPr>
          </w:p>
        </w:tc>
      </w:tr>
      <w:tr w:rsidR="00291141" w:rsidRPr="003640F7" w:rsidTr="000B03A8">
        <w:tc>
          <w:tcPr>
            <w:tcW w:w="3658"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Y-a-t-il des exutoires (puits de lumière et évacuation de fumée) ?</w:t>
            </w:r>
          </w:p>
          <w:p w:rsidR="00291141" w:rsidRPr="003640F7" w:rsidRDefault="00291141" w:rsidP="00291141">
            <w:pPr>
              <w:jc w:val="both"/>
              <w:rPr>
                <w:rFonts w:ascii="Arial" w:hAnsi="Arial" w:cs="Arial"/>
                <w:sz w:val="22"/>
                <w:szCs w:val="22"/>
              </w:rPr>
            </w:pPr>
            <w:r w:rsidRPr="003640F7">
              <w:rPr>
                <w:rFonts w:ascii="Arial" w:hAnsi="Arial" w:cs="Arial"/>
                <w:sz w:val="22"/>
                <w:szCs w:val="22"/>
              </w:rPr>
              <w:t>Sont-ils sécurisés ?</w:t>
            </w:r>
          </w:p>
        </w:tc>
        <w:tc>
          <w:tcPr>
            <w:tcW w:w="425" w:type="dxa"/>
          </w:tcPr>
          <w:p w:rsidR="00291141" w:rsidRDefault="00291141" w:rsidP="00291141">
            <w:pPr>
              <w:rPr>
                <w:rFonts w:ascii="Arial" w:hAnsi="Arial" w:cs="Arial"/>
                <w:sz w:val="22"/>
                <w:szCs w:val="22"/>
              </w:rPr>
            </w:pPr>
          </w:p>
          <w:p w:rsidR="0035281D" w:rsidRPr="003640F7" w:rsidRDefault="0035281D" w:rsidP="00291141">
            <w:pPr>
              <w:rPr>
                <w:rFonts w:ascii="Arial" w:hAnsi="Arial" w:cs="Arial"/>
                <w:sz w:val="22"/>
                <w:szCs w:val="22"/>
              </w:rPr>
            </w:pPr>
            <w:r>
              <w:rPr>
                <w:rFonts w:ascii="Arial" w:hAnsi="Arial" w:cs="Arial"/>
                <w:sz w:val="22"/>
                <w:szCs w:val="22"/>
              </w:rPr>
              <w:t>O</w:t>
            </w:r>
          </w:p>
        </w:tc>
        <w:tc>
          <w:tcPr>
            <w:tcW w:w="425" w:type="dxa"/>
          </w:tcPr>
          <w:p w:rsidR="00291141" w:rsidRDefault="00291141" w:rsidP="00291141">
            <w:pPr>
              <w:rPr>
                <w:rFonts w:ascii="Arial" w:hAnsi="Arial" w:cs="Arial"/>
                <w:sz w:val="22"/>
                <w:szCs w:val="22"/>
              </w:rPr>
            </w:pPr>
          </w:p>
          <w:p w:rsidR="0035281D" w:rsidRDefault="0035281D" w:rsidP="00291141">
            <w:pPr>
              <w:rPr>
                <w:rFonts w:ascii="Arial" w:hAnsi="Arial" w:cs="Arial"/>
                <w:sz w:val="22"/>
                <w:szCs w:val="22"/>
              </w:rPr>
            </w:pPr>
          </w:p>
          <w:p w:rsidR="0035281D" w:rsidRDefault="0035281D" w:rsidP="00291141">
            <w:pPr>
              <w:rPr>
                <w:rFonts w:ascii="Arial" w:hAnsi="Arial" w:cs="Arial"/>
                <w:sz w:val="22"/>
                <w:szCs w:val="22"/>
              </w:rPr>
            </w:pPr>
          </w:p>
          <w:p w:rsidR="000B03A8" w:rsidRPr="003640F7" w:rsidRDefault="000B03A8" w:rsidP="00291141">
            <w:pPr>
              <w:rPr>
                <w:rFonts w:ascii="Arial" w:hAnsi="Arial" w:cs="Arial"/>
                <w:sz w:val="22"/>
                <w:szCs w:val="22"/>
              </w:rPr>
            </w:pPr>
            <w:r>
              <w:rPr>
                <w:rFonts w:ascii="Arial" w:hAnsi="Arial" w:cs="Arial"/>
                <w:sz w:val="22"/>
                <w:szCs w:val="22"/>
              </w:rPr>
              <w:t>N</w:t>
            </w:r>
          </w:p>
        </w:tc>
        <w:tc>
          <w:tcPr>
            <w:tcW w:w="523" w:type="dxa"/>
          </w:tcPr>
          <w:p w:rsidR="00291141" w:rsidRPr="003640F7" w:rsidRDefault="00291141" w:rsidP="00291141">
            <w:pPr>
              <w:rPr>
                <w:rFonts w:ascii="Arial" w:hAnsi="Arial" w:cs="Arial"/>
                <w:sz w:val="22"/>
                <w:szCs w:val="22"/>
              </w:rPr>
            </w:pPr>
          </w:p>
        </w:tc>
        <w:tc>
          <w:tcPr>
            <w:tcW w:w="5021" w:type="dxa"/>
          </w:tcPr>
          <w:p w:rsidR="00291141" w:rsidRPr="003640F7" w:rsidRDefault="00291141" w:rsidP="00291141">
            <w:pPr>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1"/>
          <w:numId w:val="34"/>
        </w:numPr>
        <w:ind w:left="709" w:hanging="709"/>
        <w:rPr>
          <w:rFonts w:ascii="Arial" w:hAnsi="Arial" w:cs="Arial"/>
          <w:b/>
          <w:sz w:val="22"/>
          <w:szCs w:val="22"/>
        </w:rPr>
      </w:pPr>
      <w:r w:rsidRPr="003640F7">
        <w:rPr>
          <w:rFonts w:ascii="Arial" w:hAnsi="Arial" w:cs="Arial"/>
          <w:b/>
          <w:sz w:val="22"/>
          <w:szCs w:val="22"/>
        </w:rPr>
        <w:t>Bâtiments (volumes intérieurs)</w:t>
      </w:r>
    </w:p>
    <w:p w:rsidR="00291141" w:rsidRPr="003640F7" w:rsidRDefault="00291141" w:rsidP="00291141">
      <w:pPr>
        <w:pStyle w:val="Paragraphedeliste"/>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Sécurisation intérieure</w:t>
      </w:r>
    </w:p>
    <w:p w:rsidR="00291141" w:rsidRPr="003640F7" w:rsidRDefault="00291141" w:rsidP="00291141">
      <w:pPr>
        <w:pStyle w:val="Paragraphedeliste"/>
        <w:ind w:left="1080"/>
        <w:rPr>
          <w:rFonts w:ascii="Arial" w:hAnsi="Arial" w:cs="Arial"/>
          <w:sz w:val="22"/>
          <w:szCs w:val="22"/>
        </w:rPr>
      </w:pPr>
    </w:p>
    <w:tbl>
      <w:tblPr>
        <w:tblStyle w:val="Grilledutableau"/>
        <w:tblW w:w="9721" w:type="dxa"/>
        <w:tblLook w:val="04A0" w:firstRow="1" w:lastRow="0" w:firstColumn="1" w:lastColumn="0" w:noHBand="0" w:noVBand="1"/>
      </w:tblPr>
      <w:tblGrid>
        <w:gridCol w:w="3681"/>
        <w:gridCol w:w="3020"/>
        <w:gridCol w:w="3020"/>
      </w:tblGrid>
      <w:tr w:rsidR="00291141" w:rsidRPr="003640F7" w:rsidTr="00006593">
        <w:tc>
          <w:tcPr>
            <w:tcW w:w="3681"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Identification des locaux sensibles</w:t>
            </w:r>
          </w:p>
        </w:tc>
        <w:tc>
          <w:tcPr>
            <w:tcW w:w="302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Description du local et de ses moyens de sécurisation</w:t>
            </w:r>
          </w:p>
        </w:tc>
        <w:tc>
          <w:tcPr>
            <w:tcW w:w="302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Influence sur les risques du site</w:t>
            </w:r>
          </w:p>
        </w:tc>
      </w:tr>
      <w:tr w:rsidR="00291141" w:rsidRPr="003640F7" w:rsidTr="00291141">
        <w:tc>
          <w:tcPr>
            <w:tcW w:w="3681" w:type="dxa"/>
          </w:tcPr>
          <w:p w:rsidR="00291141" w:rsidRPr="003640F7" w:rsidRDefault="00291141" w:rsidP="00291141">
            <w:pPr>
              <w:rPr>
                <w:rFonts w:ascii="Arial" w:hAnsi="Arial" w:cs="Arial"/>
                <w:sz w:val="22"/>
                <w:szCs w:val="22"/>
              </w:rPr>
            </w:pPr>
          </w:p>
          <w:p w:rsidR="00291141" w:rsidRPr="003640F7" w:rsidRDefault="00954C5D" w:rsidP="00291141">
            <w:pPr>
              <w:rPr>
                <w:rFonts w:ascii="Arial" w:hAnsi="Arial" w:cs="Arial"/>
                <w:sz w:val="22"/>
                <w:szCs w:val="22"/>
              </w:rPr>
            </w:pPr>
            <w:r>
              <w:rPr>
                <w:rFonts w:ascii="Arial" w:hAnsi="Arial" w:cs="Arial"/>
                <w:sz w:val="22"/>
                <w:szCs w:val="22"/>
              </w:rPr>
              <w:t>Local sensible</w:t>
            </w:r>
            <w:r w:rsidR="00A13C52">
              <w:rPr>
                <w:rFonts w:ascii="Arial" w:hAnsi="Arial" w:cs="Arial"/>
                <w:sz w:val="22"/>
                <w:szCs w:val="22"/>
              </w:rPr>
              <w:t xml:space="preserve"> n°1</w:t>
            </w:r>
            <w:r>
              <w:rPr>
                <w:rFonts w:ascii="Arial" w:hAnsi="Arial" w:cs="Arial"/>
                <w:sz w:val="22"/>
                <w:szCs w:val="22"/>
              </w:rPr>
              <w:t> : chaufferie</w:t>
            </w:r>
          </w:p>
        </w:tc>
        <w:tc>
          <w:tcPr>
            <w:tcW w:w="3020" w:type="dxa"/>
          </w:tcPr>
          <w:p w:rsidR="00291141" w:rsidRDefault="00291141" w:rsidP="00291141">
            <w:pPr>
              <w:rPr>
                <w:rFonts w:ascii="Arial" w:hAnsi="Arial" w:cs="Arial"/>
                <w:sz w:val="22"/>
                <w:szCs w:val="22"/>
              </w:rPr>
            </w:pPr>
          </w:p>
          <w:p w:rsidR="000638CC" w:rsidRPr="003640F7" w:rsidRDefault="000638CC" w:rsidP="00291141">
            <w:pPr>
              <w:rPr>
                <w:rFonts w:ascii="Arial" w:hAnsi="Arial" w:cs="Arial"/>
                <w:sz w:val="22"/>
                <w:szCs w:val="22"/>
              </w:rPr>
            </w:pPr>
            <w:r>
              <w:rPr>
                <w:rFonts w:ascii="Arial" w:hAnsi="Arial" w:cs="Arial"/>
                <w:sz w:val="22"/>
                <w:szCs w:val="22"/>
              </w:rPr>
              <w:t>Porte sécurisée</w:t>
            </w:r>
          </w:p>
        </w:tc>
        <w:tc>
          <w:tcPr>
            <w:tcW w:w="3020" w:type="dxa"/>
          </w:tcPr>
          <w:p w:rsidR="00291141" w:rsidRPr="003640F7" w:rsidRDefault="00291141" w:rsidP="00291141">
            <w:pPr>
              <w:rPr>
                <w:rFonts w:ascii="Arial" w:hAnsi="Arial" w:cs="Arial"/>
                <w:sz w:val="22"/>
                <w:szCs w:val="22"/>
              </w:rPr>
            </w:pPr>
          </w:p>
        </w:tc>
      </w:tr>
      <w:tr w:rsidR="00291141" w:rsidRPr="003640F7" w:rsidTr="00291141">
        <w:tc>
          <w:tcPr>
            <w:tcW w:w="3681" w:type="dxa"/>
          </w:tcPr>
          <w:p w:rsidR="00A13C52" w:rsidRPr="003640F7" w:rsidRDefault="00A13C52" w:rsidP="00A13C52">
            <w:pPr>
              <w:rPr>
                <w:rFonts w:ascii="Arial" w:hAnsi="Arial" w:cs="Arial"/>
                <w:sz w:val="22"/>
                <w:szCs w:val="22"/>
              </w:rPr>
            </w:pPr>
          </w:p>
          <w:p w:rsidR="00291141" w:rsidRPr="003640F7" w:rsidRDefault="00A13C52" w:rsidP="000638CC">
            <w:pPr>
              <w:rPr>
                <w:rFonts w:ascii="Arial" w:hAnsi="Arial" w:cs="Arial"/>
                <w:sz w:val="22"/>
                <w:szCs w:val="22"/>
              </w:rPr>
            </w:pPr>
            <w:r>
              <w:rPr>
                <w:rFonts w:ascii="Arial" w:hAnsi="Arial" w:cs="Arial"/>
                <w:sz w:val="22"/>
                <w:szCs w:val="22"/>
              </w:rPr>
              <w:t>Local sensible n°</w:t>
            </w:r>
            <w:r w:rsidR="000638CC">
              <w:rPr>
                <w:rFonts w:ascii="Arial" w:hAnsi="Arial" w:cs="Arial"/>
                <w:sz w:val="22"/>
                <w:szCs w:val="22"/>
              </w:rPr>
              <w:t>2</w:t>
            </w:r>
            <w:r>
              <w:rPr>
                <w:rFonts w:ascii="Arial" w:hAnsi="Arial" w:cs="Arial"/>
                <w:sz w:val="22"/>
                <w:szCs w:val="22"/>
              </w:rPr>
              <w:t> : TGBT</w:t>
            </w:r>
          </w:p>
        </w:tc>
        <w:tc>
          <w:tcPr>
            <w:tcW w:w="3020" w:type="dxa"/>
          </w:tcPr>
          <w:p w:rsidR="00291141" w:rsidRDefault="00291141" w:rsidP="00291141">
            <w:pPr>
              <w:rPr>
                <w:rFonts w:ascii="Arial" w:hAnsi="Arial" w:cs="Arial"/>
                <w:sz w:val="22"/>
                <w:szCs w:val="22"/>
              </w:rPr>
            </w:pPr>
          </w:p>
          <w:p w:rsidR="000638CC" w:rsidRPr="003640F7" w:rsidRDefault="000638CC" w:rsidP="00291141">
            <w:pPr>
              <w:rPr>
                <w:rFonts w:ascii="Arial" w:hAnsi="Arial" w:cs="Arial"/>
                <w:sz w:val="22"/>
                <w:szCs w:val="22"/>
              </w:rPr>
            </w:pPr>
            <w:r>
              <w:rPr>
                <w:rFonts w:ascii="Arial" w:hAnsi="Arial" w:cs="Arial"/>
                <w:sz w:val="22"/>
                <w:szCs w:val="22"/>
              </w:rPr>
              <w:t>Porte sécurisée</w:t>
            </w:r>
          </w:p>
        </w:tc>
        <w:tc>
          <w:tcPr>
            <w:tcW w:w="3020" w:type="dxa"/>
          </w:tcPr>
          <w:p w:rsidR="00291141" w:rsidRPr="003640F7" w:rsidRDefault="00291141" w:rsidP="00291141">
            <w:pPr>
              <w:rPr>
                <w:rFonts w:ascii="Arial" w:hAnsi="Arial" w:cs="Arial"/>
                <w:sz w:val="22"/>
                <w:szCs w:val="22"/>
              </w:rPr>
            </w:pPr>
          </w:p>
        </w:tc>
      </w:tr>
      <w:tr w:rsidR="00291141" w:rsidRPr="003640F7" w:rsidTr="00291141">
        <w:tc>
          <w:tcPr>
            <w:tcW w:w="3681" w:type="dxa"/>
          </w:tcPr>
          <w:p w:rsidR="00291141" w:rsidRPr="003640F7" w:rsidRDefault="00291141" w:rsidP="00291141">
            <w:pPr>
              <w:rPr>
                <w:rFonts w:ascii="Arial" w:hAnsi="Arial" w:cs="Arial"/>
                <w:sz w:val="22"/>
                <w:szCs w:val="22"/>
              </w:rPr>
            </w:pPr>
          </w:p>
          <w:p w:rsidR="00291141" w:rsidRPr="003640F7" w:rsidRDefault="000638CC" w:rsidP="00291141">
            <w:pPr>
              <w:rPr>
                <w:rFonts w:ascii="Arial" w:hAnsi="Arial" w:cs="Arial"/>
                <w:sz w:val="22"/>
                <w:szCs w:val="22"/>
              </w:rPr>
            </w:pPr>
            <w:r>
              <w:rPr>
                <w:rFonts w:ascii="Arial" w:hAnsi="Arial" w:cs="Arial"/>
                <w:sz w:val="22"/>
                <w:szCs w:val="22"/>
              </w:rPr>
              <w:t>Local sensible n° 3 : services techniques</w:t>
            </w:r>
          </w:p>
        </w:tc>
        <w:tc>
          <w:tcPr>
            <w:tcW w:w="3020" w:type="dxa"/>
          </w:tcPr>
          <w:p w:rsidR="0035281D" w:rsidRDefault="0035281D" w:rsidP="0035281D">
            <w:pPr>
              <w:rPr>
                <w:rFonts w:ascii="Arial" w:hAnsi="Arial" w:cs="Arial"/>
                <w:sz w:val="22"/>
                <w:szCs w:val="22"/>
              </w:rPr>
            </w:pPr>
          </w:p>
          <w:p w:rsidR="0035281D" w:rsidRPr="003640F7" w:rsidRDefault="0035281D" w:rsidP="0035281D">
            <w:pPr>
              <w:rPr>
                <w:rFonts w:ascii="Arial" w:hAnsi="Arial" w:cs="Arial"/>
                <w:sz w:val="22"/>
                <w:szCs w:val="22"/>
              </w:rPr>
            </w:pPr>
            <w:r>
              <w:rPr>
                <w:rFonts w:ascii="Arial" w:hAnsi="Arial" w:cs="Arial"/>
                <w:sz w:val="22"/>
                <w:szCs w:val="22"/>
              </w:rPr>
              <w:t>Porte sécurisée</w:t>
            </w:r>
          </w:p>
        </w:tc>
        <w:tc>
          <w:tcPr>
            <w:tcW w:w="3020" w:type="dxa"/>
          </w:tcPr>
          <w:p w:rsidR="00291141" w:rsidRPr="003640F7" w:rsidRDefault="00291141" w:rsidP="00291141">
            <w:pPr>
              <w:rPr>
                <w:rFonts w:ascii="Arial" w:hAnsi="Arial" w:cs="Arial"/>
                <w:sz w:val="22"/>
                <w:szCs w:val="22"/>
              </w:rPr>
            </w:pPr>
          </w:p>
        </w:tc>
      </w:tr>
      <w:tr w:rsidR="00291141" w:rsidRPr="003640F7" w:rsidTr="00291141">
        <w:tc>
          <w:tcPr>
            <w:tcW w:w="3681" w:type="dxa"/>
          </w:tcPr>
          <w:p w:rsidR="00291141" w:rsidRPr="003640F7" w:rsidRDefault="00291141" w:rsidP="00291141">
            <w:pPr>
              <w:rPr>
                <w:rFonts w:ascii="Arial" w:hAnsi="Arial" w:cs="Arial"/>
                <w:sz w:val="22"/>
                <w:szCs w:val="22"/>
              </w:rPr>
            </w:pPr>
          </w:p>
          <w:p w:rsidR="00291141" w:rsidRPr="003640F7" w:rsidRDefault="000638CC" w:rsidP="00291141">
            <w:pPr>
              <w:rPr>
                <w:rFonts w:ascii="Arial" w:hAnsi="Arial" w:cs="Arial"/>
                <w:sz w:val="22"/>
                <w:szCs w:val="22"/>
              </w:rPr>
            </w:pPr>
            <w:r>
              <w:rPr>
                <w:rFonts w:ascii="Arial" w:hAnsi="Arial" w:cs="Arial"/>
                <w:sz w:val="22"/>
                <w:szCs w:val="22"/>
              </w:rPr>
              <w:t>Local sensible n°4 : cuve fuel</w:t>
            </w:r>
          </w:p>
        </w:tc>
        <w:tc>
          <w:tcPr>
            <w:tcW w:w="3020" w:type="dxa"/>
          </w:tcPr>
          <w:p w:rsidR="00291141" w:rsidRDefault="00291141" w:rsidP="00291141">
            <w:pPr>
              <w:rPr>
                <w:rFonts w:ascii="Arial" w:hAnsi="Arial" w:cs="Arial"/>
                <w:sz w:val="22"/>
                <w:szCs w:val="22"/>
              </w:rPr>
            </w:pPr>
          </w:p>
          <w:p w:rsidR="0035281D" w:rsidRPr="003640F7" w:rsidRDefault="0035281D" w:rsidP="00291141">
            <w:pPr>
              <w:rPr>
                <w:rFonts w:ascii="Arial" w:hAnsi="Arial" w:cs="Arial"/>
                <w:sz w:val="22"/>
                <w:szCs w:val="22"/>
              </w:rPr>
            </w:pPr>
            <w:r>
              <w:rPr>
                <w:rFonts w:ascii="Arial" w:hAnsi="Arial" w:cs="Arial"/>
                <w:sz w:val="22"/>
                <w:szCs w:val="22"/>
              </w:rPr>
              <w:t>Sécurisée</w:t>
            </w:r>
          </w:p>
        </w:tc>
        <w:tc>
          <w:tcPr>
            <w:tcW w:w="3020" w:type="dxa"/>
          </w:tcPr>
          <w:p w:rsidR="00291141" w:rsidRDefault="00291141" w:rsidP="00291141">
            <w:pPr>
              <w:rPr>
                <w:rFonts w:ascii="Arial" w:hAnsi="Arial" w:cs="Arial"/>
                <w:sz w:val="22"/>
                <w:szCs w:val="22"/>
              </w:rPr>
            </w:pPr>
          </w:p>
          <w:p w:rsidR="0035281D" w:rsidRPr="003640F7" w:rsidRDefault="0035281D" w:rsidP="00291141">
            <w:pPr>
              <w:rPr>
                <w:rFonts w:ascii="Arial" w:hAnsi="Arial" w:cs="Arial"/>
                <w:sz w:val="22"/>
                <w:szCs w:val="22"/>
              </w:rPr>
            </w:pPr>
            <w:r>
              <w:rPr>
                <w:rFonts w:ascii="Arial" w:hAnsi="Arial" w:cs="Arial"/>
                <w:sz w:val="22"/>
                <w:szCs w:val="22"/>
              </w:rPr>
              <w:t xml:space="preserve">Enterrée et situé au niveau de l’accès aux services techniques </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14"/>
        </w:numPr>
        <w:rPr>
          <w:rFonts w:ascii="Arial" w:hAnsi="Arial" w:cs="Arial"/>
          <w:sz w:val="22"/>
          <w:szCs w:val="22"/>
        </w:rPr>
      </w:pPr>
      <w:r w:rsidRPr="003640F7">
        <w:rPr>
          <w:rFonts w:ascii="Arial" w:hAnsi="Arial" w:cs="Arial"/>
          <w:b/>
          <w:sz w:val="22"/>
          <w:szCs w:val="22"/>
        </w:rPr>
        <w:t>Energie et réseaux :</w:t>
      </w:r>
    </w:p>
    <w:p w:rsidR="00291141" w:rsidRPr="003640F7" w:rsidRDefault="00291141" w:rsidP="00291141">
      <w:pPr>
        <w:ind w:left="720"/>
        <w:rPr>
          <w:rFonts w:ascii="Arial" w:hAnsi="Arial" w:cs="Arial"/>
          <w:sz w:val="22"/>
          <w:szCs w:val="22"/>
        </w:rPr>
      </w:pPr>
    </w:p>
    <w:tbl>
      <w:tblPr>
        <w:tblStyle w:val="Grilledutableau"/>
        <w:tblW w:w="10055" w:type="dxa"/>
        <w:tblLook w:val="04A0" w:firstRow="1" w:lastRow="0" w:firstColumn="1" w:lastColumn="0" w:noHBand="0" w:noVBand="1"/>
      </w:tblPr>
      <w:tblGrid>
        <w:gridCol w:w="3656"/>
        <w:gridCol w:w="425"/>
        <w:gridCol w:w="424"/>
        <w:gridCol w:w="534"/>
        <w:gridCol w:w="9"/>
        <w:gridCol w:w="4998"/>
        <w:gridCol w:w="9"/>
      </w:tblGrid>
      <w:tr w:rsidR="00291141" w:rsidRPr="003640F7" w:rsidTr="004027C3">
        <w:tc>
          <w:tcPr>
            <w:tcW w:w="366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381" w:type="dxa"/>
            <w:gridSpan w:val="4"/>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5014" w:type="dxa"/>
            <w:gridSpan w:val="2"/>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4027C3">
        <w:trPr>
          <w:gridAfter w:val="1"/>
          <w:wAfter w:w="9" w:type="dxa"/>
        </w:trPr>
        <w:tc>
          <w:tcPr>
            <w:tcW w:w="3660" w:type="dxa"/>
            <w:shd w:val="clear" w:color="auto" w:fill="E7E6E6" w:themeFill="background2"/>
          </w:tcPr>
          <w:p w:rsidR="00291141" w:rsidRPr="003640F7" w:rsidRDefault="00291141" w:rsidP="00291141">
            <w:pPr>
              <w:rPr>
                <w:rFonts w:ascii="Arial" w:hAnsi="Arial" w:cs="Arial"/>
                <w:sz w:val="22"/>
                <w:szCs w:val="22"/>
              </w:rPr>
            </w:pPr>
          </w:p>
        </w:tc>
        <w:tc>
          <w:tcPr>
            <w:tcW w:w="425"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4"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2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5014" w:type="dxa"/>
            <w:gridSpan w:val="2"/>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4027C3">
        <w:trPr>
          <w:gridAfter w:val="1"/>
          <w:wAfter w:w="9" w:type="dxa"/>
        </w:trPr>
        <w:tc>
          <w:tcPr>
            <w:tcW w:w="36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produits dangereux (toxiques, gaz) sont-ils présents dans l’établissement ?</w:t>
            </w:r>
          </w:p>
        </w:tc>
        <w:tc>
          <w:tcPr>
            <w:tcW w:w="425"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5014" w:type="dxa"/>
            <w:gridSpan w:val="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Oui</w:t>
            </w:r>
          </w:p>
          <w:p w:rsidR="00291141" w:rsidRPr="003640F7" w:rsidRDefault="00291141" w:rsidP="00291141">
            <w:pPr>
              <w:rPr>
                <w:rFonts w:ascii="Arial" w:hAnsi="Arial" w:cs="Arial"/>
                <w:sz w:val="22"/>
                <w:szCs w:val="22"/>
              </w:rPr>
            </w:pPr>
            <w:r w:rsidRPr="003640F7">
              <w:rPr>
                <w:rFonts w:ascii="Arial" w:hAnsi="Arial" w:cs="Arial"/>
                <w:sz w:val="22"/>
                <w:szCs w:val="22"/>
              </w:rPr>
              <w:t>Maintenance régulière</w:t>
            </w:r>
          </w:p>
        </w:tc>
      </w:tr>
      <w:tr w:rsidR="00291141" w:rsidRPr="003640F7" w:rsidTr="004027C3">
        <w:trPr>
          <w:gridAfter w:val="1"/>
          <w:wAfter w:w="9" w:type="dxa"/>
        </w:trPr>
        <w:tc>
          <w:tcPr>
            <w:tcW w:w="36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emplacements des organes de coupure des fluides sont-ils connus ?</w:t>
            </w:r>
          </w:p>
        </w:tc>
        <w:tc>
          <w:tcPr>
            <w:tcW w:w="425"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5014" w:type="dxa"/>
            <w:gridSpan w:val="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Affichage</w:t>
            </w:r>
          </w:p>
        </w:tc>
      </w:tr>
    </w:tbl>
    <w:p w:rsidR="004027C3" w:rsidRPr="003640F7" w:rsidRDefault="004027C3">
      <w:pPr>
        <w:rPr>
          <w:rFonts w:ascii="Arial" w:hAnsi="Arial" w:cs="Arial"/>
          <w:sz w:val="22"/>
          <w:szCs w:val="22"/>
        </w:rPr>
      </w:pPr>
      <w:r w:rsidRPr="003640F7">
        <w:rPr>
          <w:rFonts w:ascii="Arial" w:hAnsi="Arial" w:cs="Arial"/>
          <w:sz w:val="22"/>
          <w:szCs w:val="22"/>
        </w:rPr>
        <w:br w:type="page"/>
      </w:r>
    </w:p>
    <w:tbl>
      <w:tblPr>
        <w:tblStyle w:val="Grilledutableau"/>
        <w:tblW w:w="10055" w:type="dxa"/>
        <w:tblLook w:val="04A0" w:firstRow="1" w:lastRow="0" w:firstColumn="1" w:lastColumn="0" w:noHBand="0" w:noVBand="1"/>
      </w:tblPr>
      <w:tblGrid>
        <w:gridCol w:w="3659"/>
        <w:gridCol w:w="425"/>
        <w:gridCol w:w="424"/>
        <w:gridCol w:w="523"/>
        <w:gridCol w:w="11"/>
        <w:gridCol w:w="9"/>
        <w:gridCol w:w="4995"/>
        <w:gridCol w:w="9"/>
      </w:tblGrid>
      <w:tr w:rsidR="000638CC" w:rsidRPr="003640F7" w:rsidTr="000638CC">
        <w:tc>
          <w:tcPr>
            <w:tcW w:w="3656" w:type="dxa"/>
            <w:shd w:val="clear" w:color="auto" w:fill="E7E6E6" w:themeFill="background2"/>
          </w:tcPr>
          <w:p w:rsidR="000638CC" w:rsidRPr="003640F7" w:rsidRDefault="000638CC" w:rsidP="002842F7">
            <w:pPr>
              <w:rPr>
                <w:rFonts w:ascii="Arial" w:hAnsi="Arial" w:cs="Arial"/>
                <w:b/>
                <w:sz w:val="22"/>
                <w:szCs w:val="22"/>
              </w:rPr>
            </w:pPr>
          </w:p>
          <w:p w:rsidR="000638CC" w:rsidRPr="003640F7" w:rsidRDefault="000638CC" w:rsidP="002842F7">
            <w:pPr>
              <w:rPr>
                <w:rFonts w:ascii="Arial" w:hAnsi="Arial" w:cs="Arial"/>
                <w:b/>
                <w:sz w:val="22"/>
                <w:szCs w:val="22"/>
              </w:rPr>
            </w:pPr>
            <w:r w:rsidRPr="003640F7">
              <w:rPr>
                <w:rFonts w:ascii="Arial" w:hAnsi="Arial" w:cs="Arial"/>
                <w:b/>
                <w:sz w:val="22"/>
                <w:szCs w:val="22"/>
              </w:rPr>
              <w:t>Questions</w:t>
            </w:r>
          </w:p>
        </w:tc>
        <w:tc>
          <w:tcPr>
            <w:tcW w:w="1392" w:type="dxa"/>
            <w:gridSpan w:val="5"/>
            <w:shd w:val="clear" w:color="auto" w:fill="E7E6E6" w:themeFill="background2"/>
          </w:tcPr>
          <w:p w:rsidR="000638CC" w:rsidRPr="003640F7" w:rsidRDefault="000638CC" w:rsidP="002842F7">
            <w:pPr>
              <w:rPr>
                <w:rFonts w:ascii="Arial" w:hAnsi="Arial" w:cs="Arial"/>
                <w:b/>
                <w:sz w:val="22"/>
                <w:szCs w:val="22"/>
              </w:rPr>
            </w:pPr>
          </w:p>
          <w:p w:rsidR="000638CC" w:rsidRPr="003640F7" w:rsidRDefault="000638CC" w:rsidP="002842F7">
            <w:pPr>
              <w:rPr>
                <w:rFonts w:ascii="Arial" w:hAnsi="Arial" w:cs="Arial"/>
                <w:b/>
                <w:sz w:val="22"/>
                <w:szCs w:val="22"/>
              </w:rPr>
            </w:pPr>
            <w:r w:rsidRPr="003640F7">
              <w:rPr>
                <w:rFonts w:ascii="Arial" w:hAnsi="Arial" w:cs="Arial"/>
                <w:b/>
                <w:sz w:val="22"/>
                <w:szCs w:val="22"/>
              </w:rPr>
              <w:t>Réponses</w:t>
            </w:r>
          </w:p>
        </w:tc>
        <w:tc>
          <w:tcPr>
            <w:tcW w:w="5007" w:type="dxa"/>
            <w:gridSpan w:val="2"/>
            <w:shd w:val="clear" w:color="auto" w:fill="E7E6E6" w:themeFill="background2"/>
          </w:tcPr>
          <w:p w:rsidR="000638CC" w:rsidRPr="003640F7" w:rsidRDefault="000638CC" w:rsidP="002842F7">
            <w:pPr>
              <w:rPr>
                <w:rFonts w:ascii="Arial" w:hAnsi="Arial" w:cs="Arial"/>
                <w:b/>
                <w:sz w:val="22"/>
                <w:szCs w:val="22"/>
              </w:rPr>
            </w:pPr>
          </w:p>
          <w:p w:rsidR="000638CC" w:rsidRPr="003640F7" w:rsidRDefault="000638CC" w:rsidP="002842F7">
            <w:pPr>
              <w:rPr>
                <w:rFonts w:ascii="Arial" w:hAnsi="Arial" w:cs="Arial"/>
                <w:b/>
                <w:sz w:val="22"/>
                <w:szCs w:val="22"/>
              </w:rPr>
            </w:pPr>
            <w:r w:rsidRPr="003640F7">
              <w:rPr>
                <w:rFonts w:ascii="Arial" w:hAnsi="Arial" w:cs="Arial"/>
                <w:b/>
                <w:sz w:val="22"/>
                <w:szCs w:val="22"/>
              </w:rPr>
              <w:t>Remarques</w:t>
            </w:r>
          </w:p>
        </w:tc>
      </w:tr>
      <w:tr w:rsidR="000638CC" w:rsidRPr="003640F7" w:rsidTr="000638CC">
        <w:trPr>
          <w:gridAfter w:val="1"/>
          <w:wAfter w:w="9" w:type="dxa"/>
        </w:trPr>
        <w:tc>
          <w:tcPr>
            <w:tcW w:w="3656" w:type="dxa"/>
            <w:shd w:val="clear" w:color="auto" w:fill="E7E6E6" w:themeFill="background2"/>
          </w:tcPr>
          <w:p w:rsidR="000638CC" w:rsidRPr="003640F7" w:rsidRDefault="000638CC" w:rsidP="002842F7">
            <w:pPr>
              <w:rPr>
                <w:rFonts w:ascii="Arial" w:hAnsi="Arial" w:cs="Arial"/>
                <w:sz w:val="22"/>
                <w:szCs w:val="22"/>
              </w:rPr>
            </w:pPr>
          </w:p>
        </w:tc>
        <w:tc>
          <w:tcPr>
            <w:tcW w:w="425" w:type="dxa"/>
            <w:shd w:val="clear" w:color="auto" w:fill="E7E6E6" w:themeFill="background2"/>
          </w:tcPr>
          <w:p w:rsidR="000638CC" w:rsidRPr="003640F7" w:rsidRDefault="000638CC" w:rsidP="002842F7">
            <w:pPr>
              <w:rPr>
                <w:rFonts w:ascii="Arial" w:hAnsi="Arial" w:cs="Arial"/>
                <w:sz w:val="22"/>
                <w:szCs w:val="22"/>
              </w:rPr>
            </w:pPr>
            <w:r w:rsidRPr="003640F7">
              <w:rPr>
                <w:rFonts w:ascii="Arial" w:hAnsi="Arial" w:cs="Arial"/>
                <w:sz w:val="22"/>
                <w:szCs w:val="22"/>
              </w:rPr>
              <w:t>O</w:t>
            </w:r>
          </w:p>
        </w:tc>
        <w:tc>
          <w:tcPr>
            <w:tcW w:w="424" w:type="dxa"/>
            <w:shd w:val="clear" w:color="auto" w:fill="E7E6E6" w:themeFill="background2"/>
          </w:tcPr>
          <w:p w:rsidR="000638CC" w:rsidRPr="003640F7" w:rsidRDefault="000638CC" w:rsidP="002842F7">
            <w:pPr>
              <w:rPr>
                <w:rFonts w:ascii="Arial" w:hAnsi="Arial" w:cs="Arial"/>
                <w:sz w:val="22"/>
                <w:szCs w:val="22"/>
              </w:rPr>
            </w:pPr>
            <w:r w:rsidRPr="003640F7">
              <w:rPr>
                <w:rFonts w:ascii="Arial" w:hAnsi="Arial" w:cs="Arial"/>
                <w:sz w:val="22"/>
                <w:szCs w:val="22"/>
              </w:rPr>
              <w:t>N</w:t>
            </w:r>
          </w:p>
        </w:tc>
        <w:tc>
          <w:tcPr>
            <w:tcW w:w="534" w:type="dxa"/>
            <w:gridSpan w:val="2"/>
            <w:shd w:val="clear" w:color="auto" w:fill="E7E6E6" w:themeFill="background2"/>
          </w:tcPr>
          <w:p w:rsidR="000638CC" w:rsidRPr="003640F7" w:rsidRDefault="000638CC" w:rsidP="002842F7">
            <w:pPr>
              <w:rPr>
                <w:rFonts w:ascii="Arial" w:hAnsi="Arial" w:cs="Arial"/>
                <w:sz w:val="22"/>
                <w:szCs w:val="22"/>
              </w:rPr>
            </w:pPr>
            <w:r w:rsidRPr="003640F7">
              <w:rPr>
                <w:rFonts w:ascii="Arial" w:hAnsi="Arial" w:cs="Arial"/>
                <w:sz w:val="22"/>
                <w:szCs w:val="22"/>
              </w:rPr>
              <w:t>SO</w:t>
            </w:r>
          </w:p>
        </w:tc>
        <w:tc>
          <w:tcPr>
            <w:tcW w:w="5007" w:type="dxa"/>
            <w:gridSpan w:val="2"/>
            <w:shd w:val="clear" w:color="auto" w:fill="E7E6E6" w:themeFill="background2"/>
          </w:tcPr>
          <w:p w:rsidR="000638CC" w:rsidRPr="003640F7" w:rsidRDefault="000638CC" w:rsidP="002842F7">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0638CC">
        <w:trPr>
          <w:gridAfter w:val="1"/>
          <w:wAfter w:w="9" w:type="dxa"/>
        </w:trPr>
        <w:tc>
          <w:tcPr>
            <w:tcW w:w="36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accès aux locaux techniques ou de stockage sont-ils connus ?</w:t>
            </w:r>
          </w:p>
        </w:tc>
        <w:tc>
          <w:tcPr>
            <w:tcW w:w="425"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5014" w:type="dxa"/>
            <w:gridSpan w:val="3"/>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Astreintes techniques</w:t>
            </w:r>
          </w:p>
        </w:tc>
      </w:tr>
      <w:tr w:rsidR="00291141" w:rsidRPr="003640F7" w:rsidTr="000638CC">
        <w:trPr>
          <w:gridAfter w:val="1"/>
          <w:wAfter w:w="9" w:type="dxa"/>
        </w:trPr>
        <w:tc>
          <w:tcPr>
            <w:tcW w:w="36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accès aux locaux techniques ou de stockage sont-ils restreints ?</w:t>
            </w:r>
          </w:p>
          <w:p w:rsidR="00291141" w:rsidRPr="003640F7" w:rsidRDefault="00291141" w:rsidP="00291141">
            <w:pPr>
              <w:jc w:val="both"/>
              <w:rPr>
                <w:rFonts w:ascii="Arial" w:hAnsi="Arial" w:cs="Arial"/>
                <w:sz w:val="22"/>
                <w:szCs w:val="22"/>
              </w:rPr>
            </w:pPr>
            <w:r w:rsidRPr="003640F7">
              <w:rPr>
                <w:rFonts w:ascii="Arial" w:hAnsi="Arial" w:cs="Arial"/>
                <w:sz w:val="22"/>
                <w:szCs w:val="22"/>
              </w:rPr>
              <w:t>Quelles mesures de sureté sont spécifiquement prévues ?</w:t>
            </w:r>
          </w:p>
        </w:tc>
        <w:tc>
          <w:tcPr>
            <w:tcW w:w="425"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523" w:type="dxa"/>
          </w:tcPr>
          <w:p w:rsidR="00291141" w:rsidRPr="003640F7" w:rsidRDefault="00291141" w:rsidP="00291141">
            <w:pPr>
              <w:rPr>
                <w:rFonts w:ascii="Arial" w:hAnsi="Arial" w:cs="Arial"/>
                <w:sz w:val="22"/>
                <w:szCs w:val="22"/>
              </w:rPr>
            </w:pPr>
          </w:p>
        </w:tc>
        <w:tc>
          <w:tcPr>
            <w:tcW w:w="5014" w:type="dxa"/>
            <w:gridSpan w:val="3"/>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r w:rsidRPr="003640F7">
              <w:rPr>
                <w:rFonts w:ascii="Arial" w:hAnsi="Arial" w:cs="Arial"/>
                <w:sz w:val="22"/>
                <w:szCs w:val="22"/>
              </w:rPr>
              <w:t>Fermeture dans local sécurisé</w:t>
            </w:r>
          </w:p>
          <w:p w:rsidR="00084835" w:rsidRPr="003640F7" w:rsidRDefault="00084835"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Peu de personnes peuvent y accéder (personnel technique</w:t>
            </w:r>
            <w:r w:rsidR="00084835">
              <w:rPr>
                <w:rFonts w:ascii="Arial" w:hAnsi="Arial" w:cs="Arial"/>
                <w:sz w:val="22"/>
                <w:szCs w:val="22"/>
              </w:rPr>
              <w:t xml:space="preserve"> et d’astreinte</w:t>
            </w:r>
            <w:r w:rsidRPr="003640F7">
              <w:rPr>
                <w:rFonts w:ascii="Arial" w:hAnsi="Arial" w:cs="Arial"/>
                <w:sz w:val="22"/>
                <w:szCs w:val="22"/>
              </w:rPr>
              <w:t>)</w:t>
            </w:r>
          </w:p>
        </w:tc>
      </w:tr>
    </w:tbl>
    <w:p w:rsidR="004027C3" w:rsidRPr="003640F7" w:rsidRDefault="004027C3" w:rsidP="004027C3">
      <w:pPr>
        <w:rPr>
          <w:rFonts w:ascii="Arial" w:hAnsi="Arial" w:cs="Arial"/>
          <w:b/>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Sécurité des systèmes d’informations :</w:t>
      </w:r>
    </w:p>
    <w:p w:rsidR="00291141" w:rsidRPr="003640F7" w:rsidRDefault="00291141" w:rsidP="00291141">
      <w:pPr>
        <w:pStyle w:val="Paragraphedeliste"/>
        <w:ind w:left="1080"/>
        <w:rPr>
          <w:rFonts w:ascii="Arial" w:hAnsi="Arial" w:cs="Arial"/>
          <w:sz w:val="22"/>
          <w:szCs w:val="22"/>
        </w:rPr>
      </w:pPr>
      <w:r w:rsidRPr="003640F7">
        <w:rPr>
          <w:rFonts w:ascii="Arial" w:hAnsi="Arial" w:cs="Arial"/>
          <w:sz w:val="22"/>
          <w:szCs w:val="22"/>
        </w:rPr>
        <w:tab/>
      </w:r>
      <w:r w:rsidRPr="003640F7">
        <w:rPr>
          <w:rFonts w:ascii="Arial" w:hAnsi="Arial" w:cs="Arial"/>
          <w:sz w:val="22"/>
          <w:szCs w:val="22"/>
        </w:rPr>
        <w:tab/>
      </w:r>
    </w:p>
    <w:tbl>
      <w:tblPr>
        <w:tblStyle w:val="Grilledutableau"/>
        <w:tblW w:w="9955" w:type="dxa"/>
        <w:tblLook w:val="04A0" w:firstRow="1" w:lastRow="0" w:firstColumn="1" w:lastColumn="0" w:noHBand="0" w:noVBand="1"/>
      </w:tblPr>
      <w:tblGrid>
        <w:gridCol w:w="4106"/>
        <w:gridCol w:w="459"/>
        <w:gridCol w:w="449"/>
        <w:gridCol w:w="544"/>
        <w:gridCol w:w="4397"/>
      </w:tblGrid>
      <w:tr w:rsidR="00291141" w:rsidRPr="003640F7" w:rsidTr="00006593">
        <w:tc>
          <w:tcPr>
            <w:tcW w:w="4106"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452" w:type="dxa"/>
            <w:gridSpan w:val="3"/>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Réponses</w:t>
            </w:r>
          </w:p>
        </w:tc>
        <w:tc>
          <w:tcPr>
            <w:tcW w:w="4397"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006593">
        <w:tc>
          <w:tcPr>
            <w:tcW w:w="4106" w:type="dxa"/>
            <w:shd w:val="clear" w:color="auto" w:fill="E7E6E6" w:themeFill="background2"/>
          </w:tcPr>
          <w:p w:rsidR="00291141" w:rsidRPr="003640F7" w:rsidRDefault="00291141" w:rsidP="00291141">
            <w:pPr>
              <w:rPr>
                <w:rFonts w:ascii="Arial" w:hAnsi="Arial" w:cs="Arial"/>
                <w:sz w:val="22"/>
                <w:szCs w:val="22"/>
              </w:rPr>
            </w:pPr>
          </w:p>
        </w:tc>
        <w:tc>
          <w:tcPr>
            <w:tcW w:w="459"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44"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4397"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 support informatique est-il :</w:t>
            </w:r>
          </w:p>
          <w:p w:rsidR="00291141" w:rsidRPr="003640F7" w:rsidRDefault="00291141" w:rsidP="00053675">
            <w:pPr>
              <w:pStyle w:val="Paragraphedeliste"/>
              <w:numPr>
                <w:ilvl w:val="0"/>
                <w:numId w:val="14"/>
              </w:numPr>
              <w:jc w:val="both"/>
              <w:rPr>
                <w:rFonts w:ascii="Arial" w:hAnsi="Arial" w:cs="Arial"/>
                <w:sz w:val="22"/>
                <w:szCs w:val="22"/>
              </w:rPr>
            </w:pPr>
            <w:r w:rsidRPr="003640F7">
              <w:rPr>
                <w:rFonts w:ascii="Arial" w:hAnsi="Arial" w:cs="Arial"/>
                <w:sz w:val="22"/>
                <w:szCs w:val="22"/>
              </w:rPr>
              <w:t>Réalisé en interne ?</w:t>
            </w:r>
          </w:p>
          <w:p w:rsidR="00291141" w:rsidRPr="003640F7" w:rsidRDefault="00291141" w:rsidP="00053675">
            <w:pPr>
              <w:pStyle w:val="Paragraphedeliste"/>
              <w:numPr>
                <w:ilvl w:val="0"/>
                <w:numId w:val="14"/>
              </w:numPr>
              <w:jc w:val="both"/>
              <w:rPr>
                <w:rFonts w:ascii="Arial" w:hAnsi="Arial" w:cs="Arial"/>
                <w:sz w:val="22"/>
                <w:szCs w:val="22"/>
              </w:rPr>
            </w:pPr>
            <w:r w:rsidRPr="003640F7">
              <w:rPr>
                <w:rFonts w:ascii="Arial" w:hAnsi="Arial" w:cs="Arial"/>
                <w:sz w:val="22"/>
                <w:szCs w:val="22"/>
              </w:rPr>
              <w:t>Sous-traité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w:t>
            </w: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L’hébergement des SI est-il :</w:t>
            </w:r>
          </w:p>
          <w:p w:rsidR="00291141" w:rsidRPr="003640F7" w:rsidRDefault="00291141" w:rsidP="00053675">
            <w:pPr>
              <w:pStyle w:val="Paragraphedeliste"/>
              <w:numPr>
                <w:ilvl w:val="0"/>
                <w:numId w:val="14"/>
              </w:numPr>
              <w:jc w:val="both"/>
              <w:rPr>
                <w:rFonts w:ascii="Arial" w:hAnsi="Arial" w:cs="Arial"/>
                <w:sz w:val="22"/>
                <w:szCs w:val="22"/>
              </w:rPr>
            </w:pPr>
            <w:r w:rsidRPr="003640F7">
              <w:rPr>
                <w:rFonts w:ascii="Arial" w:hAnsi="Arial" w:cs="Arial"/>
                <w:sz w:val="22"/>
                <w:szCs w:val="22"/>
              </w:rPr>
              <w:t>Internalisé (serveur locaux) ?</w:t>
            </w:r>
          </w:p>
          <w:p w:rsidR="00291141" w:rsidRPr="003640F7" w:rsidRDefault="00291141" w:rsidP="00053675">
            <w:pPr>
              <w:pStyle w:val="Paragraphedeliste"/>
              <w:numPr>
                <w:ilvl w:val="0"/>
                <w:numId w:val="14"/>
              </w:numPr>
              <w:jc w:val="both"/>
              <w:rPr>
                <w:rFonts w:ascii="Arial" w:hAnsi="Arial" w:cs="Arial"/>
                <w:sz w:val="22"/>
                <w:szCs w:val="22"/>
              </w:rPr>
            </w:pPr>
            <w:r w:rsidRPr="003640F7">
              <w:rPr>
                <w:rFonts w:ascii="Arial" w:hAnsi="Arial" w:cs="Arial"/>
                <w:sz w:val="22"/>
                <w:szCs w:val="22"/>
              </w:rPr>
              <w:t>Externalisé (cloud)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 local serveur informatique est-il sécurisé ? Comment ?</w:t>
            </w:r>
          </w:p>
        </w:tc>
        <w:tc>
          <w:tcPr>
            <w:tcW w:w="459"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N</w:t>
            </w:r>
          </w:p>
        </w:tc>
        <w:tc>
          <w:tcPr>
            <w:tcW w:w="544" w:type="dxa"/>
          </w:tcPr>
          <w:p w:rsidR="00291141" w:rsidRPr="003640F7" w:rsidRDefault="00291141" w:rsidP="00291141">
            <w:pPr>
              <w:jc w:val="both"/>
              <w:rPr>
                <w:rFonts w:ascii="Arial" w:hAnsi="Arial" w:cs="Arial"/>
                <w:sz w:val="22"/>
                <w:szCs w:val="22"/>
              </w:rPr>
            </w:pPr>
          </w:p>
        </w:tc>
        <w:tc>
          <w:tcPr>
            <w:tcW w:w="4397"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Salle non fermée en permanence afin de pouvoir accéder aux impressions.</w:t>
            </w:r>
          </w:p>
          <w:p w:rsidR="00291141" w:rsidRPr="003640F7" w:rsidRDefault="00291141" w:rsidP="00291141">
            <w:pPr>
              <w:jc w:val="both"/>
              <w:rPr>
                <w:rFonts w:ascii="Arial" w:hAnsi="Arial" w:cs="Arial"/>
                <w:sz w:val="22"/>
                <w:szCs w:val="22"/>
              </w:rPr>
            </w:pPr>
            <w:r w:rsidRPr="003640F7">
              <w:rPr>
                <w:rFonts w:ascii="Arial" w:hAnsi="Arial" w:cs="Arial"/>
                <w:sz w:val="22"/>
                <w:szCs w:val="22"/>
              </w:rPr>
              <w:t>Installation de caillebottis.</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Avez-vous désigné une personne ressource en informatique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informations sont-elles régulièrement sauvegardées ?</w:t>
            </w:r>
          </w:p>
        </w:tc>
        <w:tc>
          <w:tcPr>
            <w:tcW w:w="459"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jc w:val="both"/>
              <w:rPr>
                <w:rFonts w:ascii="Arial" w:hAnsi="Arial" w:cs="Arial"/>
                <w:sz w:val="22"/>
                <w:szCs w:val="22"/>
              </w:rPr>
            </w:pPr>
          </w:p>
        </w:tc>
        <w:tc>
          <w:tcPr>
            <w:tcW w:w="544" w:type="dxa"/>
          </w:tcPr>
          <w:p w:rsidR="00291141" w:rsidRPr="003640F7" w:rsidRDefault="00291141" w:rsidP="00291141">
            <w:pPr>
              <w:jc w:val="both"/>
              <w:rPr>
                <w:rFonts w:ascii="Arial" w:hAnsi="Arial" w:cs="Arial"/>
                <w:sz w:val="22"/>
                <w:szCs w:val="22"/>
              </w:rPr>
            </w:pPr>
          </w:p>
        </w:tc>
        <w:tc>
          <w:tcPr>
            <w:tcW w:w="4397"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Une fois par semaine.</w:t>
            </w:r>
          </w:p>
          <w:p w:rsidR="00291141" w:rsidRPr="003640F7" w:rsidRDefault="00291141" w:rsidP="00291141">
            <w:pPr>
              <w:jc w:val="both"/>
              <w:rPr>
                <w:rFonts w:ascii="Arial" w:hAnsi="Arial" w:cs="Arial"/>
                <w:sz w:val="22"/>
                <w:szCs w:val="22"/>
              </w:rPr>
            </w:pPr>
            <w:r w:rsidRPr="003640F7">
              <w:rPr>
                <w:rFonts w:ascii="Arial" w:hAnsi="Arial" w:cs="Arial"/>
                <w:sz w:val="22"/>
                <w:szCs w:val="22"/>
              </w:rPr>
              <w:t>Opération réalisée par la personne d’astreintes au niveau administratif.</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 support de sauvegarde est-il isolé du réseau d’usage ?</w:t>
            </w:r>
          </w:p>
          <w:p w:rsidR="00291141" w:rsidRPr="003640F7" w:rsidRDefault="00291141" w:rsidP="00291141">
            <w:pPr>
              <w:jc w:val="both"/>
              <w:rPr>
                <w:rFonts w:ascii="Arial" w:hAnsi="Arial" w:cs="Arial"/>
                <w:sz w:val="22"/>
                <w:szCs w:val="22"/>
              </w:rPr>
            </w:pPr>
            <w:r w:rsidRPr="003640F7">
              <w:rPr>
                <w:rFonts w:ascii="Arial" w:hAnsi="Arial" w:cs="Arial"/>
                <w:sz w:val="22"/>
                <w:szCs w:val="22"/>
              </w:rPr>
              <w:t>Physiquement ?</w:t>
            </w:r>
          </w:p>
          <w:p w:rsidR="00291141" w:rsidRPr="003640F7" w:rsidRDefault="00291141" w:rsidP="00291141">
            <w:pPr>
              <w:jc w:val="both"/>
              <w:rPr>
                <w:rFonts w:ascii="Arial" w:hAnsi="Arial" w:cs="Arial"/>
                <w:sz w:val="22"/>
                <w:szCs w:val="22"/>
              </w:rPr>
            </w:pPr>
            <w:r w:rsidRPr="003640F7">
              <w:rPr>
                <w:rFonts w:ascii="Arial" w:hAnsi="Arial" w:cs="Arial"/>
                <w:sz w:val="22"/>
                <w:szCs w:val="22"/>
              </w:rPr>
              <w:t>Sinon par des protections logicielles ?</w:t>
            </w:r>
          </w:p>
        </w:tc>
        <w:tc>
          <w:tcPr>
            <w:tcW w:w="459" w:type="dxa"/>
          </w:tcPr>
          <w:p w:rsidR="00291141" w:rsidRDefault="00291141" w:rsidP="00291141">
            <w:pPr>
              <w:rPr>
                <w:rFonts w:ascii="Arial" w:hAnsi="Arial" w:cs="Arial"/>
                <w:sz w:val="22"/>
                <w:szCs w:val="22"/>
              </w:rPr>
            </w:pPr>
          </w:p>
          <w:p w:rsidR="00E403A9" w:rsidRDefault="00E403A9" w:rsidP="00291141">
            <w:pPr>
              <w:rPr>
                <w:rFonts w:ascii="Arial" w:hAnsi="Arial" w:cs="Arial"/>
                <w:sz w:val="22"/>
                <w:szCs w:val="22"/>
              </w:rPr>
            </w:pPr>
            <w:r>
              <w:rPr>
                <w:rFonts w:ascii="Arial" w:hAnsi="Arial" w:cs="Arial"/>
                <w:sz w:val="22"/>
                <w:szCs w:val="22"/>
              </w:rPr>
              <w:t>O</w:t>
            </w:r>
          </w:p>
          <w:p w:rsidR="00084835" w:rsidRDefault="00084835" w:rsidP="00291141">
            <w:pPr>
              <w:rPr>
                <w:rFonts w:ascii="Arial" w:hAnsi="Arial" w:cs="Arial"/>
                <w:sz w:val="22"/>
                <w:szCs w:val="22"/>
              </w:rPr>
            </w:pPr>
          </w:p>
          <w:p w:rsidR="00084835" w:rsidRPr="003640F7" w:rsidRDefault="00084835" w:rsidP="00291141">
            <w:pPr>
              <w:rPr>
                <w:rFonts w:ascii="Arial" w:hAnsi="Arial" w:cs="Arial"/>
                <w:sz w:val="22"/>
                <w:szCs w:val="22"/>
              </w:rPr>
            </w:pPr>
            <w:r>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Default="00291141" w:rsidP="00291141">
            <w:pPr>
              <w:rPr>
                <w:rFonts w:ascii="Arial" w:hAnsi="Arial" w:cs="Arial"/>
                <w:sz w:val="22"/>
                <w:szCs w:val="22"/>
              </w:rPr>
            </w:pPr>
          </w:p>
          <w:p w:rsidR="00E403A9" w:rsidRPr="003640F7" w:rsidRDefault="00E403A9" w:rsidP="00291141">
            <w:pPr>
              <w:rPr>
                <w:rFonts w:ascii="Arial" w:hAnsi="Arial" w:cs="Arial"/>
                <w:sz w:val="22"/>
                <w:szCs w:val="22"/>
              </w:rPr>
            </w:pPr>
            <w:r>
              <w:rPr>
                <w:rFonts w:ascii="Arial" w:hAnsi="Arial" w:cs="Arial"/>
                <w:sz w:val="22"/>
                <w:szCs w:val="22"/>
              </w:rPr>
              <w:t>Malette de garde</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ordinateurs reliés à internet sont-ils équipés d’un antivirus et protégés par un pare-feu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accès distants sont-ils disponibles pour certains utilisateurs (travail en mobilité)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Default="00291141" w:rsidP="00291141">
            <w:pPr>
              <w:rPr>
                <w:rFonts w:ascii="Arial" w:hAnsi="Arial" w:cs="Arial"/>
                <w:sz w:val="22"/>
                <w:szCs w:val="22"/>
              </w:rPr>
            </w:pPr>
          </w:p>
          <w:p w:rsidR="00E403A9" w:rsidRPr="003640F7" w:rsidRDefault="00E403A9" w:rsidP="00291141">
            <w:pPr>
              <w:rPr>
                <w:rFonts w:ascii="Arial" w:hAnsi="Arial" w:cs="Arial"/>
                <w:sz w:val="22"/>
                <w:szCs w:val="22"/>
              </w:rPr>
            </w:pPr>
            <w:r>
              <w:rPr>
                <w:rFonts w:ascii="Arial" w:hAnsi="Arial" w:cs="Arial"/>
                <w:sz w:val="22"/>
                <w:szCs w:val="22"/>
              </w:rPr>
              <w:t>Télétravail possible pour le personnel administratif</w:t>
            </w:r>
            <w:r w:rsidR="00084835">
              <w:rPr>
                <w:rFonts w:ascii="Arial" w:hAnsi="Arial" w:cs="Arial"/>
                <w:sz w:val="22"/>
                <w:szCs w:val="22"/>
              </w:rPr>
              <w:t xml:space="preserve"> et la psychologue</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L’accès aux ordinateurs est-il protégé par des mots de passe individuels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tc>
      </w:tr>
    </w:tbl>
    <w:p w:rsidR="004027C3" w:rsidRPr="003640F7" w:rsidRDefault="004027C3">
      <w:pPr>
        <w:rPr>
          <w:rFonts w:ascii="Arial" w:hAnsi="Arial" w:cs="Arial"/>
          <w:sz w:val="22"/>
          <w:szCs w:val="22"/>
        </w:rPr>
      </w:pPr>
      <w:r w:rsidRPr="003640F7">
        <w:rPr>
          <w:rFonts w:ascii="Arial" w:hAnsi="Arial" w:cs="Arial"/>
          <w:sz w:val="22"/>
          <w:szCs w:val="22"/>
        </w:rPr>
        <w:br w:type="page"/>
      </w:r>
    </w:p>
    <w:tbl>
      <w:tblPr>
        <w:tblStyle w:val="Grilledutableau"/>
        <w:tblW w:w="9955" w:type="dxa"/>
        <w:tblLook w:val="04A0" w:firstRow="1" w:lastRow="0" w:firstColumn="1" w:lastColumn="0" w:noHBand="0" w:noVBand="1"/>
      </w:tblPr>
      <w:tblGrid>
        <w:gridCol w:w="4106"/>
        <w:gridCol w:w="459"/>
        <w:gridCol w:w="449"/>
        <w:gridCol w:w="544"/>
        <w:gridCol w:w="4397"/>
      </w:tblGrid>
      <w:tr w:rsidR="00E403A9" w:rsidRPr="003640F7" w:rsidTr="002842F7">
        <w:tc>
          <w:tcPr>
            <w:tcW w:w="4106" w:type="dxa"/>
            <w:shd w:val="clear" w:color="auto" w:fill="E7E6E6" w:themeFill="background2"/>
          </w:tcPr>
          <w:p w:rsidR="00E403A9" w:rsidRPr="003640F7" w:rsidRDefault="00E403A9" w:rsidP="002842F7">
            <w:pPr>
              <w:rPr>
                <w:rFonts w:ascii="Arial" w:hAnsi="Arial" w:cs="Arial"/>
                <w:b/>
                <w:sz w:val="22"/>
                <w:szCs w:val="22"/>
              </w:rPr>
            </w:pPr>
          </w:p>
          <w:p w:rsidR="00E403A9" w:rsidRPr="003640F7" w:rsidRDefault="00E403A9" w:rsidP="002842F7">
            <w:pPr>
              <w:rPr>
                <w:rFonts w:ascii="Arial" w:hAnsi="Arial" w:cs="Arial"/>
                <w:b/>
                <w:sz w:val="22"/>
                <w:szCs w:val="22"/>
              </w:rPr>
            </w:pPr>
            <w:r w:rsidRPr="003640F7">
              <w:rPr>
                <w:rFonts w:ascii="Arial" w:hAnsi="Arial" w:cs="Arial"/>
                <w:b/>
                <w:sz w:val="22"/>
                <w:szCs w:val="22"/>
              </w:rPr>
              <w:t>Questions</w:t>
            </w:r>
          </w:p>
        </w:tc>
        <w:tc>
          <w:tcPr>
            <w:tcW w:w="1452" w:type="dxa"/>
            <w:gridSpan w:val="3"/>
            <w:shd w:val="clear" w:color="auto" w:fill="E7E6E6" w:themeFill="background2"/>
          </w:tcPr>
          <w:p w:rsidR="00E403A9" w:rsidRPr="003640F7" w:rsidRDefault="00E403A9" w:rsidP="002842F7">
            <w:pPr>
              <w:jc w:val="center"/>
              <w:rPr>
                <w:rFonts w:ascii="Arial" w:hAnsi="Arial" w:cs="Arial"/>
                <w:b/>
                <w:sz w:val="22"/>
                <w:szCs w:val="22"/>
              </w:rPr>
            </w:pPr>
          </w:p>
          <w:p w:rsidR="00E403A9" w:rsidRPr="003640F7" w:rsidRDefault="00E403A9" w:rsidP="002842F7">
            <w:pPr>
              <w:jc w:val="center"/>
              <w:rPr>
                <w:rFonts w:ascii="Arial" w:hAnsi="Arial" w:cs="Arial"/>
                <w:b/>
                <w:sz w:val="22"/>
                <w:szCs w:val="22"/>
              </w:rPr>
            </w:pPr>
            <w:r w:rsidRPr="003640F7">
              <w:rPr>
                <w:rFonts w:ascii="Arial" w:hAnsi="Arial" w:cs="Arial"/>
                <w:b/>
                <w:sz w:val="22"/>
                <w:szCs w:val="22"/>
              </w:rPr>
              <w:t>Réponses</w:t>
            </w:r>
          </w:p>
        </w:tc>
        <w:tc>
          <w:tcPr>
            <w:tcW w:w="4397" w:type="dxa"/>
            <w:shd w:val="clear" w:color="auto" w:fill="E7E6E6" w:themeFill="background2"/>
          </w:tcPr>
          <w:p w:rsidR="00E403A9" w:rsidRPr="003640F7" w:rsidRDefault="00E403A9" w:rsidP="002842F7">
            <w:pPr>
              <w:rPr>
                <w:rFonts w:ascii="Arial" w:hAnsi="Arial" w:cs="Arial"/>
                <w:b/>
                <w:sz w:val="22"/>
                <w:szCs w:val="22"/>
              </w:rPr>
            </w:pPr>
          </w:p>
          <w:p w:rsidR="00E403A9" w:rsidRPr="003640F7" w:rsidRDefault="00E403A9" w:rsidP="002842F7">
            <w:pPr>
              <w:rPr>
                <w:rFonts w:ascii="Arial" w:hAnsi="Arial" w:cs="Arial"/>
                <w:b/>
                <w:sz w:val="22"/>
                <w:szCs w:val="22"/>
              </w:rPr>
            </w:pPr>
            <w:r w:rsidRPr="003640F7">
              <w:rPr>
                <w:rFonts w:ascii="Arial" w:hAnsi="Arial" w:cs="Arial"/>
                <w:b/>
                <w:sz w:val="22"/>
                <w:szCs w:val="22"/>
              </w:rPr>
              <w:t>Remarques</w:t>
            </w:r>
          </w:p>
        </w:tc>
      </w:tr>
      <w:tr w:rsidR="00E403A9" w:rsidRPr="003640F7" w:rsidTr="002842F7">
        <w:tc>
          <w:tcPr>
            <w:tcW w:w="4106" w:type="dxa"/>
            <w:shd w:val="clear" w:color="auto" w:fill="E7E6E6" w:themeFill="background2"/>
          </w:tcPr>
          <w:p w:rsidR="00E403A9" w:rsidRPr="003640F7" w:rsidRDefault="00E403A9" w:rsidP="002842F7">
            <w:pPr>
              <w:rPr>
                <w:rFonts w:ascii="Arial" w:hAnsi="Arial" w:cs="Arial"/>
                <w:sz w:val="22"/>
                <w:szCs w:val="22"/>
              </w:rPr>
            </w:pPr>
          </w:p>
        </w:tc>
        <w:tc>
          <w:tcPr>
            <w:tcW w:w="459" w:type="dxa"/>
            <w:shd w:val="clear" w:color="auto" w:fill="E7E6E6" w:themeFill="background2"/>
          </w:tcPr>
          <w:p w:rsidR="00E403A9" w:rsidRPr="003640F7" w:rsidRDefault="00E403A9" w:rsidP="002842F7">
            <w:pPr>
              <w:rPr>
                <w:rFonts w:ascii="Arial" w:hAnsi="Arial" w:cs="Arial"/>
                <w:sz w:val="22"/>
                <w:szCs w:val="22"/>
              </w:rPr>
            </w:pPr>
            <w:r w:rsidRPr="003640F7">
              <w:rPr>
                <w:rFonts w:ascii="Arial" w:hAnsi="Arial" w:cs="Arial"/>
                <w:sz w:val="22"/>
                <w:szCs w:val="22"/>
              </w:rPr>
              <w:t>O</w:t>
            </w:r>
          </w:p>
        </w:tc>
        <w:tc>
          <w:tcPr>
            <w:tcW w:w="449" w:type="dxa"/>
            <w:shd w:val="clear" w:color="auto" w:fill="E7E6E6" w:themeFill="background2"/>
          </w:tcPr>
          <w:p w:rsidR="00E403A9" w:rsidRPr="003640F7" w:rsidRDefault="00E403A9" w:rsidP="002842F7">
            <w:pPr>
              <w:rPr>
                <w:rFonts w:ascii="Arial" w:hAnsi="Arial" w:cs="Arial"/>
                <w:sz w:val="22"/>
                <w:szCs w:val="22"/>
              </w:rPr>
            </w:pPr>
            <w:r w:rsidRPr="003640F7">
              <w:rPr>
                <w:rFonts w:ascii="Arial" w:hAnsi="Arial" w:cs="Arial"/>
                <w:sz w:val="22"/>
                <w:szCs w:val="22"/>
              </w:rPr>
              <w:t>N</w:t>
            </w:r>
          </w:p>
        </w:tc>
        <w:tc>
          <w:tcPr>
            <w:tcW w:w="544" w:type="dxa"/>
            <w:shd w:val="clear" w:color="auto" w:fill="E7E6E6" w:themeFill="background2"/>
          </w:tcPr>
          <w:p w:rsidR="00E403A9" w:rsidRPr="003640F7" w:rsidRDefault="00E403A9" w:rsidP="002842F7">
            <w:pPr>
              <w:rPr>
                <w:rFonts w:ascii="Arial" w:hAnsi="Arial" w:cs="Arial"/>
                <w:sz w:val="22"/>
                <w:szCs w:val="22"/>
              </w:rPr>
            </w:pPr>
            <w:r w:rsidRPr="003640F7">
              <w:rPr>
                <w:rFonts w:ascii="Arial" w:hAnsi="Arial" w:cs="Arial"/>
                <w:sz w:val="22"/>
                <w:szCs w:val="22"/>
              </w:rPr>
              <w:t>SO</w:t>
            </w:r>
          </w:p>
        </w:tc>
        <w:tc>
          <w:tcPr>
            <w:tcW w:w="4397" w:type="dxa"/>
            <w:shd w:val="clear" w:color="auto" w:fill="E7E6E6" w:themeFill="background2"/>
          </w:tcPr>
          <w:p w:rsidR="00E403A9" w:rsidRPr="003640F7" w:rsidRDefault="00E403A9" w:rsidP="002842F7">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La session de travail est-elle verrouillée par son utilisateur quittant son poste ou se fait-elle de façon automatique après un temps d’inactivité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p w:rsidR="00291141" w:rsidRPr="003640F7" w:rsidRDefault="00291141" w:rsidP="00291141">
            <w:pPr>
              <w:rPr>
                <w:rFonts w:ascii="Arial" w:hAnsi="Arial" w:cs="Arial"/>
                <w:sz w:val="22"/>
                <w:szCs w:val="22"/>
              </w:rPr>
            </w:pP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Possibilité de verrouillage par l’utilisateur ou verrouillage automatique après un temps d’inactivité.</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actions pédagogiques sur la sécurité des SI sont-elles organisées ?</w:t>
            </w:r>
          </w:p>
        </w:tc>
        <w:tc>
          <w:tcPr>
            <w:tcW w:w="459"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Programmation sur 2023</w:t>
            </w:r>
          </w:p>
        </w:tc>
      </w:tr>
      <w:tr w:rsidR="00291141" w:rsidRPr="003640F7" w:rsidTr="00291141">
        <w:tc>
          <w:tcPr>
            <w:tcW w:w="410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actions des utilisateurs sont-elles tracées et datées ?</w:t>
            </w:r>
          </w:p>
        </w:tc>
        <w:tc>
          <w:tcPr>
            <w:tcW w:w="459" w:type="dxa"/>
          </w:tcPr>
          <w:p w:rsidR="00291141" w:rsidRPr="003640F7" w:rsidRDefault="00291141" w:rsidP="00291141">
            <w:pPr>
              <w:rPr>
                <w:rFonts w:ascii="Arial" w:hAnsi="Arial" w:cs="Arial"/>
                <w:sz w:val="22"/>
                <w:szCs w:val="22"/>
              </w:rPr>
            </w:pPr>
          </w:p>
          <w:p w:rsidR="00291141" w:rsidRPr="003640F7" w:rsidRDefault="00E403A9" w:rsidP="00291141">
            <w:pPr>
              <w:rPr>
                <w:rFonts w:ascii="Arial" w:hAnsi="Arial" w:cs="Arial"/>
                <w:sz w:val="22"/>
                <w:szCs w:val="22"/>
              </w:rPr>
            </w:pPr>
            <w:r>
              <w:rPr>
                <w:rFonts w:ascii="Arial" w:hAnsi="Arial" w:cs="Arial"/>
                <w:sz w:val="22"/>
                <w:szCs w:val="22"/>
              </w:rPr>
              <w:t>O</w:t>
            </w:r>
          </w:p>
        </w:tc>
        <w:tc>
          <w:tcPr>
            <w:tcW w:w="449" w:type="dxa"/>
          </w:tcPr>
          <w:p w:rsidR="00291141" w:rsidRPr="003640F7" w:rsidRDefault="00291141" w:rsidP="00291141">
            <w:pPr>
              <w:rPr>
                <w:rFonts w:ascii="Arial" w:hAnsi="Arial" w:cs="Arial"/>
                <w:sz w:val="22"/>
                <w:szCs w:val="22"/>
              </w:rPr>
            </w:pPr>
          </w:p>
        </w:tc>
        <w:tc>
          <w:tcPr>
            <w:tcW w:w="544" w:type="dxa"/>
          </w:tcPr>
          <w:p w:rsidR="00291141" w:rsidRPr="003640F7" w:rsidRDefault="00291141" w:rsidP="00291141">
            <w:pPr>
              <w:rPr>
                <w:rFonts w:ascii="Arial" w:hAnsi="Arial" w:cs="Arial"/>
                <w:sz w:val="22"/>
                <w:szCs w:val="22"/>
              </w:rPr>
            </w:pPr>
          </w:p>
        </w:tc>
        <w:tc>
          <w:tcPr>
            <w:tcW w:w="4397" w:type="dxa"/>
          </w:tcPr>
          <w:p w:rsidR="00291141" w:rsidRPr="003640F7" w:rsidRDefault="00291141" w:rsidP="00291141">
            <w:pPr>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1"/>
          <w:numId w:val="34"/>
        </w:numPr>
        <w:rPr>
          <w:rFonts w:ascii="Arial" w:hAnsi="Arial" w:cs="Arial"/>
          <w:b/>
          <w:sz w:val="22"/>
          <w:szCs w:val="22"/>
        </w:rPr>
      </w:pPr>
      <w:r w:rsidRPr="003640F7">
        <w:rPr>
          <w:rFonts w:ascii="Arial" w:hAnsi="Arial" w:cs="Arial"/>
          <w:b/>
          <w:sz w:val="22"/>
          <w:szCs w:val="22"/>
        </w:rPr>
        <w:t>Moyens de sécurisation</w:t>
      </w:r>
    </w:p>
    <w:p w:rsidR="00291141" w:rsidRPr="003640F7" w:rsidRDefault="00291141" w:rsidP="00291141">
      <w:pPr>
        <w:pStyle w:val="Paragraphedeliste"/>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Moyens humains</w:t>
      </w:r>
    </w:p>
    <w:p w:rsidR="00291141" w:rsidRPr="003640F7" w:rsidRDefault="00291141" w:rsidP="00291141">
      <w:pPr>
        <w:pStyle w:val="Paragraphedeliste"/>
        <w:ind w:left="1080"/>
        <w:rPr>
          <w:rFonts w:ascii="Arial" w:hAnsi="Arial" w:cs="Arial"/>
          <w:b/>
          <w:sz w:val="22"/>
          <w:szCs w:val="22"/>
        </w:rPr>
      </w:pPr>
    </w:p>
    <w:tbl>
      <w:tblPr>
        <w:tblStyle w:val="Grilledutableau"/>
        <w:tblW w:w="9874" w:type="dxa"/>
        <w:tblLook w:val="04A0" w:firstRow="1" w:lastRow="0" w:firstColumn="1" w:lastColumn="0" w:noHBand="0" w:noVBand="1"/>
      </w:tblPr>
      <w:tblGrid>
        <w:gridCol w:w="3518"/>
        <w:gridCol w:w="30"/>
        <w:gridCol w:w="424"/>
        <w:gridCol w:w="390"/>
        <w:gridCol w:w="534"/>
        <w:gridCol w:w="4978"/>
      </w:tblGrid>
      <w:tr w:rsidR="00291141" w:rsidRPr="003640F7" w:rsidTr="00E403A9">
        <w:tc>
          <w:tcPr>
            <w:tcW w:w="3533"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331" w:type="dxa"/>
            <w:gridSpan w:val="4"/>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501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E403A9">
        <w:tc>
          <w:tcPr>
            <w:tcW w:w="3533" w:type="dxa"/>
            <w:shd w:val="clear" w:color="auto" w:fill="E7E6E6" w:themeFill="background2"/>
          </w:tcPr>
          <w:p w:rsidR="00291141" w:rsidRPr="003640F7" w:rsidRDefault="00291141" w:rsidP="00291141">
            <w:pPr>
              <w:rPr>
                <w:rFonts w:ascii="Arial" w:hAnsi="Arial" w:cs="Arial"/>
                <w:sz w:val="22"/>
                <w:szCs w:val="22"/>
              </w:rPr>
            </w:pPr>
          </w:p>
        </w:tc>
        <w:tc>
          <w:tcPr>
            <w:tcW w:w="454" w:type="dxa"/>
            <w:gridSpan w:val="2"/>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390"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487"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5010"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E403A9">
        <w:tc>
          <w:tcPr>
            <w:tcW w:w="3533"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Le directeur ou un membre de l’équipe de direction est-il en charge des problématiques de sûreté ?</w:t>
            </w:r>
          </w:p>
        </w:tc>
        <w:tc>
          <w:tcPr>
            <w:tcW w:w="454"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90" w:type="dxa"/>
          </w:tcPr>
          <w:p w:rsidR="00291141" w:rsidRPr="003640F7" w:rsidRDefault="00291141" w:rsidP="00291141">
            <w:pPr>
              <w:jc w:val="both"/>
              <w:rPr>
                <w:rFonts w:ascii="Arial" w:hAnsi="Arial" w:cs="Arial"/>
                <w:sz w:val="22"/>
                <w:szCs w:val="22"/>
              </w:rPr>
            </w:pPr>
          </w:p>
        </w:tc>
        <w:tc>
          <w:tcPr>
            <w:tcW w:w="487" w:type="dxa"/>
          </w:tcPr>
          <w:p w:rsidR="00291141" w:rsidRPr="003640F7" w:rsidRDefault="00291141" w:rsidP="00291141">
            <w:pPr>
              <w:jc w:val="both"/>
              <w:rPr>
                <w:rFonts w:ascii="Arial" w:hAnsi="Arial" w:cs="Arial"/>
                <w:sz w:val="22"/>
                <w:szCs w:val="22"/>
              </w:rPr>
            </w:pPr>
          </w:p>
        </w:tc>
        <w:tc>
          <w:tcPr>
            <w:tcW w:w="5010" w:type="dxa"/>
          </w:tcPr>
          <w:p w:rsidR="004027C3" w:rsidRPr="003640F7" w:rsidRDefault="004027C3"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Direction et responsable des services techniques</w:t>
            </w:r>
          </w:p>
        </w:tc>
      </w:tr>
      <w:tr w:rsidR="00291141" w:rsidRPr="003640F7" w:rsidTr="00E403A9">
        <w:tc>
          <w:tcPr>
            <w:tcW w:w="3533"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Existe-t-il un agent ou un service dédié aux missions de sûreté ?</w:t>
            </w:r>
          </w:p>
        </w:tc>
        <w:tc>
          <w:tcPr>
            <w:tcW w:w="454" w:type="dxa"/>
            <w:gridSpan w:val="2"/>
          </w:tcPr>
          <w:p w:rsidR="00291141" w:rsidRPr="003640F7" w:rsidRDefault="00291141" w:rsidP="00291141">
            <w:pPr>
              <w:rPr>
                <w:rFonts w:ascii="Arial" w:hAnsi="Arial" w:cs="Arial"/>
                <w:sz w:val="22"/>
                <w:szCs w:val="22"/>
              </w:rPr>
            </w:pPr>
          </w:p>
        </w:tc>
        <w:tc>
          <w:tcPr>
            <w:tcW w:w="39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487" w:type="dxa"/>
          </w:tcPr>
          <w:p w:rsidR="00291141" w:rsidRPr="003640F7" w:rsidRDefault="00291141" w:rsidP="00291141">
            <w:pPr>
              <w:rPr>
                <w:rFonts w:ascii="Arial" w:hAnsi="Arial" w:cs="Arial"/>
                <w:sz w:val="22"/>
                <w:szCs w:val="22"/>
              </w:rPr>
            </w:pPr>
          </w:p>
        </w:tc>
        <w:tc>
          <w:tcPr>
            <w:tcW w:w="5010" w:type="dxa"/>
          </w:tcPr>
          <w:p w:rsidR="00291141" w:rsidRPr="003640F7" w:rsidRDefault="00291141" w:rsidP="00291141">
            <w:pPr>
              <w:rPr>
                <w:rFonts w:ascii="Arial" w:hAnsi="Arial" w:cs="Arial"/>
                <w:sz w:val="22"/>
                <w:szCs w:val="22"/>
              </w:rPr>
            </w:pPr>
          </w:p>
        </w:tc>
      </w:tr>
      <w:tr w:rsidR="00291141" w:rsidRPr="003640F7" w:rsidTr="00E403A9">
        <w:tc>
          <w:tcPr>
            <w:tcW w:w="3533"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Cet agent ou ce service est-il mutualisé avec plusieurs établissements ?</w:t>
            </w:r>
          </w:p>
        </w:tc>
        <w:tc>
          <w:tcPr>
            <w:tcW w:w="454" w:type="dxa"/>
            <w:gridSpan w:val="2"/>
          </w:tcPr>
          <w:p w:rsidR="00291141" w:rsidRPr="003640F7" w:rsidRDefault="00291141" w:rsidP="00291141">
            <w:pPr>
              <w:rPr>
                <w:rFonts w:ascii="Arial" w:hAnsi="Arial" w:cs="Arial"/>
                <w:sz w:val="22"/>
                <w:szCs w:val="22"/>
              </w:rPr>
            </w:pPr>
          </w:p>
        </w:tc>
        <w:tc>
          <w:tcPr>
            <w:tcW w:w="39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487" w:type="dxa"/>
          </w:tcPr>
          <w:p w:rsidR="00291141" w:rsidRPr="003640F7" w:rsidRDefault="00291141" w:rsidP="00291141">
            <w:pPr>
              <w:rPr>
                <w:rFonts w:ascii="Arial" w:hAnsi="Arial" w:cs="Arial"/>
                <w:sz w:val="22"/>
                <w:szCs w:val="22"/>
              </w:rPr>
            </w:pPr>
          </w:p>
        </w:tc>
        <w:tc>
          <w:tcPr>
            <w:tcW w:w="5010" w:type="dxa"/>
          </w:tcPr>
          <w:p w:rsidR="00291141" w:rsidRPr="003640F7" w:rsidRDefault="00291141" w:rsidP="00291141">
            <w:pPr>
              <w:rPr>
                <w:rFonts w:ascii="Arial" w:hAnsi="Arial" w:cs="Arial"/>
                <w:sz w:val="22"/>
                <w:szCs w:val="22"/>
              </w:rPr>
            </w:pPr>
          </w:p>
        </w:tc>
      </w:tr>
      <w:tr w:rsidR="00291141" w:rsidRPr="003640F7" w:rsidTr="00E403A9">
        <w:tc>
          <w:tcPr>
            <w:tcW w:w="3533"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En l’absence d’agent dédié à la sûreté, au moins un personnel assure-t-i</w:t>
            </w:r>
            <w:r w:rsidR="00084835">
              <w:rPr>
                <w:rFonts w:ascii="Arial" w:hAnsi="Arial" w:cs="Arial"/>
                <w:sz w:val="22"/>
                <w:szCs w:val="22"/>
              </w:rPr>
              <w:t>l la surveillance et l’alerte ?</w:t>
            </w:r>
          </w:p>
        </w:tc>
        <w:tc>
          <w:tcPr>
            <w:tcW w:w="454" w:type="dxa"/>
            <w:gridSpan w:val="2"/>
          </w:tcPr>
          <w:p w:rsidR="00291141" w:rsidRPr="003640F7" w:rsidRDefault="00E403A9" w:rsidP="00291141">
            <w:pPr>
              <w:rPr>
                <w:rFonts w:ascii="Arial" w:hAnsi="Arial" w:cs="Arial"/>
                <w:sz w:val="22"/>
                <w:szCs w:val="22"/>
              </w:rPr>
            </w:pPr>
            <w:r>
              <w:rPr>
                <w:rFonts w:ascii="Arial" w:hAnsi="Arial" w:cs="Arial"/>
                <w:sz w:val="22"/>
                <w:szCs w:val="22"/>
              </w:rPr>
              <w:t>O</w:t>
            </w:r>
          </w:p>
        </w:tc>
        <w:tc>
          <w:tcPr>
            <w:tcW w:w="390" w:type="dxa"/>
          </w:tcPr>
          <w:p w:rsidR="00291141" w:rsidRPr="003640F7" w:rsidRDefault="00291141" w:rsidP="00291141">
            <w:pPr>
              <w:rPr>
                <w:rFonts w:ascii="Arial" w:hAnsi="Arial" w:cs="Arial"/>
                <w:sz w:val="22"/>
                <w:szCs w:val="22"/>
              </w:rPr>
            </w:pPr>
          </w:p>
        </w:tc>
        <w:tc>
          <w:tcPr>
            <w:tcW w:w="487" w:type="dxa"/>
          </w:tcPr>
          <w:p w:rsidR="00291141" w:rsidRPr="003640F7" w:rsidRDefault="00291141" w:rsidP="00291141">
            <w:pPr>
              <w:rPr>
                <w:rFonts w:ascii="Arial" w:hAnsi="Arial" w:cs="Arial"/>
                <w:sz w:val="22"/>
                <w:szCs w:val="22"/>
              </w:rPr>
            </w:pPr>
          </w:p>
        </w:tc>
        <w:tc>
          <w:tcPr>
            <w:tcW w:w="5010" w:type="dxa"/>
          </w:tcPr>
          <w:p w:rsidR="00084835" w:rsidRDefault="00084835" w:rsidP="00291141">
            <w:pPr>
              <w:rPr>
                <w:rFonts w:ascii="Arial" w:hAnsi="Arial" w:cs="Arial"/>
                <w:sz w:val="22"/>
                <w:szCs w:val="22"/>
              </w:rPr>
            </w:pPr>
          </w:p>
          <w:p w:rsidR="00291141" w:rsidRPr="003640F7" w:rsidRDefault="00084835" w:rsidP="00291141">
            <w:pPr>
              <w:rPr>
                <w:rFonts w:ascii="Arial" w:hAnsi="Arial" w:cs="Arial"/>
                <w:sz w:val="22"/>
                <w:szCs w:val="22"/>
              </w:rPr>
            </w:pPr>
            <w:r>
              <w:rPr>
                <w:rFonts w:ascii="Arial" w:hAnsi="Arial" w:cs="Arial"/>
                <w:sz w:val="22"/>
                <w:szCs w:val="22"/>
              </w:rPr>
              <w:t xml:space="preserve">Personnel </w:t>
            </w:r>
            <w:r w:rsidR="00E403A9">
              <w:rPr>
                <w:rFonts w:ascii="Arial" w:hAnsi="Arial" w:cs="Arial"/>
                <w:sz w:val="22"/>
                <w:szCs w:val="22"/>
              </w:rPr>
              <w:t>des services techniques</w:t>
            </w:r>
          </w:p>
        </w:tc>
      </w:tr>
      <w:tr w:rsidR="00291141" w:rsidRPr="003640F7" w:rsidTr="00E403A9">
        <w:tc>
          <w:tcPr>
            <w:tcW w:w="3533"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Les accès des personnels extérieures (fournisseurs, familles, visiteurs, </w:t>
            </w:r>
            <w:proofErr w:type="spellStart"/>
            <w:r w:rsidRPr="003640F7">
              <w:rPr>
                <w:rFonts w:ascii="Arial" w:hAnsi="Arial" w:cs="Arial"/>
                <w:sz w:val="22"/>
                <w:szCs w:val="22"/>
              </w:rPr>
              <w:t>etc</w:t>
            </w:r>
            <w:proofErr w:type="spellEnd"/>
            <w:r w:rsidRPr="003640F7">
              <w:rPr>
                <w:rFonts w:ascii="Arial" w:hAnsi="Arial" w:cs="Arial"/>
                <w:sz w:val="22"/>
                <w:szCs w:val="22"/>
              </w:rPr>
              <w:t>) sont-ils surveillés par un agent d’accueil ou de sureté ?</w:t>
            </w:r>
          </w:p>
        </w:tc>
        <w:tc>
          <w:tcPr>
            <w:tcW w:w="454"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90" w:type="dxa"/>
          </w:tcPr>
          <w:p w:rsidR="00291141" w:rsidRPr="003640F7" w:rsidRDefault="00291141" w:rsidP="00291141">
            <w:pPr>
              <w:jc w:val="both"/>
              <w:rPr>
                <w:rFonts w:ascii="Arial" w:hAnsi="Arial" w:cs="Arial"/>
                <w:sz w:val="22"/>
                <w:szCs w:val="22"/>
              </w:rPr>
            </w:pPr>
          </w:p>
        </w:tc>
        <w:tc>
          <w:tcPr>
            <w:tcW w:w="487" w:type="dxa"/>
          </w:tcPr>
          <w:p w:rsidR="00291141" w:rsidRPr="003640F7" w:rsidRDefault="00291141" w:rsidP="00291141">
            <w:pPr>
              <w:jc w:val="both"/>
              <w:rPr>
                <w:rFonts w:ascii="Arial" w:hAnsi="Arial" w:cs="Arial"/>
                <w:sz w:val="22"/>
                <w:szCs w:val="22"/>
              </w:rPr>
            </w:pPr>
          </w:p>
        </w:tc>
        <w:tc>
          <w:tcPr>
            <w:tcW w:w="501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Entre 9 heures et 17 </w:t>
            </w:r>
            <w:r w:rsidR="00E403A9">
              <w:rPr>
                <w:rFonts w:ascii="Arial" w:hAnsi="Arial" w:cs="Arial"/>
                <w:sz w:val="22"/>
                <w:szCs w:val="22"/>
              </w:rPr>
              <w:t>heures, par l’hôtesse d’accueil, du lundi au vendredi</w:t>
            </w:r>
          </w:p>
          <w:p w:rsidR="00291141" w:rsidRPr="003640F7" w:rsidRDefault="00291141" w:rsidP="00291141">
            <w:pPr>
              <w:jc w:val="both"/>
              <w:rPr>
                <w:rFonts w:ascii="Arial" w:hAnsi="Arial" w:cs="Arial"/>
                <w:sz w:val="22"/>
                <w:szCs w:val="22"/>
              </w:rPr>
            </w:pPr>
            <w:r w:rsidRPr="003640F7">
              <w:rPr>
                <w:rFonts w:ascii="Arial" w:hAnsi="Arial" w:cs="Arial"/>
                <w:sz w:val="22"/>
                <w:szCs w:val="22"/>
              </w:rPr>
              <w:t>Le relais est pris ensuite par le personnel soignant (IDE et/ou AS)</w:t>
            </w:r>
            <w:r w:rsidR="00E403A9">
              <w:rPr>
                <w:rFonts w:ascii="Arial" w:hAnsi="Arial" w:cs="Arial"/>
                <w:sz w:val="22"/>
                <w:szCs w:val="22"/>
              </w:rPr>
              <w:t>, avec fermeture du SAS d’accueil</w:t>
            </w:r>
          </w:p>
        </w:tc>
      </w:tr>
      <w:tr w:rsidR="00291141" w:rsidRPr="003640F7" w:rsidTr="00E403A9">
        <w:tc>
          <w:tcPr>
            <w:tcW w:w="3533"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Existe-t-il une présence humaine sur le site la nuit ou en période de fermeture ?</w:t>
            </w:r>
          </w:p>
        </w:tc>
        <w:tc>
          <w:tcPr>
            <w:tcW w:w="454"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90" w:type="dxa"/>
          </w:tcPr>
          <w:p w:rsidR="00291141" w:rsidRPr="003640F7" w:rsidRDefault="00291141" w:rsidP="00291141">
            <w:pPr>
              <w:jc w:val="both"/>
              <w:rPr>
                <w:rFonts w:ascii="Arial" w:hAnsi="Arial" w:cs="Arial"/>
                <w:sz w:val="22"/>
                <w:szCs w:val="22"/>
              </w:rPr>
            </w:pPr>
          </w:p>
        </w:tc>
        <w:tc>
          <w:tcPr>
            <w:tcW w:w="487" w:type="dxa"/>
          </w:tcPr>
          <w:p w:rsidR="00291141" w:rsidRPr="003640F7" w:rsidRDefault="00291141" w:rsidP="00291141">
            <w:pPr>
              <w:jc w:val="both"/>
              <w:rPr>
                <w:rFonts w:ascii="Arial" w:hAnsi="Arial" w:cs="Arial"/>
                <w:sz w:val="22"/>
                <w:szCs w:val="22"/>
              </w:rPr>
            </w:pPr>
          </w:p>
        </w:tc>
        <w:tc>
          <w:tcPr>
            <w:tcW w:w="501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Deux personnes sont présentes sur site la nuit.</w:t>
            </w:r>
          </w:p>
          <w:p w:rsidR="00291141" w:rsidRPr="003640F7" w:rsidRDefault="00291141" w:rsidP="00291141">
            <w:pPr>
              <w:jc w:val="both"/>
              <w:rPr>
                <w:rFonts w:ascii="Arial" w:hAnsi="Arial" w:cs="Arial"/>
                <w:sz w:val="22"/>
                <w:szCs w:val="22"/>
              </w:rPr>
            </w:pPr>
            <w:r w:rsidRPr="003640F7">
              <w:rPr>
                <w:rFonts w:ascii="Arial" w:hAnsi="Arial" w:cs="Arial"/>
                <w:sz w:val="22"/>
                <w:szCs w:val="22"/>
              </w:rPr>
              <w:t>Elles sont secondées par des astreintes techniques et administratives.</w:t>
            </w:r>
          </w:p>
        </w:tc>
      </w:tr>
      <w:tr w:rsidR="00291141" w:rsidRPr="003640F7" w:rsidTr="00E403A9">
        <w:tc>
          <w:tcPr>
            <w:tcW w:w="3563"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vérifications des accès et des locaux sensibles sont-elles effectuées sur le site la nuit et en période de fermeture ?</w:t>
            </w:r>
          </w:p>
        </w:tc>
        <w:tc>
          <w:tcPr>
            <w:tcW w:w="42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390" w:type="dxa"/>
          </w:tcPr>
          <w:p w:rsidR="00291141" w:rsidRPr="003640F7" w:rsidRDefault="00291141" w:rsidP="00291141">
            <w:pPr>
              <w:rPr>
                <w:rFonts w:ascii="Arial" w:hAnsi="Arial" w:cs="Arial"/>
                <w:sz w:val="22"/>
                <w:szCs w:val="22"/>
              </w:rPr>
            </w:pPr>
          </w:p>
        </w:tc>
        <w:tc>
          <w:tcPr>
            <w:tcW w:w="487" w:type="dxa"/>
          </w:tcPr>
          <w:p w:rsidR="00291141" w:rsidRPr="003640F7" w:rsidRDefault="00291141" w:rsidP="00291141">
            <w:pPr>
              <w:rPr>
                <w:rFonts w:ascii="Arial" w:hAnsi="Arial" w:cs="Arial"/>
                <w:sz w:val="22"/>
                <w:szCs w:val="22"/>
              </w:rPr>
            </w:pPr>
          </w:p>
        </w:tc>
        <w:tc>
          <w:tcPr>
            <w:tcW w:w="501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Vérification de la fermeture de tous les accès de l’établissement par le personnel de nuit</w:t>
            </w:r>
          </w:p>
        </w:tc>
      </w:tr>
      <w:tr w:rsidR="00291141" w:rsidRPr="003640F7" w:rsidTr="00E403A9">
        <w:tc>
          <w:tcPr>
            <w:tcW w:w="3563"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L’agent chargé d’une mission de sûreté dispose-t-il de moyen d’alerte (interne/externe) ?</w:t>
            </w:r>
          </w:p>
        </w:tc>
        <w:tc>
          <w:tcPr>
            <w:tcW w:w="42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390" w:type="dxa"/>
          </w:tcPr>
          <w:p w:rsidR="00291141" w:rsidRPr="003640F7" w:rsidRDefault="00291141" w:rsidP="00291141">
            <w:pPr>
              <w:rPr>
                <w:rFonts w:ascii="Arial" w:hAnsi="Arial" w:cs="Arial"/>
                <w:sz w:val="22"/>
                <w:szCs w:val="22"/>
              </w:rPr>
            </w:pPr>
          </w:p>
        </w:tc>
        <w:tc>
          <w:tcPr>
            <w:tcW w:w="487" w:type="dxa"/>
          </w:tcPr>
          <w:p w:rsidR="00291141" w:rsidRPr="003640F7" w:rsidRDefault="00291141" w:rsidP="00291141">
            <w:pPr>
              <w:rPr>
                <w:rFonts w:ascii="Arial" w:hAnsi="Arial" w:cs="Arial"/>
                <w:sz w:val="22"/>
                <w:szCs w:val="22"/>
              </w:rPr>
            </w:pPr>
          </w:p>
        </w:tc>
        <w:tc>
          <w:tcPr>
            <w:tcW w:w="5010" w:type="dxa"/>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r w:rsidRPr="003640F7">
              <w:rPr>
                <w:rFonts w:ascii="Arial" w:hAnsi="Arial" w:cs="Arial"/>
                <w:sz w:val="22"/>
                <w:szCs w:val="22"/>
              </w:rPr>
              <w:t>Bouton d’alerte situé sous le bureau de l’hôtesse d’accueil</w:t>
            </w:r>
          </w:p>
          <w:p w:rsidR="00084835" w:rsidRPr="003640F7" w:rsidRDefault="00084835" w:rsidP="00291141">
            <w:pPr>
              <w:rPr>
                <w:rFonts w:ascii="Arial" w:hAnsi="Arial" w:cs="Arial"/>
                <w:sz w:val="22"/>
                <w:szCs w:val="22"/>
              </w:rPr>
            </w:pPr>
            <w:r>
              <w:rPr>
                <w:rFonts w:ascii="Arial" w:hAnsi="Arial" w:cs="Arial"/>
                <w:sz w:val="22"/>
                <w:szCs w:val="22"/>
              </w:rPr>
              <w:t>Téléphone PTI</w:t>
            </w:r>
          </w:p>
        </w:tc>
      </w:tr>
    </w:tbl>
    <w:p w:rsidR="00291141" w:rsidRPr="003640F7" w:rsidRDefault="00291141" w:rsidP="00291141">
      <w:pPr>
        <w:rPr>
          <w:rFonts w:ascii="Arial" w:hAnsi="Arial" w:cs="Arial"/>
          <w:sz w:val="22"/>
          <w:szCs w:val="22"/>
        </w:rPr>
      </w:pPr>
    </w:p>
    <w:p w:rsidR="00006593" w:rsidRPr="003640F7" w:rsidRDefault="00006593">
      <w:pPr>
        <w:spacing w:after="160" w:line="259" w:lineRule="auto"/>
        <w:rPr>
          <w:rFonts w:ascii="Arial" w:hAnsi="Arial" w:cs="Arial"/>
          <w:b/>
          <w:sz w:val="22"/>
          <w:szCs w:val="22"/>
        </w:rPr>
      </w:pPr>
      <w:r w:rsidRPr="003640F7">
        <w:rPr>
          <w:rFonts w:ascii="Arial" w:hAnsi="Arial" w:cs="Arial"/>
          <w:b/>
          <w:sz w:val="22"/>
          <w:szCs w:val="22"/>
        </w:rPr>
        <w:br w:type="page"/>
      </w: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lastRenderedPageBreak/>
        <w:t>Moyens de vidéo protection</w:t>
      </w:r>
    </w:p>
    <w:p w:rsidR="00291141" w:rsidRPr="003640F7" w:rsidRDefault="00291141" w:rsidP="00291141">
      <w:pPr>
        <w:pStyle w:val="Paragraphedeliste"/>
        <w:ind w:left="1080"/>
        <w:rPr>
          <w:rFonts w:ascii="Arial" w:hAnsi="Arial" w:cs="Arial"/>
          <w:b/>
          <w:sz w:val="22"/>
          <w:szCs w:val="22"/>
        </w:rPr>
      </w:pPr>
    </w:p>
    <w:tbl>
      <w:tblPr>
        <w:tblStyle w:val="Grilledutableau"/>
        <w:tblW w:w="10201" w:type="dxa"/>
        <w:tblLook w:val="04A0" w:firstRow="1" w:lastRow="0" w:firstColumn="1" w:lastColumn="0" w:noHBand="0" w:noVBand="1"/>
      </w:tblPr>
      <w:tblGrid>
        <w:gridCol w:w="3796"/>
        <w:gridCol w:w="581"/>
        <w:gridCol w:w="422"/>
        <w:gridCol w:w="534"/>
        <w:gridCol w:w="4868"/>
      </w:tblGrid>
      <w:tr w:rsidR="00291141" w:rsidRPr="003640F7" w:rsidTr="00006593">
        <w:tc>
          <w:tcPr>
            <w:tcW w:w="380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526" w:type="dxa"/>
            <w:gridSpan w:val="3"/>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4875"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006593">
        <w:tc>
          <w:tcPr>
            <w:tcW w:w="3800" w:type="dxa"/>
            <w:shd w:val="clear" w:color="auto" w:fill="E7E6E6" w:themeFill="background2"/>
          </w:tcPr>
          <w:p w:rsidR="00291141" w:rsidRPr="003640F7" w:rsidRDefault="00291141" w:rsidP="00291141">
            <w:pPr>
              <w:rPr>
                <w:rFonts w:ascii="Arial" w:hAnsi="Arial" w:cs="Arial"/>
                <w:sz w:val="22"/>
                <w:szCs w:val="22"/>
              </w:rPr>
            </w:pPr>
          </w:p>
        </w:tc>
        <w:tc>
          <w:tcPr>
            <w:tcW w:w="581"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2"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2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4875"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006593">
        <w:tc>
          <w:tcPr>
            <w:tcW w:w="380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caméras extérieures surveillent-elles les façades et les accès ?</w:t>
            </w:r>
          </w:p>
        </w:tc>
        <w:tc>
          <w:tcPr>
            <w:tcW w:w="581"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22" w:type="dxa"/>
          </w:tcPr>
          <w:p w:rsidR="00291141" w:rsidRPr="003640F7" w:rsidRDefault="00291141" w:rsidP="00291141">
            <w:pPr>
              <w:jc w:val="both"/>
              <w:rPr>
                <w:rFonts w:ascii="Arial" w:hAnsi="Arial" w:cs="Arial"/>
                <w:sz w:val="22"/>
                <w:szCs w:val="22"/>
              </w:rPr>
            </w:pPr>
          </w:p>
        </w:tc>
        <w:tc>
          <w:tcPr>
            <w:tcW w:w="523" w:type="dxa"/>
          </w:tcPr>
          <w:p w:rsidR="00291141" w:rsidRPr="003640F7" w:rsidRDefault="00291141" w:rsidP="00291141">
            <w:pPr>
              <w:jc w:val="both"/>
              <w:rPr>
                <w:rFonts w:ascii="Arial" w:hAnsi="Arial" w:cs="Arial"/>
                <w:sz w:val="22"/>
                <w:szCs w:val="22"/>
              </w:rPr>
            </w:pPr>
          </w:p>
        </w:tc>
        <w:tc>
          <w:tcPr>
            <w:tcW w:w="4875" w:type="dxa"/>
          </w:tcPr>
          <w:p w:rsidR="00291141" w:rsidRPr="003640F7" w:rsidRDefault="00291141" w:rsidP="00291141">
            <w:pPr>
              <w:jc w:val="both"/>
              <w:rPr>
                <w:rFonts w:ascii="Arial" w:hAnsi="Arial" w:cs="Arial"/>
                <w:sz w:val="22"/>
                <w:szCs w:val="22"/>
              </w:rPr>
            </w:pPr>
          </w:p>
        </w:tc>
      </w:tr>
      <w:tr w:rsidR="00291141" w:rsidRPr="003640F7" w:rsidTr="00006593">
        <w:tc>
          <w:tcPr>
            <w:tcW w:w="380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caméras intérieures couvrent-elles les accès au bâtiment et les locaux sensibles du site ?</w:t>
            </w:r>
          </w:p>
        </w:tc>
        <w:tc>
          <w:tcPr>
            <w:tcW w:w="581"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22" w:type="dxa"/>
          </w:tcPr>
          <w:p w:rsidR="00291141" w:rsidRPr="003640F7" w:rsidRDefault="00291141" w:rsidP="00291141">
            <w:pPr>
              <w:jc w:val="both"/>
              <w:rPr>
                <w:rFonts w:ascii="Arial" w:hAnsi="Arial" w:cs="Arial"/>
                <w:sz w:val="22"/>
                <w:szCs w:val="22"/>
              </w:rPr>
            </w:pPr>
          </w:p>
        </w:tc>
        <w:tc>
          <w:tcPr>
            <w:tcW w:w="523" w:type="dxa"/>
          </w:tcPr>
          <w:p w:rsidR="00291141" w:rsidRPr="003640F7" w:rsidRDefault="00291141" w:rsidP="00291141">
            <w:pPr>
              <w:jc w:val="both"/>
              <w:rPr>
                <w:rFonts w:ascii="Arial" w:hAnsi="Arial" w:cs="Arial"/>
                <w:sz w:val="22"/>
                <w:szCs w:val="22"/>
              </w:rPr>
            </w:pPr>
          </w:p>
        </w:tc>
        <w:tc>
          <w:tcPr>
            <w:tcW w:w="4875"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Couverture des accès au bâtiment et de la quasi-totalité des locaux sensibles du site</w:t>
            </w:r>
          </w:p>
        </w:tc>
      </w:tr>
      <w:tr w:rsidR="00291141" w:rsidRPr="003640F7" w:rsidTr="00006593">
        <w:tc>
          <w:tcPr>
            <w:tcW w:w="380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caméras sont-elles actives en permanence ? (pendant et hors périodes d’activité )</w:t>
            </w:r>
          </w:p>
        </w:tc>
        <w:tc>
          <w:tcPr>
            <w:tcW w:w="581"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22" w:type="dxa"/>
          </w:tcPr>
          <w:p w:rsidR="00291141" w:rsidRPr="003640F7" w:rsidRDefault="00291141" w:rsidP="00291141">
            <w:pPr>
              <w:jc w:val="both"/>
              <w:rPr>
                <w:rFonts w:ascii="Arial" w:hAnsi="Arial" w:cs="Arial"/>
                <w:sz w:val="22"/>
                <w:szCs w:val="22"/>
              </w:rPr>
            </w:pPr>
          </w:p>
        </w:tc>
        <w:tc>
          <w:tcPr>
            <w:tcW w:w="523" w:type="dxa"/>
          </w:tcPr>
          <w:p w:rsidR="00291141" w:rsidRPr="003640F7" w:rsidRDefault="00291141" w:rsidP="00291141">
            <w:pPr>
              <w:jc w:val="both"/>
              <w:rPr>
                <w:rFonts w:ascii="Arial" w:hAnsi="Arial" w:cs="Arial"/>
                <w:sz w:val="22"/>
                <w:szCs w:val="22"/>
              </w:rPr>
            </w:pPr>
          </w:p>
        </w:tc>
        <w:tc>
          <w:tcPr>
            <w:tcW w:w="4875"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Enregistrement sauvegardé pendant près d’un mois</w:t>
            </w:r>
          </w:p>
        </w:tc>
      </w:tr>
      <w:tr w:rsidR="00291141" w:rsidRPr="003640F7" w:rsidTr="00006593">
        <w:tc>
          <w:tcPr>
            <w:tcW w:w="380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images sont-elles visualisables en direct par le responsable de la sûreté du site ?</w:t>
            </w:r>
          </w:p>
        </w:tc>
        <w:tc>
          <w:tcPr>
            <w:tcW w:w="581"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22" w:type="dxa"/>
          </w:tcPr>
          <w:p w:rsidR="00291141" w:rsidRPr="003640F7" w:rsidRDefault="00291141" w:rsidP="00291141">
            <w:pPr>
              <w:jc w:val="both"/>
              <w:rPr>
                <w:rFonts w:ascii="Arial" w:hAnsi="Arial" w:cs="Arial"/>
                <w:sz w:val="22"/>
                <w:szCs w:val="22"/>
              </w:rPr>
            </w:pPr>
          </w:p>
        </w:tc>
        <w:tc>
          <w:tcPr>
            <w:tcW w:w="523" w:type="dxa"/>
          </w:tcPr>
          <w:p w:rsidR="00291141" w:rsidRPr="003640F7" w:rsidRDefault="00291141" w:rsidP="00291141">
            <w:pPr>
              <w:jc w:val="both"/>
              <w:rPr>
                <w:rFonts w:ascii="Arial" w:hAnsi="Arial" w:cs="Arial"/>
                <w:sz w:val="22"/>
                <w:szCs w:val="22"/>
              </w:rPr>
            </w:pPr>
          </w:p>
        </w:tc>
        <w:tc>
          <w:tcPr>
            <w:tcW w:w="4875" w:type="dxa"/>
          </w:tcPr>
          <w:p w:rsidR="00291141" w:rsidRPr="003640F7" w:rsidRDefault="00291141" w:rsidP="00291141">
            <w:pPr>
              <w:jc w:val="both"/>
              <w:rPr>
                <w:rFonts w:ascii="Arial" w:hAnsi="Arial" w:cs="Arial"/>
                <w:sz w:val="22"/>
                <w:szCs w:val="22"/>
              </w:rPr>
            </w:pPr>
          </w:p>
        </w:tc>
      </w:tr>
      <w:tr w:rsidR="00291141" w:rsidRPr="003640F7" w:rsidTr="00006593">
        <w:tc>
          <w:tcPr>
            <w:tcW w:w="380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images sont-elles enregistrées sur le site ? Si oui, quelle est la durée de conservation ?</w:t>
            </w:r>
          </w:p>
        </w:tc>
        <w:tc>
          <w:tcPr>
            <w:tcW w:w="581"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22" w:type="dxa"/>
          </w:tcPr>
          <w:p w:rsidR="00291141" w:rsidRPr="003640F7" w:rsidRDefault="00291141" w:rsidP="00291141">
            <w:pPr>
              <w:jc w:val="both"/>
              <w:rPr>
                <w:rFonts w:ascii="Arial" w:hAnsi="Arial" w:cs="Arial"/>
                <w:sz w:val="22"/>
                <w:szCs w:val="22"/>
              </w:rPr>
            </w:pPr>
          </w:p>
        </w:tc>
        <w:tc>
          <w:tcPr>
            <w:tcW w:w="523" w:type="dxa"/>
          </w:tcPr>
          <w:p w:rsidR="00291141" w:rsidRPr="003640F7" w:rsidRDefault="00291141" w:rsidP="00291141">
            <w:pPr>
              <w:jc w:val="both"/>
              <w:rPr>
                <w:rFonts w:ascii="Arial" w:hAnsi="Arial" w:cs="Arial"/>
                <w:sz w:val="22"/>
                <w:szCs w:val="22"/>
              </w:rPr>
            </w:pPr>
          </w:p>
        </w:tc>
        <w:tc>
          <w:tcPr>
            <w:tcW w:w="4875"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Conservation pendant un mois</w:t>
            </w:r>
          </w:p>
        </w:tc>
      </w:tr>
      <w:tr w:rsidR="00291141" w:rsidRPr="003640F7" w:rsidTr="00006593">
        <w:tc>
          <w:tcPr>
            <w:tcW w:w="380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images sont-elles reportées à un service de télésurveillance ?</w:t>
            </w:r>
          </w:p>
        </w:tc>
        <w:tc>
          <w:tcPr>
            <w:tcW w:w="581" w:type="dxa"/>
          </w:tcPr>
          <w:p w:rsidR="00291141" w:rsidRPr="003640F7" w:rsidRDefault="00291141" w:rsidP="00291141">
            <w:pPr>
              <w:jc w:val="both"/>
              <w:rPr>
                <w:rFonts w:ascii="Arial" w:hAnsi="Arial" w:cs="Arial"/>
                <w:sz w:val="22"/>
                <w:szCs w:val="22"/>
              </w:rPr>
            </w:pPr>
          </w:p>
        </w:tc>
        <w:tc>
          <w:tcPr>
            <w:tcW w:w="422"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N</w:t>
            </w:r>
          </w:p>
        </w:tc>
        <w:tc>
          <w:tcPr>
            <w:tcW w:w="523" w:type="dxa"/>
          </w:tcPr>
          <w:p w:rsidR="00291141" w:rsidRPr="003640F7" w:rsidRDefault="00291141" w:rsidP="00291141">
            <w:pPr>
              <w:jc w:val="both"/>
              <w:rPr>
                <w:rFonts w:ascii="Arial" w:hAnsi="Arial" w:cs="Arial"/>
                <w:sz w:val="22"/>
                <w:szCs w:val="22"/>
              </w:rPr>
            </w:pPr>
          </w:p>
        </w:tc>
        <w:tc>
          <w:tcPr>
            <w:tcW w:w="4875" w:type="dxa"/>
          </w:tcPr>
          <w:p w:rsidR="00291141" w:rsidRPr="003640F7" w:rsidRDefault="00291141" w:rsidP="00291141">
            <w:pPr>
              <w:jc w:val="both"/>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Moyens de contrôle d’accès et de détection d’intrusion</w:t>
      </w:r>
    </w:p>
    <w:p w:rsidR="00291141" w:rsidRPr="003640F7" w:rsidRDefault="00291141" w:rsidP="00291141">
      <w:pPr>
        <w:pStyle w:val="Paragraphedeliste"/>
        <w:ind w:left="1080"/>
        <w:rPr>
          <w:rFonts w:ascii="Arial" w:hAnsi="Arial" w:cs="Arial"/>
          <w:sz w:val="22"/>
          <w:szCs w:val="22"/>
        </w:rPr>
      </w:pPr>
    </w:p>
    <w:tbl>
      <w:tblPr>
        <w:tblStyle w:val="Grilledutableau"/>
        <w:tblW w:w="10201" w:type="dxa"/>
        <w:tblLook w:val="04A0" w:firstRow="1" w:lastRow="0" w:firstColumn="1" w:lastColumn="0" w:noHBand="0" w:noVBand="1"/>
      </w:tblPr>
      <w:tblGrid>
        <w:gridCol w:w="3659"/>
        <w:gridCol w:w="424"/>
        <w:gridCol w:w="412"/>
        <w:gridCol w:w="534"/>
        <w:gridCol w:w="5172"/>
      </w:tblGrid>
      <w:tr w:rsidR="00291141" w:rsidRPr="003640F7" w:rsidTr="00D53749">
        <w:tc>
          <w:tcPr>
            <w:tcW w:w="3659"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370" w:type="dxa"/>
            <w:gridSpan w:val="3"/>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5172"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D53749">
        <w:tc>
          <w:tcPr>
            <w:tcW w:w="3659" w:type="dxa"/>
            <w:shd w:val="clear" w:color="auto" w:fill="E7E6E6" w:themeFill="background2"/>
          </w:tcPr>
          <w:p w:rsidR="00291141" w:rsidRPr="003640F7" w:rsidRDefault="00291141" w:rsidP="00291141">
            <w:pPr>
              <w:jc w:val="both"/>
              <w:rPr>
                <w:rFonts w:ascii="Arial" w:hAnsi="Arial" w:cs="Arial"/>
                <w:sz w:val="22"/>
                <w:szCs w:val="22"/>
              </w:rPr>
            </w:pPr>
          </w:p>
        </w:tc>
        <w:tc>
          <w:tcPr>
            <w:tcW w:w="424"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12"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34"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5172"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Le contrôle d’accès des locaux est-il assuré par :</w:t>
            </w:r>
          </w:p>
          <w:p w:rsidR="00291141" w:rsidRPr="003640F7" w:rsidRDefault="00291141" w:rsidP="00053675">
            <w:pPr>
              <w:pStyle w:val="Paragraphedeliste"/>
              <w:numPr>
                <w:ilvl w:val="0"/>
                <w:numId w:val="14"/>
              </w:numPr>
              <w:ind w:left="447" w:hanging="141"/>
              <w:jc w:val="both"/>
              <w:rPr>
                <w:rFonts w:ascii="Arial" w:hAnsi="Arial" w:cs="Arial"/>
                <w:sz w:val="22"/>
                <w:szCs w:val="22"/>
              </w:rPr>
            </w:pPr>
            <w:r w:rsidRPr="003640F7">
              <w:rPr>
                <w:rFonts w:ascii="Arial" w:hAnsi="Arial" w:cs="Arial"/>
                <w:sz w:val="22"/>
                <w:szCs w:val="22"/>
              </w:rPr>
              <w:t>Un verrouillage par serrure ?</w:t>
            </w:r>
          </w:p>
          <w:p w:rsidR="00291141" w:rsidRPr="003640F7" w:rsidRDefault="00291141" w:rsidP="00053675">
            <w:pPr>
              <w:pStyle w:val="Paragraphedeliste"/>
              <w:numPr>
                <w:ilvl w:val="0"/>
                <w:numId w:val="14"/>
              </w:numPr>
              <w:ind w:left="447" w:hanging="141"/>
              <w:jc w:val="both"/>
              <w:rPr>
                <w:rFonts w:ascii="Arial" w:hAnsi="Arial" w:cs="Arial"/>
                <w:sz w:val="22"/>
                <w:szCs w:val="22"/>
              </w:rPr>
            </w:pPr>
            <w:r w:rsidRPr="003640F7">
              <w:rPr>
                <w:rFonts w:ascii="Arial" w:hAnsi="Arial" w:cs="Arial"/>
                <w:sz w:val="22"/>
                <w:szCs w:val="22"/>
              </w:rPr>
              <w:t>Un interphone/visiophone avec ouverture de porte ?</w:t>
            </w:r>
          </w:p>
          <w:p w:rsidR="00291141" w:rsidRPr="003640F7" w:rsidRDefault="00291141" w:rsidP="00053675">
            <w:pPr>
              <w:pStyle w:val="Paragraphedeliste"/>
              <w:numPr>
                <w:ilvl w:val="0"/>
                <w:numId w:val="14"/>
              </w:numPr>
              <w:ind w:left="447" w:hanging="141"/>
              <w:jc w:val="both"/>
              <w:rPr>
                <w:rFonts w:ascii="Arial" w:hAnsi="Arial" w:cs="Arial"/>
                <w:sz w:val="22"/>
                <w:szCs w:val="22"/>
              </w:rPr>
            </w:pPr>
            <w:r w:rsidRPr="003640F7">
              <w:rPr>
                <w:rFonts w:ascii="Arial" w:hAnsi="Arial" w:cs="Arial"/>
                <w:sz w:val="22"/>
                <w:szCs w:val="22"/>
              </w:rPr>
              <w:t>Une serrure à code mécanique ?</w:t>
            </w:r>
          </w:p>
          <w:p w:rsidR="00291141" w:rsidRPr="003640F7" w:rsidRDefault="00291141" w:rsidP="00053675">
            <w:pPr>
              <w:pStyle w:val="Paragraphedeliste"/>
              <w:numPr>
                <w:ilvl w:val="0"/>
                <w:numId w:val="14"/>
              </w:numPr>
              <w:ind w:left="447" w:hanging="141"/>
              <w:jc w:val="both"/>
              <w:rPr>
                <w:rFonts w:ascii="Arial" w:hAnsi="Arial" w:cs="Arial"/>
                <w:sz w:val="22"/>
                <w:szCs w:val="22"/>
              </w:rPr>
            </w:pPr>
            <w:r w:rsidRPr="003640F7">
              <w:rPr>
                <w:rFonts w:ascii="Arial" w:hAnsi="Arial" w:cs="Arial"/>
                <w:sz w:val="22"/>
                <w:szCs w:val="22"/>
              </w:rPr>
              <w:t>Un lecteur de badge/carte ?</w:t>
            </w:r>
          </w:p>
          <w:p w:rsidR="00291141" w:rsidRPr="003640F7" w:rsidRDefault="00291141" w:rsidP="00053675">
            <w:pPr>
              <w:pStyle w:val="Paragraphedeliste"/>
              <w:numPr>
                <w:ilvl w:val="0"/>
                <w:numId w:val="14"/>
              </w:numPr>
              <w:ind w:left="447" w:hanging="141"/>
              <w:jc w:val="both"/>
              <w:rPr>
                <w:rFonts w:ascii="Arial" w:hAnsi="Arial" w:cs="Arial"/>
                <w:sz w:val="22"/>
                <w:szCs w:val="22"/>
              </w:rPr>
            </w:pPr>
            <w:r w:rsidRPr="003640F7">
              <w:rPr>
                <w:rFonts w:ascii="Arial" w:hAnsi="Arial" w:cs="Arial"/>
                <w:sz w:val="22"/>
                <w:szCs w:val="22"/>
              </w:rPr>
              <w:t>Autre ?</w:t>
            </w:r>
          </w:p>
        </w:tc>
        <w:tc>
          <w:tcPr>
            <w:tcW w:w="424"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p>
          <w:p w:rsidR="00291141" w:rsidRDefault="00291141" w:rsidP="00291141">
            <w:pPr>
              <w:jc w:val="both"/>
              <w:rPr>
                <w:rFonts w:ascii="Arial" w:hAnsi="Arial" w:cs="Arial"/>
                <w:sz w:val="22"/>
                <w:szCs w:val="22"/>
              </w:rPr>
            </w:pPr>
            <w:r w:rsidRPr="003640F7">
              <w:rPr>
                <w:rFonts w:ascii="Arial" w:hAnsi="Arial" w:cs="Arial"/>
                <w:sz w:val="22"/>
                <w:szCs w:val="22"/>
              </w:rPr>
              <w:t>O</w:t>
            </w:r>
          </w:p>
          <w:p w:rsidR="00E403A9" w:rsidRPr="003640F7" w:rsidRDefault="00E403A9" w:rsidP="00291141">
            <w:pPr>
              <w:jc w:val="both"/>
              <w:rPr>
                <w:rFonts w:ascii="Arial" w:hAnsi="Arial" w:cs="Arial"/>
                <w:sz w:val="22"/>
                <w:szCs w:val="22"/>
              </w:rPr>
            </w:pPr>
            <w:r>
              <w:rPr>
                <w:rFonts w:ascii="Arial" w:hAnsi="Arial" w:cs="Arial"/>
                <w:sz w:val="22"/>
                <w:szCs w:val="22"/>
              </w:rPr>
              <w:t>O</w:t>
            </w: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La porte d’entrée est fermée le soir à clé.</w:t>
            </w:r>
          </w:p>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L’ouverture des portes et portillons se fait à distance par visiophone ou interphone.</w:t>
            </w:r>
          </w:p>
          <w:p w:rsidR="00291141" w:rsidRPr="003640F7" w:rsidRDefault="00291141" w:rsidP="00291141">
            <w:pPr>
              <w:jc w:val="both"/>
              <w:rPr>
                <w:rFonts w:ascii="Arial" w:hAnsi="Arial" w:cs="Arial"/>
                <w:sz w:val="22"/>
                <w:szCs w:val="22"/>
              </w:rPr>
            </w:pPr>
            <w:r w:rsidRPr="003640F7">
              <w:rPr>
                <w:rFonts w:ascii="Arial" w:hAnsi="Arial" w:cs="Arial"/>
                <w:sz w:val="22"/>
                <w:szCs w:val="22"/>
              </w:rPr>
              <w:t>Les personnels disposent du code d’accès</w:t>
            </w:r>
            <w:r w:rsidR="00084835">
              <w:rPr>
                <w:rFonts w:ascii="Arial" w:hAnsi="Arial" w:cs="Arial"/>
                <w:sz w:val="22"/>
                <w:szCs w:val="22"/>
              </w:rPr>
              <w:t xml:space="preserve"> et badge</w:t>
            </w:r>
            <w:r w:rsidRPr="003640F7">
              <w:rPr>
                <w:rFonts w:ascii="Arial" w:hAnsi="Arial" w:cs="Arial"/>
                <w:sz w:val="22"/>
                <w:szCs w:val="22"/>
              </w:rPr>
              <w:t>.</w:t>
            </w:r>
          </w:p>
          <w:p w:rsidR="00084835" w:rsidRPr="003640F7" w:rsidRDefault="00084835"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Les agents ont des badges pour pénétrer dans l’établissement </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L’ensemble des portes d’entrée au bâtiment ainsi que celles des locaux considérés comme sensibles sont-ils sous contrôle d’accès ?</w:t>
            </w:r>
          </w:p>
        </w:tc>
        <w:tc>
          <w:tcPr>
            <w:tcW w:w="424"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Fermeture à clé ou badge d’accès</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Existe-t-il des droits d’accès différents en fonction des différents profils de personnels ?</w:t>
            </w:r>
          </w:p>
        </w:tc>
        <w:tc>
          <w:tcPr>
            <w:tcW w:w="424"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En fonction du service d’appartenance, le badge personnel des agents n’ouvre pas toutes les entrées.</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En cas de porte sous contrôle d’accès forcée ou maintenue ouverte, existe-t-il un report d’alarme ?</w:t>
            </w:r>
          </w:p>
          <w:p w:rsidR="00291141" w:rsidRPr="003640F7" w:rsidRDefault="00291141" w:rsidP="00291141">
            <w:pPr>
              <w:jc w:val="both"/>
              <w:rPr>
                <w:rFonts w:ascii="Arial" w:hAnsi="Arial" w:cs="Arial"/>
                <w:sz w:val="22"/>
                <w:szCs w:val="22"/>
              </w:rPr>
            </w:pPr>
            <w:r w:rsidRPr="003640F7">
              <w:rPr>
                <w:rFonts w:ascii="Arial" w:hAnsi="Arial" w:cs="Arial"/>
                <w:sz w:val="22"/>
                <w:szCs w:val="22"/>
              </w:rPr>
              <w:t>A quel endroit (sur site ou à distance) ?</w:t>
            </w:r>
          </w:p>
        </w:tc>
        <w:tc>
          <w:tcPr>
            <w:tcW w:w="424"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Seule l’ouverture des issues de secours se reporte sur la centrale de détection incendie</w:t>
            </w:r>
          </w:p>
        </w:tc>
      </w:tr>
      <w:tr w:rsidR="00D53749" w:rsidRPr="003640F7" w:rsidTr="00D53749">
        <w:tc>
          <w:tcPr>
            <w:tcW w:w="3659" w:type="dxa"/>
            <w:shd w:val="clear" w:color="auto" w:fill="E7E6E6" w:themeFill="background2"/>
          </w:tcPr>
          <w:p w:rsidR="00D53749" w:rsidRPr="003640F7" w:rsidRDefault="00D53749" w:rsidP="002842F7">
            <w:pPr>
              <w:rPr>
                <w:rFonts w:ascii="Arial" w:hAnsi="Arial" w:cs="Arial"/>
                <w:b/>
                <w:sz w:val="22"/>
                <w:szCs w:val="22"/>
              </w:rPr>
            </w:pPr>
          </w:p>
          <w:p w:rsidR="00D53749" w:rsidRPr="003640F7" w:rsidRDefault="00D53749" w:rsidP="002842F7">
            <w:pPr>
              <w:rPr>
                <w:rFonts w:ascii="Arial" w:hAnsi="Arial" w:cs="Arial"/>
                <w:b/>
                <w:sz w:val="22"/>
                <w:szCs w:val="22"/>
              </w:rPr>
            </w:pPr>
            <w:r w:rsidRPr="003640F7">
              <w:rPr>
                <w:rFonts w:ascii="Arial" w:hAnsi="Arial" w:cs="Arial"/>
                <w:b/>
                <w:sz w:val="22"/>
                <w:szCs w:val="22"/>
              </w:rPr>
              <w:t>Questions</w:t>
            </w:r>
          </w:p>
        </w:tc>
        <w:tc>
          <w:tcPr>
            <w:tcW w:w="1370" w:type="dxa"/>
            <w:gridSpan w:val="3"/>
            <w:shd w:val="clear" w:color="auto" w:fill="E7E6E6" w:themeFill="background2"/>
          </w:tcPr>
          <w:p w:rsidR="00D53749" w:rsidRPr="003640F7" w:rsidRDefault="00D53749" w:rsidP="002842F7">
            <w:pPr>
              <w:rPr>
                <w:rFonts w:ascii="Arial" w:hAnsi="Arial" w:cs="Arial"/>
                <w:b/>
                <w:sz w:val="22"/>
                <w:szCs w:val="22"/>
              </w:rPr>
            </w:pPr>
          </w:p>
          <w:p w:rsidR="00D53749" w:rsidRPr="003640F7" w:rsidRDefault="00D53749" w:rsidP="002842F7">
            <w:pPr>
              <w:rPr>
                <w:rFonts w:ascii="Arial" w:hAnsi="Arial" w:cs="Arial"/>
                <w:b/>
                <w:sz w:val="22"/>
                <w:szCs w:val="22"/>
              </w:rPr>
            </w:pPr>
            <w:r w:rsidRPr="003640F7">
              <w:rPr>
                <w:rFonts w:ascii="Arial" w:hAnsi="Arial" w:cs="Arial"/>
                <w:b/>
                <w:sz w:val="22"/>
                <w:szCs w:val="22"/>
              </w:rPr>
              <w:t>Réponses</w:t>
            </w:r>
          </w:p>
        </w:tc>
        <w:tc>
          <w:tcPr>
            <w:tcW w:w="5172" w:type="dxa"/>
            <w:shd w:val="clear" w:color="auto" w:fill="E7E6E6" w:themeFill="background2"/>
          </w:tcPr>
          <w:p w:rsidR="00D53749" w:rsidRPr="003640F7" w:rsidRDefault="00D53749" w:rsidP="002842F7">
            <w:pPr>
              <w:rPr>
                <w:rFonts w:ascii="Arial" w:hAnsi="Arial" w:cs="Arial"/>
                <w:b/>
                <w:sz w:val="22"/>
                <w:szCs w:val="22"/>
              </w:rPr>
            </w:pPr>
          </w:p>
          <w:p w:rsidR="00D53749" w:rsidRPr="003640F7" w:rsidRDefault="00D53749" w:rsidP="002842F7">
            <w:pPr>
              <w:rPr>
                <w:rFonts w:ascii="Arial" w:hAnsi="Arial" w:cs="Arial"/>
                <w:b/>
                <w:sz w:val="22"/>
                <w:szCs w:val="22"/>
              </w:rPr>
            </w:pPr>
            <w:r w:rsidRPr="003640F7">
              <w:rPr>
                <w:rFonts w:ascii="Arial" w:hAnsi="Arial" w:cs="Arial"/>
                <w:b/>
                <w:sz w:val="22"/>
                <w:szCs w:val="22"/>
              </w:rPr>
              <w:t>Remarques</w:t>
            </w:r>
          </w:p>
        </w:tc>
      </w:tr>
      <w:tr w:rsidR="00D53749" w:rsidRPr="003640F7" w:rsidTr="00D53749">
        <w:tc>
          <w:tcPr>
            <w:tcW w:w="3659" w:type="dxa"/>
            <w:shd w:val="clear" w:color="auto" w:fill="E7E6E6" w:themeFill="background2"/>
          </w:tcPr>
          <w:p w:rsidR="00D53749" w:rsidRPr="003640F7" w:rsidRDefault="00D53749" w:rsidP="002842F7">
            <w:pPr>
              <w:jc w:val="both"/>
              <w:rPr>
                <w:rFonts w:ascii="Arial" w:hAnsi="Arial" w:cs="Arial"/>
                <w:sz w:val="22"/>
                <w:szCs w:val="22"/>
              </w:rPr>
            </w:pPr>
          </w:p>
        </w:tc>
        <w:tc>
          <w:tcPr>
            <w:tcW w:w="424" w:type="dxa"/>
            <w:shd w:val="clear" w:color="auto" w:fill="E7E6E6" w:themeFill="background2"/>
          </w:tcPr>
          <w:p w:rsidR="00D53749" w:rsidRPr="003640F7" w:rsidRDefault="00D53749" w:rsidP="002842F7">
            <w:pPr>
              <w:rPr>
                <w:rFonts w:ascii="Arial" w:hAnsi="Arial" w:cs="Arial"/>
                <w:sz w:val="22"/>
                <w:szCs w:val="22"/>
              </w:rPr>
            </w:pPr>
            <w:r w:rsidRPr="003640F7">
              <w:rPr>
                <w:rFonts w:ascii="Arial" w:hAnsi="Arial" w:cs="Arial"/>
                <w:sz w:val="22"/>
                <w:szCs w:val="22"/>
              </w:rPr>
              <w:t>O</w:t>
            </w:r>
          </w:p>
        </w:tc>
        <w:tc>
          <w:tcPr>
            <w:tcW w:w="412" w:type="dxa"/>
            <w:shd w:val="clear" w:color="auto" w:fill="E7E6E6" w:themeFill="background2"/>
          </w:tcPr>
          <w:p w:rsidR="00D53749" w:rsidRPr="003640F7" w:rsidRDefault="00D53749" w:rsidP="002842F7">
            <w:pPr>
              <w:rPr>
                <w:rFonts w:ascii="Arial" w:hAnsi="Arial" w:cs="Arial"/>
                <w:sz w:val="22"/>
                <w:szCs w:val="22"/>
              </w:rPr>
            </w:pPr>
            <w:r w:rsidRPr="003640F7">
              <w:rPr>
                <w:rFonts w:ascii="Arial" w:hAnsi="Arial" w:cs="Arial"/>
                <w:sz w:val="22"/>
                <w:szCs w:val="22"/>
              </w:rPr>
              <w:t>N</w:t>
            </w:r>
          </w:p>
        </w:tc>
        <w:tc>
          <w:tcPr>
            <w:tcW w:w="534" w:type="dxa"/>
            <w:shd w:val="clear" w:color="auto" w:fill="E7E6E6" w:themeFill="background2"/>
          </w:tcPr>
          <w:p w:rsidR="00D53749" w:rsidRPr="003640F7" w:rsidRDefault="00D53749" w:rsidP="002842F7">
            <w:pPr>
              <w:rPr>
                <w:rFonts w:ascii="Arial" w:hAnsi="Arial" w:cs="Arial"/>
                <w:sz w:val="22"/>
                <w:szCs w:val="22"/>
              </w:rPr>
            </w:pPr>
            <w:r w:rsidRPr="003640F7">
              <w:rPr>
                <w:rFonts w:ascii="Arial" w:hAnsi="Arial" w:cs="Arial"/>
                <w:sz w:val="22"/>
                <w:szCs w:val="22"/>
              </w:rPr>
              <w:t>SO</w:t>
            </w:r>
          </w:p>
        </w:tc>
        <w:tc>
          <w:tcPr>
            <w:tcW w:w="5172" w:type="dxa"/>
            <w:shd w:val="clear" w:color="auto" w:fill="E7E6E6" w:themeFill="background2"/>
          </w:tcPr>
          <w:p w:rsidR="00D53749" w:rsidRPr="003640F7" w:rsidRDefault="00D53749" w:rsidP="002842F7">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En cas d’intervention sur téléalarme, l’agent intervenant dispose-t-il des droits et badge d’accès ?</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Default="00291141" w:rsidP="00291141">
            <w:pPr>
              <w:jc w:val="both"/>
              <w:rPr>
                <w:rFonts w:ascii="Arial" w:hAnsi="Arial" w:cs="Arial"/>
                <w:sz w:val="22"/>
                <w:szCs w:val="22"/>
              </w:rPr>
            </w:pPr>
          </w:p>
          <w:p w:rsidR="004C62D4" w:rsidRDefault="004C62D4" w:rsidP="00291141">
            <w:pPr>
              <w:jc w:val="both"/>
              <w:rPr>
                <w:rFonts w:ascii="Arial" w:hAnsi="Arial" w:cs="Arial"/>
                <w:sz w:val="22"/>
                <w:szCs w:val="22"/>
              </w:rPr>
            </w:pPr>
          </w:p>
          <w:p w:rsidR="004C62D4" w:rsidRPr="003640F7" w:rsidRDefault="004C62D4" w:rsidP="00291141">
            <w:pPr>
              <w:jc w:val="both"/>
              <w:rPr>
                <w:rFonts w:ascii="Arial" w:hAnsi="Arial" w:cs="Arial"/>
                <w:sz w:val="22"/>
                <w:szCs w:val="22"/>
              </w:rPr>
            </w:pPr>
            <w:r>
              <w:rPr>
                <w:rFonts w:ascii="Arial" w:hAnsi="Arial" w:cs="Arial"/>
                <w:sz w:val="22"/>
                <w:szCs w:val="22"/>
              </w:rPr>
              <w:t>SO</w:t>
            </w:r>
          </w:p>
        </w:tc>
        <w:tc>
          <w:tcPr>
            <w:tcW w:w="5172" w:type="dxa"/>
          </w:tcPr>
          <w:p w:rsidR="00291141" w:rsidRPr="003640F7" w:rsidRDefault="00291141" w:rsidP="00291141">
            <w:pPr>
              <w:jc w:val="both"/>
              <w:rPr>
                <w:rFonts w:ascii="Arial" w:hAnsi="Arial" w:cs="Arial"/>
                <w:sz w:val="22"/>
                <w:szCs w:val="22"/>
              </w:rPr>
            </w:pP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Existe-t-il des plages horaires d’activation des systèmes de contrôle d’accès et/ou de détection d’intrusion ?</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N</w:t>
            </w: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Des détecteurs d’intrusion surveillent-ils les fenêtres et les portes d’accès du bâtiment ?</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D53749" w:rsidP="00291141">
            <w:pPr>
              <w:jc w:val="both"/>
              <w:rPr>
                <w:rFonts w:ascii="Arial" w:hAnsi="Arial" w:cs="Arial"/>
                <w:sz w:val="22"/>
                <w:szCs w:val="22"/>
              </w:rPr>
            </w:pPr>
            <w:r>
              <w:rPr>
                <w:rFonts w:ascii="Arial" w:hAnsi="Arial" w:cs="Arial"/>
                <w:sz w:val="22"/>
                <w:szCs w:val="22"/>
              </w:rPr>
              <w:t>N</w:t>
            </w: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D53749" w:rsidP="00291141">
            <w:pPr>
              <w:jc w:val="both"/>
              <w:rPr>
                <w:rFonts w:ascii="Arial" w:hAnsi="Arial" w:cs="Arial"/>
                <w:sz w:val="22"/>
                <w:szCs w:val="22"/>
              </w:rPr>
            </w:pPr>
            <w:r>
              <w:rPr>
                <w:rFonts w:ascii="Arial" w:hAnsi="Arial" w:cs="Arial"/>
                <w:sz w:val="22"/>
                <w:szCs w:val="22"/>
              </w:rPr>
              <w:t>Présence de projecteur qui se déclenche avec présence humaine</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Si oui, ces détecteurs sont-ils reliés à des équipements de sûreté (sirène, éclairage, caméra) ?</w:t>
            </w:r>
          </w:p>
        </w:tc>
        <w:tc>
          <w:tcPr>
            <w:tcW w:w="424"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Les détecteurs sont reliés à des éclairages qui se déclenche</w:t>
            </w:r>
            <w:r w:rsidR="00D53749">
              <w:rPr>
                <w:rFonts w:ascii="Arial" w:hAnsi="Arial" w:cs="Arial"/>
                <w:sz w:val="22"/>
                <w:szCs w:val="22"/>
              </w:rPr>
              <w:t>nt</w:t>
            </w:r>
            <w:r w:rsidRPr="003640F7">
              <w:rPr>
                <w:rFonts w:ascii="Arial" w:hAnsi="Arial" w:cs="Arial"/>
                <w:sz w:val="22"/>
                <w:szCs w:val="22"/>
              </w:rPr>
              <w:t xml:space="preserve"> en cas de présence humaine ou animale.</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Des détecteurs d’intrusion couvrent-ils les locaux sensibles du site ?</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N</w:t>
            </w: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4C62D4" w:rsidP="00291141">
            <w:pPr>
              <w:jc w:val="both"/>
              <w:rPr>
                <w:rFonts w:ascii="Arial" w:hAnsi="Arial" w:cs="Arial"/>
                <w:sz w:val="22"/>
                <w:szCs w:val="22"/>
              </w:rPr>
            </w:pPr>
            <w:r>
              <w:rPr>
                <w:rFonts w:ascii="Arial" w:hAnsi="Arial" w:cs="Arial"/>
                <w:sz w:val="22"/>
                <w:szCs w:val="22"/>
              </w:rPr>
              <w:t>Les projecteurs sont installés devant et derrière l’établissement.</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Les détecteurs d’intrusion sont-ils actifs en permanence ? (pendant et hors période d’activité)</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D53749" w:rsidP="00291141">
            <w:pPr>
              <w:jc w:val="both"/>
              <w:rPr>
                <w:rFonts w:ascii="Arial" w:hAnsi="Arial" w:cs="Arial"/>
                <w:sz w:val="22"/>
                <w:szCs w:val="22"/>
              </w:rPr>
            </w:pPr>
            <w:r>
              <w:rPr>
                <w:rFonts w:ascii="Arial" w:hAnsi="Arial" w:cs="Arial"/>
                <w:sz w:val="22"/>
                <w:szCs w:val="22"/>
              </w:rPr>
              <w:t>SO</w:t>
            </w:r>
          </w:p>
        </w:tc>
        <w:tc>
          <w:tcPr>
            <w:tcW w:w="5172" w:type="dxa"/>
          </w:tcPr>
          <w:p w:rsidR="00291141" w:rsidRPr="003640F7" w:rsidRDefault="00291141" w:rsidP="00291141">
            <w:pPr>
              <w:jc w:val="both"/>
              <w:rPr>
                <w:rFonts w:ascii="Arial" w:hAnsi="Arial" w:cs="Arial"/>
                <w:sz w:val="22"/>
                <w:szCs w:val="22"/>
              </w:rPr>
            </w:pP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En cas d’intrusion, une alarme est-elle transmise au responsable de la sûreté du site ?</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N</w:t>
            </w: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Un contrat de télésurveillance avec report des alarmes en cas de détection existe-t-il ?</w:t>
            </w:r>
          </w:p>
        </w:tc>
        <w:tc>
          <w:tcPr>
            <w:tcW w:w="424" w:type="dxa"/>
          </w:tcPr>
          <w:p w:rsidR="00291141" w:rsidRPr="003640F7" w:rsidRDefault="00291141" w:rsidP="00291141">
            <w:pPr>
              <w:jc w:val="both"/>
              <w:rPr>
                <w:rFonts w:ascii="Arial" w:hAnsi="Arial" w:cs="Arial"/>
                <w:sz w:val="22"/>
                <w:szCs w:val="22"/>
              </w:rPr>
            </w:pP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4C62D4" w:rsidP="00291141">
            <w:pPr>
              <w:jc w:val="both"/>
              <w:rPr>
                <w:rFonts w:ascii="Arial" w:hAnsi="Arial" w:cs="Arial"/>
                <w:sz w:val="22"/>
                <w:szCs w:val="22"/>
              </w:rPr>
            </w:pPr>
            <w:r>
              <w:rPr>
                <w:rFonts w:ascii="Arial" w:hAnsi="Arial" w:cs="Arial"/>
                <w:sz w:val="22"/>
                <w:szCs w:val="22"/>
              </w:rPr>
              <w:t>SO</w:t>
            </w:r>
          </w:p>
        </w:tc>
        <w:tc>
          <w:tcPr>
            <w:tcW w:w="5172" w:type="dxa"/>
          </w:tcPr>
          <w:p w:rsidR="00291141" w:rsidRPr="003640F7" w:rsidRDefault="004C62D4" w:rsidP="00291141">
            <w:pPr>
              <w:jc w:val="both"/>
              <w:rPr>
                <w:rFonts w:ascii="Arial" w:hAnsi="Arial" w:cs="Arial"/>
                <w:sz w:val="22"/>
                <w:szCs w:val="22"/>
              </w:rPr>
            </w:pPr>
            <w:r>
              <w:rPr>
                <w:rFonts w:ascii="Arial" w:hAnsi="Arial" w:cs="Arial"/>
                <w:sz w:val="22"/>
                <w:szCs w:val="22"/>
              </w:rPr>
              <w:t>Pas de contrat de télésurveillance.</w:t>
            </w:r>
          </w:p>
        </w:tc>
      </w:tr>
      <w:tr w:rsidR="00291141" w:rsidRPr="003640F7" w:rsidTr="00D53749">
        <w:tc>
          <w:tcPr>
            <w:tcW w:w="3659"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En cas d’intrusion, le service de télésurveillance envoie-t-il un agent de sûreté faire une levée de doute ?</w:t>
            </w:r>
          </w:p>
        </w:tc>
        <w:tc>
          <w:tcPr>
            <w:tcW w:w="424"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412" w:type="dxa"/>
          </w:tcPr>
          <w:p w:rsidR="00291141" w:rsidRPr="003640F7" w:rsidRDefault="00291141" w:rsidP="00291141">
            <w:pPr>
              <w:jc w:val="both"/>
              <w:rPr>
                <w:rFonts w:ascii="Arial" w:hAnsi="Arial" w:cs="Arial"/>
                <w:sz w:val="22"/>
                <w:szCs w:val="22"/>
              </w:rPr>
            </w:pPr>
          </w:p>
        </w:tc>
        <w:tc>
          <w:tcPr>
            <w:tcW w:w="534" w:type="dxa"/>
          </w:tcPr>
          <w:p w:rsidR="00291141" w:rsidRPr="003640F7" w:rsidRDefault="00291141" w:rsidP="00291141">
            <w:pPr>
              <w:jc w:val="both"/>
              <w:rPr>
                <w:rFonts w:ascii="Arial" w:hAnsi="Arial" w:cs="Arial"/>
                <w:sz w:val="22"/>
                <w:szCs w:val="22"/>
              </w:rPr>
            </w:pPr>
          </w:p>
        </w:tc>
        <w:tc>
          <w:tcPr>
            <w:tcW w:w="5172" w:type="dxa"/>
          </w:tcPr>
          <w:p w:rsidR="00291141" w:rsidRPr="003640F7" w:rsidRDefault="00291141" w:rsidP="00291141">
            <w:pPr>
              <w:jc w:val="both"/>
              <w:rPr>
                <w:rFonts w:ascii="Arial" w:hAnsi="Arial" w:cs="Arial"/>
                <w:sz w:val="22"/>
                <w:szCs w:val="22"/>
              </w:rPr>
            </w:pPr>
            <w:r w:rsidRPr="003640F7">
              <w:rPr>
                <w:rFonts w:ascii="Arial" w:hAnsi="Arial" w:cs="Arial"/>
                <w:sz w:val="22"/>
                <w:szCs w:val="22"/>
              </w:rPr>
              <w:t>Appel de la gendarmerie et de l’astreinte technique la nuit.</w:t>
            </w: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Surveillance du personnel technique </w:t>
            </w:r>
            <w:r w:rsidR="004C62D4">
              <w:rPr>
                <w:rFonts w:ascii="Arial" w:hAnsi="Arial" w:cs="Arial"/>
                <w:sz w:val="22"/>
                <w:szCs w:val="22"/>
              </w:rPr>
              <w:t>d</w:t>
            </w:r>
            <w:r w:rsidRPr="003640F7">
              <w:rPr>
                <w:rFonts w:ascii="Arial" w:hAnsi="Arial" w:cs="Arial"/>
                <w:sz w:val="22"/>
                <w:szCs w:val="22"/>
              </w:rPr>
              <w:t>ans la journée.</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1"/>
          <w:numId w:val="34"/>
        </w:numPr>
        <w:rPr>
          <w:rFonts w:ascii="Arial" w:hAnsi="Arial" w:cs="Arial"/>
          <w:b/>
          <w:sz w:val="22"/>
          <w:szCs w:val="22"/>
          <w:u w:val="single"/>
        </w:rPr>
      </w:pPr>
      <w:r w:rsidRPr="003640F7">
        <w:rPr>
          <w:rFonts w:ascii="Arial" w:hAnsi="Arial" w:cs="Arial"/>
          <w:b/>
          <w:sz w:val="22"/>
          <w:szCs w:val="22"/>
          <w:u w:val="single"/>
        </w:rPr>
        <w:t xml:space="preserve">Gestion des problématiques de sûreté au sein de l’établissement </w:t>
      </w:r>
    </w:p>
    <w:p w:rsidR="00291141" w:rsidRPr="003640F7" w:rsidRDefault="00291141" w:rsidP="00291141">
      <w:pPr>
        <w:pStyle w:val="Paragraphedeliste"/>
        <w:rPr>
          <w:rFonts w:ascii="Arial" w:hAnsi="Arial" w:cs="Arial"/>
          <w:sz w:val="22"/>
          <w:szCs w:val="22"/>
        </w:rPr>
      </w:pPr>
    </w:p>
    <w:p w:rsidR="00291141" w:rsidRPr="003640F7" w:rsidRDefault="00291141" w:rsidP="00053675">
      <w:pPr>
        <w:pStyle w:val="Paragraphedeliste"/>
        <w:numPr>
          <w:ilvl w:val="0"/>
          <w:numId w:val="14"/>
        </w:numPr>
        <w:rPr>
          <w:rFonts w:ascii="Arial" w:hAnsi="Arial" w:cs="Arial"/>
          <w:sz w:val="22"/>
          <w:szCs w:val="22"/>
          <w:u w:val="single"/>
        </w:rPr>
      </w:pPr>
      <w:r w:rsidRPr="003640F7">
        <w:rPr>
          <w:rFonts w:ascii="Arial" w:hAnsi="Arial" w:cs="Arial"/>
          <w:sz w:val="22"/>
          <w:szCs w:val="22"/>
          <w:u w:val="single"/>
        </w:rPr>
        <w:t>Incidents répertoriés en interne au cours des 24 derniers mois :</w:t>
      </w:r>
    </w:p>
    <w:p w:rsidR="00291141" w:rsidRPr="003640F7" w:rsidRDefault="00291141" w:rsidP="00291141">
      <w:pPr>
        <w:rPr>
          <w:rFonts w:ascii="Arial" w:hAnsi="Arial" w:cs="Arial"/>
          <w:sz w:val="22"/>
          <w:szCs w:val="22"/>
        </w:rPr>
      </w:pPr>
    </w:p>
    <w:tbl>
      <w:tblPr>
        <w:tblStyle w:val="Grilledutableau"/>
        <w:tblW w:w="10201" w:type="dxa"/>
        <w:tblLook w:val="04A0" w:firstRow="1" w:lastRow="0" w:firstColumn="1" w:lastColumn="0" w:noHBand="0" w:noVBand="1"/>
      </w:tblPr>
      <w:tblGrid>
        <w:gridCol w:w="3020"/>
        <w:gridCol w:w="3020"/>
        <w:gridCol w:w="4161"/>
      </w:tblGrid>
      <w:tr w:rsidR="00291141" w:rsidRPr="003640F7" w:rsidTr="00943DA3">
        <w:tc>
          <w:tcPr>
            <w:tcW w:w="3020" w:type="dxa"/>
            <w:shd w:val="clear" w:color="auto" w:fill="E7E6E6" w:themeFill="background2"/>
          </w:tcPr>
          <w:p w:rsidR="00291141" w:rsidRPr="00C95115" w:rsidRDefault="00291141" w:rsidP="00291141">
            <w:pPr>
              <w:jc w:val="center"/>
              <w:rPr>
                <w:rFonts w:ascii="Arial" w:hAnsi="Arial" w:cs="Arial"/>
                <w:b/>
                <w:sz w:val="16"/>
                <w:szCs w:val="16"/>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Nature des faits</w:t>
            </w:r>
          </w:p>
        </w:tc>
        <w:tc>
          <w:tcPr>
            <w:tcW w:w="3020" w:type="dxa"/>
            <w:shd w:val="clear" w:color="auto" w:fill="E7E6E6" w:themeFill="background2"/>
          </w:tcPr>
          <w:p w:rsidR="00291141" w:rsidRPr="00C95115" w:rsidRDefault="00291141" w:rsidP="00291141">
            <w:pPr>
              <w:jc w:val="center"/>
              <w:rPr>
                <w:rFonts w:ascii="Arial" w:hAnsi="Arial" w:cs="Arial"/>
                <w:b/>
                <w:sz w:val="16"/>
                <w:szCs w:val="16"/>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Nombre</w:t>
            </w:r>
          </w:p>
        </w:tc>
        <w:tc>
          <w:tcPr>
            <w:tcW w:w="4161" w:type="dxa"/>
            <w:shd w:val="clear" w:color="auto" w:fill="E7E6E6" w:themeFill="background2"/>
          </w:tcPr>
          <w:p w:rsidR="00291141" w:rsidRPr="00C95115" w:rsidRDefault="00291141" w:rsidP="00291141">
            <w:pPr>
              <w:jc w:val="center"/>
              <w:rPr>
                <w:rFonts w:ascii="Arial" w:hAnsi="Arial" w:cs="Arial"/>
                <w:b/>
                <w:sz w:val="16"/>
                <w:szCs w:val="16"/>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Catégorie d’auteur/de victime</w:t>
            </w: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 xml:space="preserve">(personnels, public accueilli, tiers, </w:t>
            </w:r>
            <w:proofErr w:type="spellStart"/>
            <w:r w:rsidRPr="003640F7">
              <w:rPr>
                <w:rFonts w:ascii="Arial" w:hAnsi="Arial" w:cs="Arial"/>
                <w:b/>
                <w:sz w:val="22"/>
                <w:szCs w:val="22"/>
              </w:rPr>
              <w:t>etc</w:t>
            </w:r>
            <w:proofErr w:type="spellEnd"/>
            <w:r w:rsidRPr="003640F7">
              <w:rPr>
                <w:rFonts w:ascii="Arial" w:hAnsi="Arial" w:cs="Arial"/>
                <w:b/>
                <w:sz w:val="22"/>
                <w:szCs w:val="22"/>
              </w:rPr>
              <w:t>)</w:t>
            </w: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Dégradation de biens</w:t>
            </w:r>
          </w:p>
        </w:tc>
        <w:tc>
          <w:tcPr>
            <w:tcW w:w="3020" w:type="dxa"/>
          </w:tcPr>
          <w:p w:rsidR="00291141" w:rsidRPr="003640F7" w:rsidRDefault="00D53749" w:rsidP="00D53749">
            <w:pPr>
              <w:jc w:val="center"/>
              <w:rPr>
                <w:rFonts w:ascii="Arial" w:hAnsi="Arial" w:cs="Arial"/>
                <w:sz w:val="22"/>
                <w:szCs w:val="22"/>
              </w:rPr>
            </w:pPr>
            <w:r>
              <w:rPr>
                <w:rFonts w:ascii="Arial" w:hAnsi="Arial" w:cs="Arial"/>
                <w:sz w:val="22"/>
                <w:szCs w:val="22"/>
              </w:rPr>
              <w:t>0</w:t>
            </w:r>
          </w:p>
        </w:tc>
        <w:tc>
          <w:tcPr>
            <w:tcW w:w="4161" w:type="dxa"/>
          </w:tcPr>
          <w:p w:rsidR="00291141" w:rsidRPr="003640F7" w:rsidRDefault="00291141" w:rsidP="00D53749">
            <w:pPr>
              <w:jc w:val="center"/>
              <w:rPr>
                <w:rFonts w:ascii="Arial" w:hAnsi="Arial" w:cs="Arial"/>
                <w:sz w:val="22"/>
                <w:szCs w:val="22"/>
              </w:rPr>
            </w:pP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Vol</w:t>
            </w:r>
          </w:p>
        </w:tc>
        <w:tc>
          <w:tcPr>
            <w:tcW w:w="3020" w:type="dxa"/>
          </w:tcPr>
          <w:p w:rsidR="00D53749" w:rsidRDefault="00D53749" w:rsidP="00D53749">
            <w:pPr>
              <w:jc w:val="center"/>
              <w:rPr>
                <w:rFonts w:ascii="Arial" w:hAnsi="Arial" w:cs="Arial"/>
                <w:sz w:val="22"/>
                <w:szCs w:val="22"/>
              </w:rPr>
            </w:pPr>
          </w:p>
          <w:p w:rsidR="00C95115" w:rsidRPr="003640F7" w:rsidRDefault="00C95115" w:rsidP="00D53749">
            <w:pPr>
              <w:jc w:val="center"/>
              <w:rPr>
                <w:rFonts w:ascii="Arial" w:hAnsi="Arial" w:cs="Arial"/>
                <w:sz w:val="22"/>
                <w:szCs w:val="22"/>
              </w:rPr>
            </w:pPr>
            <w:r>
              <w:rPr>
                <w:rFonts w:ascii="Arial" w:hAnsi="Arial" w:cs="Arial"/>
                <w:sz w:val="22"/>
                <w:szCs w:val="22"/>
              </w:rPr>
              <w:t>3</w:t>
            </w:r>
          </w:p>
        </w:tc>
        <w:tc>
          <w:tcPr>
            <w:tcW w:w="4161" w:type="dxa"/>
          </w:tcPr>
          <w:p w:rsidR="004C6296" w:rsidRDefault="004C6296" w:rsidP="00D53749">
            <w:pPr>
              <w:jc w:val="center"/>
              <w:rPr>
                <w:rFonts w:ascii="Arial" w:hAnsi="Arial" w:cs="Arial"/>
                <w:sz w:val="22"/>
                <w:szCs w:val="22"/>
              </w:rPr>
            </w:pPr>
          </w:p>
          <w:p w:rsidR="00291141" w:rsidRPr="003640F7" w:rsidRDefault="004C6296" w:rsidP="00D53749">
            <w:pPr>
              <w:jc w:val="center"/>
              <w:rPr>
                <w:rFonts w:ascii="Arial" w:hAnsi="Arial" w:cs="Arial"/>
                <w:sz w:val="22"/>
                <w:szCs w:val="22"/>
              </w:rPr>
            </w:pPr>
            <w:r>
              <w:rPr>
                <w:rFonts w:ascii="Arial" w:hAnsi="Arial" w:cs="Arial"/>
                <w:sz w:val="22"/>
                <w:szCs w:val="22"/>
              </w:rPr>
              <w:t>Cuisine</w:t>
            </w: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Atteintes à la vie privée</w:t>
            </w:r>
          </w:p>
        </w:tc>
        <w:tc>
          <w:tcPr>
            <w:tcW w:w="3020" w:type="dxa"/>
          </w:tcPr>
          <w:p w:rsidR="00291141" w:rsidRDefault="00D53749" w:rsidP="00D53749">
            <w:pPr>
              <w:jc w:val="center"/>
              <w:rPr>
                <w:rFonts w:ascii="Arial" w:hAnsi="Arial" w:cs="Arial"/>
                <w:sz w:val="22"/>
                <w:szCs w:val="22"/>
              </w:rPr>
            </w:pPr>
            <w:r>
              <w:rPr>
                <w:rFonts w:ascii="Arial" w:hAnsi="Arial" w:cs="Arial"/>
                <w:sz w:val="22"/>
                <w:szCs w:val="22"/>
              </w:rPr>
              <w:t>0</w:t>
            </w:r>
          </w:p>
          <w:p w:rsidR="00C95115" w:rsidRPr="003640F7" w:rsidRDefault="00C95115" w:rsidP="00D53749">
            <w:pPr>
              <w:jc w:val="center"/>
              <w:rPr>
                <w:rFonts w:ascii="Arial" w:hAnsi="Arial" w:cs="Arial"/>
                <w:sz w:val="22"/>
                <w:szCs w:val="22"/>
              </w:rPr>
            </w:pPr>
            <w:r>
              <w:rPr>
                <w:rFonts w:ascii="Arial" w:hAnsi="Arial" w:cs="Arial"/>
                <w:sz w:val="22"/>
                <w:szCs w:val="22"/>
              </w:rPr>
              <w:t>2</w:t>
            </w:r>
          </w:p>
        </w:tc>
        <w:tc>
          <w:tcPr>
            <w:tcW w:w="4161" w:type="dxa"/>
          </w:tcPr>
          <w:p w:rsidR="00291141" w:rsidRDefault="00291141" w:rsidP="00D53749">
            <w:pPr>
              <w:jc w:val="center"/>
              <w:rPr>
                <w:rFonts w:ascii="Arial" w:hAnsi="Arial" w:cs="Arial"/>
                <w:sz w:val="22"/>
                <w:szCs w:val="22"/>
              </w:rPr>
            </w:pPr>
          </w:p>
          <w:p w:rsidR="004C6296" w:rsidRPr="003640F7" w:rsidRDefault="004C6296" w:rsidP="00D53749">
            <w:pPr>
              <w:jc w:val="center"/>
              <w:rPr>
                <w:rFonts w:ascii="Arial" w:hAnsi="Arial" w:cs="Arial"/>
                <w:sz w:val="22"/>
                <w:szCs w:val="22"/>
              </w:rPr>
            </w:pPr>
            <w:r>
              <w:rPr>
                <w:rFonts w:ascii="Arial" w:hAnsi="Arial" w:cs="Arial"/>
                <w:sz w:val="22"/>
                <w:szCs w:val="22"/>
              </w:rPr>
              <w:t>Films de famille</w:t>
            </w: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Violences verbales</w:t>
            </w:r>
          </w:p>
        </w:tc>
        <w:tc>
          <w:tcPr>
            <w:tcW w:w="3020" w:type="dxa"/>
          </w:tcPr>
          <w:p w:rsidR="00291141" w:rsidRDefault="00D53749" w:rsidP="00D53749">
            <w:pPr>
              <w:jc w:val="center"/>
              <w:rPr>
                <w:rFonts w:ascii="Arial" w:hAnsi="Arial" w:cs="Arial"/>
                <w:sz w:val="22"/>
                <w:szCs w:val="22"/>
              </w:rPr>
            </w:pPr>
            <w:r>
              <w:rPr>
                <w:rFonts w:ascii="Arial" w:hAnsi="Arial" w:cs="Arial"/>
                <w:sz w:val="22"/>
                <w:szCs w:val="22"/>
              </w:rPr>
              <w:t>0</w:t>
            </w:r>
          </w:p>
          <w:p w:rsidR="00C95115" w:rsidRPr="003640F7" w:rsidRDefault="00C95115" w:rsidP="00D53749">
            <w:pPr>
              <w:jc w:val="center"/>
              <w:rPr>
                <w:rFonts w:ascii="Arial" w:hAnsi="Arial" w:cs="Arial"/>
                <w:sz w:val="22"/>
                <w:szCs w:val="22"/>
              </w:rPr>
            </w:pPr>
            <w:r>
              <w:rPr>
                <w:rFonts w:ascii="Arial" w:hAnsi="Arial" w:cs="Arial"/>
                <w:sz w:val="22"/>
                <w:szCs w:val="22"/>
              </w:rPr>
              <w:t>1</w:t>
            </w:r>
          </w:p>
        </w:tc>
        <w:tc>
          <w:tcPr>
            <w:tcW w:w="4161" w:type="dxa"/>
          </w:tcPr>
          <w:p w:rsidR="00291141" w:rsidRDefault="00291141" w:rsidP="00D53749">
            <w:pPr>
              <w:jc w:val="center"/>
              <w:rPr>
                <w:rFonts w:ascii="Arial" w:hAnsi="Arial" w:cs="Arial"/>
                <w:sz w:val="22"/>
                <w:szCs w:val="22"/>
              </w:rPr>
            </w:pPr>
          </w:p>
          <w:p w:rsidR="00C95115" w:rsidRPr="003640F7" w:rsidRDefault="00C95115" w:rsidP="00D53749">
            <w:pPr>
              <w:jc w:val="center"/>
              <w:rPr>
                <w:rFonts w:ascii="Arial" w:hAnsi="Arial" w:cs="Arial"/>
                <w:sz w:val="22"/>
                <w:szCs w:val="22"/>
              </w:rPr>
            </w:pPr>
            <w:r>
              <w:rPr>
                <w:rFonts w:ascii="Arial" w:hAnsi="Arial" w:cs="Arial"/>
                <w:sz w:val="22"/>
                <w:szCs w:val="22"/>
              </w:rPr>
              <w:t>Famille</w:t>
            </w: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Port d’arme</w:t>
            </w:r>
          </w:p>
        </w:tc>
        <w:tc>
          <w:tcPr>
            <w:tcW w:w="3020" w:type="dxa"/>
          </w:tcPr>
          <w:p w:rsidR="00291141" w:rsidRDefault="00D53749" w:rsidP="00D53749">
            <w:pPr>
              <w:jc w:val="center"/>
              <w:rPr>
                <w:rFonts w:ascii="Arial" w:hAnsi="Arial" w:cs="Arial"/>
                <w:sz w:val="22"/>
                <w:szCs w:val="22"/>
              </w:rPr>
            </w:pPr>
            <w:r>
              <w:rPr>
                <w:rFonts w:ascii="Arial" w:hAnsi="Arial" w:cs="Arial"/>
                <w:sz w:val="22"/>
                <w:szCs w:val="22"/>
              </w:rPr>
              <w:t>0</w:t>
            </w:r>
          </w:p>
          <w:p w:rsidR="00C95115" w:rsidRPr="003640F7" w:rsidRDefault="00C95115" w:rsidP="00D53749">
            <w:pPr>
              <w:jc w:val="center"/>
              <w:rPr>
                <w:rFonts w:ascii="Arial" w:hAnsi="Arial" w:cs="Arial"/>
                <w:sz w:val="22"/>
                <w:szCs w:val="22"/>
              </w:rPr>
            </w:pPr>
            <w:r>
              <w:rPr>
                <w:rFonts w:ascii="Arial" w:hAnsi="Arial" w:cs="Arial"/>
                <w:sz w:val="22"/>
                <w:szCs w:val="22"/>
              </w:rPr>
              <w:t>1</w:t>
            </w:r>
          </w:p>
        </w:tc>
        <w:tc>
          <w:tcPr>
            <w:tcW w:w="4161" w:type="dxa"/>
          </w:tcPr>
          <w:p w:rsidR="00291141" w:rsidRDefault="00291141" w:rsidP="00D53749">
            <w:pPr>
              <w:jc w:val="center"/>
              <w:rPr>
                <w:rFonts w:ascii="Arial" w:hAnsi="Arial" w:cs="Arial"/>
                <w:sz w:val="22"/>
                <w:szCs w:val="22"/>
              </w:rPr>
            </w:pPr>
          </w:p>
          <w:p w:rsidR="00C95115" w:rsidRPr="003640F7" w:rsidRDefault="00C95115" w:rsidP="00D53749">
            <w:pPr>
              <w:jc w:val="center"/>
              <w:rPr>
                <w:rFonts w:ascii="Arial" w:hAnsi="Arial" w:cs="Arial"/>
                <w:sz w:val="22"/>
                <w:szCs w:val="22"/>
              </w:rPr>
            </w:pPr>
            <w:r>
              <w:rPr>
                <w:rFonts w:ascii="Arial" w:hAnsi="Arial" w:cs="Arial"/>
                <w:sz w:val="22"/>
                <w:szCs w:val="22"/>
              </w:rPr>
              <w:t xml:space="preserve">Résident </w:t>
            </w: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Violences physiques</w:t>
            </w:r>
          </w:p>
        </w:tc>
        <w:tc>
          <w:tcPr>
            <w:tcW w:w="3020" w:type="dxa"/>
          </w:tcPr>
          <w:p w:rsidR="00291141" w:rsidRPr="003640F7" w:rsidRDefault="00D53749" w:rsidP="00D53749">
            <w:pPr>
              <w:jc w:val="center"/>
              <w:rPr>
                <w:rFonts w:ascii="Arial" w:hAnsi="Arial" w:cs="Arial"/>
                <w:sz w:val="22"/>
                <w:szCs w:val="22"/>
              </w:rPr>
            </w:pPr>
            <w:r>
              <w:rPr>
                <w:rFonts w:ascii="Arial" w:hAnsi="Arial" w:cs="Arial"/>
                <w:sz w:val="22"/>
                <w:szCs w:val="22"/>
              </w:rPr>
              <w:t>0</w:t>
            </w:r>
          </w:p>
        </w:tc>
        <w:tc>
          <w:tcPr>
            <w:tcW w:w="4161" w:type="dxa"/>
          </w:tcPr>
          <w:p w:rsidR="00291141" w:rsidRPr="003640F7" w:rsidRDefault="00291141" w:rsidP="00D53749">
            <w:pPr>
              <w:jc w:val="center"/>
              <w:rPr>
                <w:rFonts w:ascii="Arial" w:hAnsi="Arial" w:cs="Arial"/>
                <w:sz w:val="22"/>
                <w:szCs w:val="22"/>
              </w:rPr>
            </w:pP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Violences sexuelles</w:t>
            </w:r>
          </w:p>
        </w:tc>
        <w:tc>
          <w:tcPr>
            <w:tcW w:w="3020" w:type="dxa"/>
          </w:tcPr>
          <w:p w:rsidR="00291141" w:rsidRPr="003640F7" w:rsidRDefault="00D53749" w:rsidP="00D53749">
            <w:pPr>
              <w:jc w:val="center"/>
              <w:rPr>
                <w:rFonts w:ascii="Arial" w:hAnsi="Arial" w:cs="Arial"/>
                <w:sz w:val="22"/>
                <w:szCs w:val="22"/>
              </w:rPr>
            </w:pPr>
            <w:r>
              <w:rPr>
                <w:rFonts w:ascii="Arial" w:hAnsi="Arial" w:cs="Arial"/>
                <w:sz w:val="22"/>
                <w:szCs w:val="22"/>
              </w:rPr>
              <w:t>0</w:t>
            </w:r>
          </w:p>
        </w:tc>
        <w:tc>
          <w:tcPr>
            <w:tcW w:w="4161" w:type="dxa"/>
          </w:tcPr>
          <w:p w:rsidR="00291141" w:rsidRPr="003640F7" w:rsidRDefault="00291141" w:rsidP="00D53749">
            <w:pPr>
              <w:jc w:val="center"/>
              <w:rPr>
                <w:rFonts w:ascii="Arial" w:hAnsi="Arial" w:cs="Arial"/>
                <w:sz w:val="22"/>
                <w:szCs w:val="22"/>
              </w:rPr>
            </w:pPr>
          </w:p>
        </w:tc>
      </w:tr>
      <w:tr w:rsidR="00291141" w:rsidRPr="003640F7" w:rsidTr="00943DA3">
        <w:tc>
          <w:tcPr>
            <w:tcW w:w="3020" w:type="dxa"/>
          </w:tcPr>
          <w:p w:rsidR="00291141" w:rsidRPr="00D53749" w:rsidRDefault="00291141" w:rsidP="00291141">
            <w:pPr>
              <w:rPr>
                <w:rFonts w:ascii="Arial" w:hAnsi="Arial" w:cs="Arial"/>
                <w:sz w:val="16"/>
                <w:szCs w:val="16"/>
              </w:rPr>
            </w:pPr>
          </w:p>
          <w:p w:rsidR="00291141" w:rsidRPr="003640F7" w:rsidRDefault="00291141" w:rsidP="00291141">
            <w:pPr>
              <w:rPr>
                <w:rFonts w:ascii="Arial" w:hAnsi="Arial" w:cs="Arial"/>
                <w:sz w:val="22"/>
                <w:szCs w:val="22"/>
              </w:rPr>
            </w:pPr>
            <w:r w:rsidRPr="003640F7">
              <w:rPr>
                <w:rFonts w:ascii="Arial" w:hAnsi="Arial" w:cs="Arial"/>
                <w:sz w:val="22"/>
                <w:szCs w:val="22"/>
              </w:rPr>
              <w:t>Disparition, fugue</w:t>
            </w:r>
          </w:p>
        </w:tc>
        <w:tc>
          <w:tcPr>
            <w:tcW w:w="3020" w:type="dxa"/>
          </w:tcPr>
          <w:p w:rsidR="00291141" w:rsidRPr="003640F7" w:rsidRDefault="00D53749" w:rsidP="00D53749">
            <w:pPr>
              <w:jc w:val="center"/>
              <w:rPr>
                <w:rFonts w:ascii="Arial" w:hAnsi="Arial" w:cs="Arial"/>
                <w:sz w:val="22"/>
                <w:szCs w:val="22"/>
              </w:rPr>
            </w:pPr>
            <w:r>
              <w:rPr>
                <w:rFonts w:ascii="Arial" w:hAnsi="Arial" w:cs="Arial"/>
                <w:sz w:val="22"/>
                <w:szCs w:val="22"/>
              </w:rPr>
              <w:t>1</w:t>
            </w:r>
          </w:p>
        </w:tc>
        <w:tc>
          <w:tcPr>
            <w:tcW w:w="4161" w:type="dxa"/>
          </w:tcPr>
          <w:p w:rsidR="00291141" w:rsidRPr="003640F7" w:rsidRDefault="00D53749" w:rsidP="00D53749">
            <w:pPr>
              <w:jc w:val="center"/>
              <w:rPr>
                <w:rFonts w:ascii="Arial" w:hAnsi="Arial" w:cs="Arial"/>
                <w:sz w:val="22"/>
                <w:szCs w:val="22"/>
              </w:rPr>
            </w:pPr>
            <w:r>
              <w:rPr>
                <w:rFonts w:ascii="Arial" w:hAnsi="Arial" w:cs="Arial"/>
                <w:sz w:val="22"/>
                <w:szCs w:val="22"/>
              </w:rPr>
              <w:t>Fugue d’un résident pendant une quinzaine de minutes</w:t>
            </w:r>
          </w:p>
        </w:tc>
      </w:tr>
      <w:tr w:rsidR="00291141" w:rsidRPr="003640F7" w:rsidTr="00943DA3">
        <w:tc>
          <w:tcPr>
            <w:tcW w:w="3020" w:type="dxa"/>
          </w:tcPr>
          <w:p w:rsidR="00291141" w:rsidRPr="003640F7" w:rsidRDefault="00D53749" w:rsidP="00291141">
            <w:pPr>
              <w:rPr>
                <w:rFonts w:ascii="Arial" w:hAnsi="Arial" w:cs="Arial"/>
                <w:b/>
                <w:sz w:val="22"/>
                <w:szCs w:val="22"/>
              </w:rPr>
            </w:pPr>
            <w:r>
              <w:rPr>
                <w:rFonts w:ascii="Arial" w:hAnsi="Arial" w:cs="Arial"/>
                <w:b/>
                <w:sz w:val="22"/>
                <w:szCs w:val="22"/>
              </w:rPr>
              <w:t>TOTAL</w:t>
            </w:r>
          </w:p>
        </w:tc>
        <w:tc>
          <w:tcPr>
            <w:tcW w:w="3020" w:type="dxa"/>
          </w:tcPr>
          <w:p w:rsidR="00291141" w:rsidRPr="003640F7" w:rsidRDefault="00C95115" w:rsidP="00D53749">
            <w:pPr>
              <w:jc w:val="center"/>
              <w:rPr>
                <w:rFonts w:ascii="Arial" w:hAnsi="Arial" w:cs="Arial"/>
                <w:b/>
                <w:sz w:val="22"/>
                <w:szCs w:val="22"/>
              </w:rPr>
            </w:pPr>
            <w:r>
              <w:rPr>
                <w:rFonts w:ascii="Arial" w:hAnsi="Arial" w:cs="Arial"/>
                <w:b/>
                <w:sz w:val="22"/>
                <w:szCs w:val="22"/>
              </w:rPr>
              <w:t>8</w:t>
            </w:r>
          </w:p>
        </w:tc>
        <w:tc>
          <w:tcPr>
            <w:tcW w:w="4161" w:type="dxa"/>
          </w:tcPr>
          <w:p w:rsidR="00291141" w:rsidRPr="003640F7" w:rsidRDefault="00291141" w:rsidP="00D53749">
            <w:pPr>
              <w:jc w:val="center"/>
              <w:rPr>
                <w:rFonts w:ascii="Arial" w:hAnsi="Arial" w:cs="Arial"/>
                <w:b/>
                <w:sz w:val="22"/>
                <w:szCs w:val="22"/>
              </w:rPr>
            </w:pPr>
          </w:p>
        </w:tc>
      </w:tr>
      <w:tr w:rsidR="00291141" w:rsidRPr="003640F7" w:rsidTr="00943DA3">
        <w:tc>
          <w:tcPr>
            <w:tcW w:w="3020"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Incidents signalés</w:t>
            </w:r>
          </w:p>
        </w:tc>
        <w:tc>
          <w:tcPr>
            <w:tcW w:w="3020"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Nombre</w:t>
            </w:r>
          </w:p>
        </w:tc>
        <w:tc>
          <w:tcPr>
            <w:tcW w:w="4161" w:type="dxa"/>
            <w:shd w:val="clear" w:color="auto" w:fill="E7E6E6" w:themeFill="background2"/>
          </w:tcPr>
          <w:p w:rsidR="00006593" w:rsidRPr="003640F7" w:rsidRDefault="00006593" w:rsidP="00291141">
            <w:pPr>
              <w:jc w:val="center"/>
              <w:rPr>
                <w:rFonts w:ascii="Arial" w:hAnsi="Arial" w:cs="Arial"/>
                <w:b/>
                <w:sz w:val="22"/>
                <w:szCs w:val="22"/>
              </w:rPr>
            </w:pPr>
          </w:p>
          <w:p w:rsidR="00006593" w:rsidRPr="003640F7" w:rsidRDefault="00291141" w:rsidP="00291141">
            <w:pPr>
              <w:jc w:val="center"/>
              <w:rPr>
                <w:rFonts w:ascii="Arial" w:hAnsi="Arial" w:cs="Arial"/>
                <w:b/>
                <w:sz w:val="22"/>
                <w:szCs w:val="22"/>
              </w:rPr>
            </w:pPr>
            <w:r w:rsidRPr="003640F7">
              <w:rPr>
                <w:rFonts w:ascii="Arial" w:hAnsi="Arial" w:cs="Arial"/>
                <w:b/>
                <w:sz w:val="22"/>
                <w:szCs w:val="22"/>
              </w:rPr>
              <w:t xml:space="preserve">Evolution au cours </w:t>
            </w: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des dernières années</w:t>
            </w:r>
          </w:p>
        </w:tc>
      </w:tr>
      <w:tr w:rsidR="00291141" w:rsidRPr="003640F7" w:rsidTr="00943DA3">
        <w:tc>
          <w:tcPr>
            <w:tcW w:w="30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Au directeur de l’établissement</w:t>
            </w:r>
          </w:p>
          <w:p w:rsidR="00291141" w:rsidRPr="003640F7" w:rsidRDefault="00291141" w:rsidP="00291141">
            <w:pPr>
              <w:rPr>
                <w:rFonts w:ascii="Arial" w:hAnsi="Arial" w:cs="Arial"/>
                <w:sz w:val="22"/>
                <w:szCs w:val="22"/>
              </w:rPr>
            </w:pPr>
          </w:p>
        </w:tc>
        <w:tc>
          <w:tcPr>
            <w:tcW w:w="3020" w:type="dxa"/>
          </w:tcPr>
          <w:p w:rsidR="00291141" w:rsidRDefault="00291141" w:rsidP="00D53749">
            <w:pPr>
              <w:jc w:val="center"/>
              <w:rPr>
                <w:rFonts w:ascii="Arial" w:hAnsi="Arial" w:cs="Arial"/>
                <w:sz w:val="22"/>
                <w:szCs w:val="22"/>
              </w:rPr>
            </w:pPr>
          </w:p>
          <w:p w:rsidR="008C62B4" w:rsidRPr="003640F7" w:rsidRDefault="008C62B4" w:rsidP="00D53749">
            <w:pPr>
              <w:jc w:val="center"/>
              <w:rPr>
                <w:rFonts w:ascii="Arial" w:hAnsi="Arial" w:cs="Arial"/>
                <w:sz w:val="22"/>
                <w:szCs w:val="22"/>
              </w:rPr>
            </w:pPr>
            <w:r>
              <w:rPr>
                <w:rFonts w:ascii="Arial" w:hAnsi="Arial" w:cs="Arial"/>
                <w:sz w:val="22"/>
                <w:szCs w:val="22"/>
              </w:rPr>
              <w:t>0</w:t>
            </w:r>
          </w:p>
        </w:tc>
        <w:tc>
          <w:tcPr>
            <w:tcW w:w="4161" w:type="dxa"/>
          </w:tcPr>
          <w:p w:rsidR="00291141" w:rsidRPr="003640F7" w:rsidRDefault="00291141" w:rsidP="00D53749">
            <w:pPr>
              <w:jc w:val="center"/>
              <w:rPr>
                <w:rFonts w:ascii="Arial" w:hAnsi="Arial" w:cs="Arial"/>
                <w:sz w:val="22"/>
                <w:szCs w:val="22"/>
              </w:rPr>
            </w:pPr>
          </w:p>
        </w:tc>
      </w:tr>
      <w:tr w:rsidR="00291141" w:rsidRPr="003640F7" w:rsidTr="00943DA3">
        <w:tc>
          <w:tcPr>
            <w:tcW w:w="30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 l’autorité de tutelle</w:t>
            </w:r>
          </w:p>
          <w:p w:rsidR="00291141" w:rsidRPr="003640F7" w:rsidRDefault="00291141" w:rsidP="00291141">
            <w:pPr>
              <w:rPr>
                <w:rFonts w:ascii="Arial" w:hAnsi="Arial" w:cs="Arial"/>
                <w:sz w:val="22"/>
                <w:szCs w:val="22"/>
              </w:rPr>
            </w:pPr>
          </w:p>
        </w:tc>
        <w:tc>
          <w:tcPr>
            <w:tcW w:w="3020" w:type="dxa"/>
          </w:tcPr>
          <w:p w:rsidR="00291141" w:rsidRDefault="00291141" w:rsidP="00D53749">
            <w:pPr>
              <w:jc w:val="center"/>
              <w:rPr>
                <w:rFonts w:ascii="Arial" w:hAnsi="Arial" w:cs="Arial"/>
                <w:sz w:val="22"/>
                <w:szCs w:val="22"/>
              </w:rPr>
            </w:pPr>
          </w:p>
          <w:p w:rsidR="008C62B4" w:rsidRPr="003640F7" w:rsidRDefault="00C95115" w:rsidP="00D53749">
            <w:pPr>
              <w:jc w:val="center"/>
              <w:rPr>
                <w:rFonts w:ascii="Arial" w:hAnsi="Arial" w:cs="Arial"/>
                <w:sz w:val="22"/>
                <w:szCs w:val="22"/>
              </w:rPr>
            </w:pPr>
            <w:r>
              <w:rPr>
                <w:rFonts w:ascii="Arial" w:hAnsi="Arial" w:cs="Arial"/>
                <w:sz w:val="22"/>
                <w:szCs w:val="22"/>
              </w:rPr>
              <w:t>8</w:t>
            </w:r>
          </w:p>
        </w:tc>
        <w:tc>
          <w:tcPr>
            <w:tcW w:w="4161" w:type="dxa"/>
          </w:tcPr>
          <w:p w:rsidR="00291141" w:rsidRDefault="00291141" w:rsidP="00D53749">
            <w:pPr>
              <w:jc w:val="center"/>
              <w:rPr>
                <w:rFonts w:ascii="Arial" w:hAnsi="Arial" w:cs="Arial"/>
                <w:sz w:val="22"/>
                <w:szCs w:val="22"/>
              </w:rPr>
            </w:pPr>
          </w:p>
          <w:p w:rsidR="008C62B4" w:rsidRPr="003640F7" w:rsidRDefault="008C62B4" w:rsidP="00D53749">
            <w:pPr>
              <w:jc w:val="center"/>
              <w:rPr>
                <w:rFonts w:ascii="Arial" w:hAnsi="Arial" w:cs="Arial"/>
                <w:sz w:val="22"/>
                <w:szCs w:val="22"/>
              </w:rPr>
            </w:pPr>
          </w:p>
        </w:tc>
      </w:tr>
      <w:tr w:rsidR="00291141" w:rsidRPr="003640F7" w:rsidTr="00943DA3">
        <w:tc>
          <w:tcPr>
            <w:tcW w:w="30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 la police/gendarmerie</w:t>
            </w:r>
          </w:p>
          <w:p w:rsidR="00291141" w:rsidRPr="003640F7" w:rsidRDefault="00291141" w:rsidP="00291141">
            <w:pPr>
              <w:rPr>
                <w:rFonts w:ascii="Arial" w:hAnsi="Arial" w:cs="Arial"/>
                <w:sz w:val="22"/>
                <w:szCs w:val="22"/>
              </w:rPr>
            </w:pPr>
          </w:p>
        </w:tc>
        <w:tc>
          <w:tcPr>
            <w:tcW w:w="3020" w:type="dxa"/>
          </w:tcPr>
          <w:p w:rsidR="00291141" w:rsidRDefault="00291141" w:rsidP="00D53749">
            <w:pPr>
              <w:jc w:val="center"/>
              <w:rPr>
                <w:rFonts w:ascii="Arial" w:hAnsi="Arial" w:cs="Arial"/>
                <w:sz w:val="22"/>
                <w:szCs w:val="22"/>
              </w:rPr>
            </w:pPr>
          </w:p>
          <w:p w:rsidR="008C62B4" w:rsidRPr="003640F7" w:rsidRDefault="00C95115" w:rsidP="00D53749">
            <w:pPr>
              <w:jc w:val="center"/>
              <w:rPr>
                <w:rFonts w:ascii="Arial" w:hAnsi="Arial" w:cs="Arial"/>
                <w:sz w:val="22"/>
                <w:szCs w:val="22"/>
              </w:rPr>
            </w:pPr>
            <w:r>
              <w:rPr>
                <w:rFonts w:ascii="Arial" w:hAnsi="Arial" w:cs="Arial"/>
                <w:sz w:val="22"/>
                <w:szCs w:val="22"/>
              </w:rPr>
              <w:t>1</w:t>
            </w:r>
          </w:p>
        </w:tc>
        <w:tc>
          <w:tcPr>
            <w:tcW w:w="4161" w:type="dxa"/>
          </w:tcPr>
          <w:p w:rsidR="00291141" w:rsidRDefault="00291141" w:rsidP="00D53749">
            <w:pPr>
              <w:jc w:val="center"/>
              <w:rPr>
                <w:rFonts w:ascii="Arial" w:hAnsi="Arial" w:cs="Arial"/>
                <w:sz w:val="22"/>
                <w:szCs w:val="22"/>
              </w:rPr>
            </w:pPr>
          </w:p>
          <w:p w:rsidR="00C95115" w:rsidRPr="003640F7" w:rsidRDefault="00C95115" w:rsidP="00D53749">
            <w:pPr>
              <w:jc w:val="center"/>
              <w:rPr>
                <w:rFonts w:ascii="Arial" w:hAnsi="Arial" w:cs="Arial"/>
                <w:sz w:val="22"/>
                <w:szCs w:val="22"/>
              </w:rPr>
            </w:pPr>
          </w:p>
        </w:tc>
      </w:tr>
      <w:tr w:rsidR="00291141" w:rsidRPr="003640F7" w:rsidTr="00943DA3">
        <w:tc>
          <w:tcPr>
            <w:tcW w:w="30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Au Procureur</w:t>
            </w:r>
          </w:p>
          <w:p w:rsidR="00291141" w:rsidRPr="003640F7" w:rsidRDefault="00291141" w:rsidP="00291141">
            <w:pPr>
              <w:rPr>
                <w:rFonts w:ascii="Arial" w:hAnsi="Arial" w:cs="Arial"/>
                <w:sz w:val="22"/>
                <w:szCs w:val="22"/>
              </w:rPr>
            </w:pPr>
          </w:p>
        </w:tc>
        <w:tc>
          <w:tcPr>
            <w:tcW w:w="3020" w:type="dxa"/>
          </w:tcPr>
          <w:p w:rsidR="00291141" w:rsidRDefault="00291141" w:rsidP="00D53749">
            <w:pPr>
              <w:jc w:val="center"/>
              <w:rPr>
                <w:rFonts w:ascii="Arial" w:hAnsi="Arial" w:cs="Arial"/>
                <w:sz w:val="22"/>
                <w:szCs w:val="22"/>
              </w:rPr>
            </w:pPr>
          </w:p>
          <w:p w:rsidR="008C62B4" w:rsidRPr="003640F7" w:rsidRDefault="008C62B4" w:rsidP="00D53749">
            <w:pPr>
              <w:jc w:val="center"/>
              <w:rPr>
                <w:rFonts w:ascii="Arial" w:hAnsi="Arial" w:cs="Arial"/>
                <w:sz w:val="22"/>
                <w:szCs w:val="22"/>
              </w:rPr>
            </w:pPr>
            <w:r>
              <w:rPr>
                <w:rFonts w:ascii="Arial" w:hAnsi="Arial" w:cs="Arial"/>
                <w:sz w:val="22"/>
                <w:szCs w:val="22"/>
              </w:rPr>
              <w:t>0</w:t>
            </w:r>
          </w:p>
        </w:tc>
        <w:tc>
          <w:tcPr>
            <w:tcW w:w="4161" w:type="dxa"/>
          </w:tcPr>
          <w:p w:rsidR="00291141" w:rsidRPr="003640F7" w:rsidRDefault="00291141" w:rsidP="00D53749">
            <w:pPr>
              <w:jc w:val="center"/>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bl>
      <w:tblPr>
        <w:tblStyle w:val="Grilledutableau"/>
        <w:tblW w:w="10201" w:type="dxa"/>
        <w:tblLook w:val="04A0" w:firstRow="1" w:lastRow="0" w:firstColumn="1" w:lastColumn="0" w:noHBand="0" w:noVBand="1"/>
      </w:tblPr>
      <w:tblGrid>
        <w:gridCol w:w="2320"/>
        <w:gridCol w:w="2495"/>
        <w:gridCol w:w="2551"/>
        <w:gridCol w:w="2835"/>
      </w:tblGrid>
      <w:tr w:rsidR="00291141" w:rsidRPr="003640F7" w:rsidTr="00943DA3">
        <w:tc>
          <w:tcPr>
            <w:tcW w:w="232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Suivi des incidents</w:t>
            </w:r>
          </w:p>
          <w:p w:rsidR="00291141" w:rsidRPr="003640F7" w:rsidRDefault="00291141" w:rsidP="00291141">
            <w:pPr>
              <w:rPr>
                <w:rFonts w:ascii="Arial" w:hAnsi="Arial" w:cs="Arial"/>
                <w:b/>
                <w:sz w:val="22"/>
                <w:szCs w:val="22"/>
              </w:rPr>
            </w:pPr>
          </w:p>
        </w:tc>
        <w:tc>
          <w:tcPr>
            <w:tcW w:w="2495"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Inexistant</w:t>
            </w:r>
          </w:p>
        </w:tc>
        <w:tc>
          <w:tcPr>
            <w:tcW w:w="2551"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A renforcer</w:t>
            </w:r>
          </w:p>
        </w:tc>
        <w:tc>
          <w:tcPr>
            <w:tcW w:w="2835"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Satisfaisant</w:t>
            </w:r>
          </w:p>
        </w:tc>
      </w:tr>
      <w:tr w:rsidR="00291141" w:rsidRPr="003640F7" w:rsidTr="00943DA3">
        <w:tc>
          <w:tcPr>
            <w:tcW w:w="23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Interne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2495" w:type="dxa"/>
          </w:tcPr>
          <w:p w:rsidR="00291141" w:rsidRPr="003640F7" w:rsidRDefault="00291141" w:rsidP="00291141">
            <w:pPr>
              <w:rPr>
                <w:rFonts w:ascii="Arial" w:hAnsi="Arial" w:cs="Arial"/>
                <w:sz w:val="22"/>
                <w:szCs w:val="22"/>
              </w:rPr>
            </w:pPr>
          </w:p>
        </w:tc>
        <w:tc>
          <w:tcPr>
            <w:tcW w:w="2551" w:type="dxa"/>
          </w:tcPr>
          <w:p w:rsidR="00291141" w:rsidRPr="003640F7" w:rsidRDefault="00291141" w:rsidP="00291141">
            <w:pPr>
              <w:rPr>
                <w:rFonts w:ascii="Arial" w:hAnsi="Arial" w:cs="Arial"/>
                <w:sz w:val="22"/>
                <w:szCs w:val="22"/>
              </w:rPr>
            </w:pPr>
          </w:p>
        </w:tc>
        <w:tc>
          <w:tcPr>
            <w:tcW w:w="2835" w:type="dxa"/>
          </w:tcPr>
          <w:p w:rsidR="00291141" w:rsidRDefault="00291141" w:rsidP="00291141">
            <w:pPr>
              <w:rPr>
                <w:rFonts w:ascii="Arial" w:hAnsi="Arial" w:cs="Arial"/>
                <w:sz w:val="22"/>
                <w:szCs w:val="22"/>
              </w:rPr>
            </w:pPr>
          </w:p>
          <w:p w:rsidR="008C62B4" w:rsidRDefault="008C62B4" w:rsidP="00291141">
            <w:pPr>
              <w:rPr>
                <w:rFonts w:ascii="Arial" w:hAnsi="Arial" w:cs="Arial"/>
                <w:sz w:val="22"/>
                <w:szCs w:val="22"/>
              </w:rPr>
            </w:pPr>
          </w:p>
          <w:p w:rsidR="008C62B4" w:rsidRPr="003640F7" w:rsidRDefault="008C62B4" w:rsidP="00291141">
            <w:pPr>
              <w:rPr>
                <w:rFonts w:ascii="Arial" w:hAnsi="Arial" w:cs="Arial"/>
                <w:sz w:val="22"/>
                <w:szCs w:val="22"/>
              </w:rPr>
            </w:pPr>
            <w:r>
              <w:rPr>
                <w:rFonts w:ascii="Arial" w:hAnsi="Arial" w:cs="Arial"/>
                <w:sz w:val="22"/>
                <w:szCs w:val="22"/>
              </w:rPr>
              <w:t>Satisfaisant</w:t>
            </w:r>
          </w:p>
        </w:tc>
      </w:tr>
      <w:tr w:rsidR="00291141" w:rsidRPr="003640F7" w:rsidTr="00943DA3">
        <w:tc>
          <w:tcPr>
            <w:tcW w:w="23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Etablissement/famille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2495" w:type="dxa"/>
          </w:tcPr>
          <w:p w:rsidR="00291141" w:rsidRPr="003640F7" w:rsidRDefault="00291141" w:rsidP="00291141">
            <w:pPr>
              <w:rPr>
                <w:rFonts w:ascii="Arial" w:hAnsi="Arial" w:cs="Arial"/>
                <w:sz w:val="22"/>
                <w:szCs w:val="22"/>
              </w:rPr>
            </w:pPr>
          </w:p>
        </w:tc>
        <w:tc>
          <w:tcPr>
            <w:tcW w:w="2551" w:type="dxa"/>
          </w:tcPr>
          <w:p w:rsidR="00291141" w:rsidRPr="003640F7" w:rsidRDefault="00291141" w:rsidP="00291141">
            <w:pPr>
              <w:rPr>
                <w:rFonts w:ascii="Arial" w:hAnsi="Arial" w:cs="Arial"/>
                <w:sz w:val="22"/>
                <w:szCs w:val="22"/>
              </w:rPr>
            </w:pPr>
          </w:p>
        </w:tc>
        <w:tc>
          <w:tcPr>
            <w:tcW w:w="2835" w:type="dxa"/>
          </w:tcPr>
          <w:p w:rsidR="00291141" w:rsidRDefault="00291141" w:rsidP="00291141">
            <w:pPr>
              <w:rPr>
                <w:rFonts w:ascii="Arial" w:hAnsi="Arial" w:cs="Arial"/>
                <w:sz w:val="22"/>
                <w:szCs w:val="22"/>
              </w:rPr>
            </w:pPr>
          </w:p>
          <w:p w:rsidR="008C62B4" w:rsidRDefault="008C62B4" w:rsidP="00291141">
            <w:pPr>
              <w:rPr>
                <w:rFonts w:ascii="Arial" w:hAnsi="Arial" w:cs="Arial"/>
                <w:sz w:val="22"/>
                <w:szCs w:val="22"/>
              </w:rPr>
            </w:pPr>
          </w:p>
          <w:p w:rsidR="008C62B4" w:rsidRPr="003640F7" w:rsidRDefault="008C62B4" w:rsidP="00291141">
            <w:pPr>
              <w:rPr>
                <w:rFonts w:ascii="Arial" w:hAnsi="Arial" w:cs="Arial"/>
                <w:sz w:val="22"/>
                <w:szCs w:val="22"/>
              </w:rPr>
            </w:pPr>
            <w:r>
              <w:rPr>
                <w:rFonts w:ascii="Arial" w:hAnsi="Arial" w:cs="Arial"/>
                <w:sz w:val="22"/>
                <w:szCs w:val="22"/>
              </w:rPr>
              <w:t>Satisfaisant</w:t>
            </w:r>
          </w:p>
        </w:tc>
      </w:tr>
      <w:tr w:rsidR="00291141" w:rsidRPr="003640F7" w:rsidTr="00943DA3">
        <w:tc>
          <w:tcPr>
            <w:tcW w:w="23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Etablissement/Police/</w:t>
            </w:r>
          </w:p>
          <w:p w:rsidR="00291141" w:rsidRPr="003640F7" w:rsidRDefault="00291141" w:rsidP="00291141">
            <w:pPr>
              <w:rPr>
                <w:rFonts w:ascii="Arial" w:hAnsi="Arial" w:cs="Arial"/>
                <w:sz w:val="22"/>
                <w:szCs w:val="22"/>
              </w:rPr>
            </w:pPr>
            <w:r w:rsidRPr="003640F7">
              <w:rPr>
                <w:rFonts w:ascii="Arial" w:hAnsi="Arial" w:cs="Arial"/>
                <w:sz w:val="22"/>
                <w:szCs w:val="22"/>
              </w:rPr>
              <w:t>Gendarmerie/Justice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2495" w:type="dxa"/>
          </w:tcPr>
          <w:p w:rsidR="00291141" w:rsidRPr="003640F7" w:rsidRDefault="00291141" w:rsidP="00291141">
            <w:pPr>
              <w:rPr>
                <w:rFonts w:ascii="Arial" w:hAnsi="Arial" w:cs="Arial"/>
                <w:sz w:val="22"/>
                <w:szCs w:val="22"/>
              </w:rPr>
            </w:pPr>
          </w:p>
        </w:tc>
        <w:tc>
          <w:tcPr>
            <w:tcW w:w="2551" w:type="dxa"/>
          </w:tcPr>
          <w:p w:rsidR="00291141" w:rsidRPr="003640F7" w:rsidRDefault="00291141" w:rsidP="00291141">
            <w:pPr>
              <w:rPr>
                <w:rFonts w:ascii="Arial" w:hAnsi="Arial" w:cs="Arial"/>
                <w:sz w:val="22"/>
                <w:szCs w:val="22"/>
              </w:rPr>
            </w:pPr>
          </w:p>
        </w:tc>
        <w:tc>
          <w:tcPr>
            <w:tcW w:w="2835" w:type="dxa"/>
          </w:tcPr>
          <w:p w:rsidR="00291141" w:rsidRDefault="00291141" w:rsidP="00291141">
            <w:pPr>
              <w:rPr>
                <w:rFonts w:ascii="Arial" w:hAnsi="Arial" w:cs="Arial"/>
                <w:sz w:val="22"/>
                <w:szCs w:val="22"/>
              </w:rPr>
            </w:pPr>
          </w:p>
          <w:p w:rsidR="008C62B4" w:rsidRDefault="008C62B4" w:rsidP="00291141">
            <w:pPr>
              <w:rPr>
                <w:rFonts w:ascii="Arial" w:hAnsi="Arial" w:cs="Arial"/>
                <w:sz w:val="22"/>
                <w:szCs w:val="22"/>
              </w:rPr>
            </w:pPr>
          </w:p>
          <w:p w:rsidR="008C62B4" w:rsidRPr="003640F7" w:rsidRDefault="008C62B4" w:rsidP="00291141">
            <w:pPr>
              <w:rPr>
                <w:rFonts w:ascii="Arial" w:hAnsi="Arial" w:cs="Arial"/>
                <w:sz w:val="22"/>
                <w:szCs w:val="22"/>
              </w:rPr>
            </w:pPr>
            <w:r>
              <w:rPr>
                <w:rFonts w:ascii="Arial" w:hAnsi="Arial" w:cs="Arial"/>
                <w:sz w:val="22"/>
                <w:szCs w:val="22"/>
              </w:rPr>
              <w:t xml:space="preserve">Satisfaisant </w:t>
            </w:r>
          </w:p>
        </w:tc>
      </w:tr>
      <w:tr w:rsidR="00291141" w:rsidRPr="003640F7" w:rsidTr="00943DA3">
        <w:tc>
          <w:tcPr>
            <w:tcW w:w="23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Autorité de tutelle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2495" w:type="dxa"/>
          </w:tcPr>
          <w:p w:rsidR="00291141" w:rsidRPr="003640F7" w:rsidRDefault="00291141" w:rsidP="00291141">
            <w:pPr>
              <w:rPr>
                <w:rFonts w:ascii="Arial" w:hAnsi="Arial" w:cs="Arial"/>
                <w:sz w:val="22"/>
                <w:szCs w:val="22"/>
              </w:rPr>
            </w:pPr>
          </w:p>
        </w:tc>
        <w:tc>
          <w:tcPr>
            <w:tcW w:w="2551" w:type="dxa"/>
          </w:tcPr>
          <w:p w:rsidR="00291141" w:rsidRDefault="00291141" w:rsidP="00291141">
            <w:pPr>
              <w:rPr>
                <w:rFonts w:ascii="Arial" w:hAnsi="Arial" w:cs="Arial"/>
                <w:sz w:val="22"/>
                <w:szCs w:val="22"/>
              </w:rPr>
            </w:pPr>
          </w:p>
          <w:p w:rsidR="008C62B4" w:rsidRDefault="008C62B4" w:rsidP="00291141">
            <w:pPr>
              <w:rPr>
                <w:rFonts w:ascii="Arial" w:hAnsi="Arial" w:cs="Arial"/>
                <w:sz w:val="22"/>
                <w:szCs w:val="22"/>
              </w:rPr>
            </w:pPr>
          </w:p>
          <w:p w:rsidR="008C62B4" w:rsidRPr="003640F7" w:rsidRDefault="008C62B4" w:rsidP="00291141">
            <w:pPr>
              <w:rPr>
                <w:rFonts w:ascii="Arial" w:hAnsi="Arial" w:cs="Arial"/>
                <w:sz w:val="22"/>
                <w:szCs w:val="22"/>
              </w:rPr>
            </w:pPr>
          </w:p>
        </w:tc>
        <w:tc>
          <w:tcPr>
            <w:tcW w:w="2835" w:type="dxa"/>
          </w:tcPr>
          <w:p w:rsidR="00291141" w:rsidRDefault="00291141" w:rsidP="00291141">
            <w:pPr>
              <w:rPr>
                <w:rFonts w:ascii="Arial" w:hAnsi="Arial" w:cs="Arial"/>
                <w:sz w:val="22"/>
                <w:szCs w:val="22"/>
              </w:rPr>
            </w:pPr>
          </w:p>
          <w:p w:rsidR="001336A5" w:rsidRDefault="001336A5" w:rsidP="00291141">
            <w:pPr>
              <w:rPr>
                <w:rFonts w:ascii="Arial" w:hAnsi="Arial" w:cs="Arial"/>
                <w:sz w:val="22"/>
                <w:szCs w:val="22"/>
              </w:rPr>
            </w:pPr>
          </w:p>
          <w:p w:rsidR="001336A5" w:rsidRPr="003640F7" w:rsidRDefault="001336A5" w:rsidP="00291141">
            <w:pPr>
              <w:rPr>
                <w:rFonts w:ascii="Arial" w:hAnsi="Arial" w:cs="Arial"/>
                <w:sz w:val="22"/>
                <w:szCs w:val="22"/>
              </w:rPr>
            </w:pPr>
            <w:r>
              <w:rPr>
                <w:rFonts w:ascii="Arial" w:hAnsi="Arial" w:cs="Arial"/>
                <w:sz w:val="22"/>
                <w:szCs w:val="22"/>
              </w:rPr>
              <w:t>Satisfaisant</w:t>
            </w:r>
          </w:p>
        </w:tc>
      </w:tr>
      <w:tr w:rsidR="00291141" w:rsidRPr="003640F7" w:rsidTr="00943DA3">
        <w:tc>
          <w:tcPr>
            <w:tcW w:w="23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Autre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2495" w:type="dxa"/>
          </w:tcPr>
          <w:p w:rsidR="00291141" w:rsidRPr="003640F7" w:rsidRDefault="00291141" w:rsidP="00291141">
            <w:pPr>
              <w:rPr>
                <w:rFonts w:ascii="Arial" w:hAnsi="Arial" w:cs="Arial"/>
                <w:sz w:val="22"/>
                <w:szCs w:val="22"/>
              </w:rPr>
            </w:pPr>
          </w:p>
        </w:tc>
        <w:tc>
          <w:tcPr>
            <w:tcW w:w="2551" w:type="dxa"/>
          </w:tcPr>
          <w:p w:rsidR="00291141" w:rsidRPr="003640F7" w:rsidRDefault="00291141" w:rsidP="00291141">
            <w:pPr>
              <w:rPr>
                <w:rFonts w:ascii="Arial" w:hAnsi="Arial" w:cs="Arial"/>
                <w:sz w:val="22"/>
                <w:szCs w:val="22"/>
              </w:rPr>
            </w:pPr>
          </w:p>
        </w:tc>
        <w:tc>
          <w:tcPr>
            <w:tcW w:w="2835" w:type="dxa"/>
          </w:tcPr>
          <w:p w:rsidR="00291141" w:rsidRPr="003640F7" w:rsidRDefault="00291141" w:rsidP="00291141">
            <w:pPr>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br w:type="page"/>
      </w: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lastRenderedPageBreak/>
        <w:t>Mesure de sécurisation et confinement</w:t>
      </w:r>
    </w:p>
    <w:p w:rsidR="00291141" w:rsidRPr="003640F7" w:rsidRDefault="00291141" w:rsidP="00291141">
      <w:pPr>
        <w:pStyle w:val="Paragraphedeliste"/>
        <w:ind w:left="1080"/>
        <w:rPr>
          <w:rFonts w:ascii="Arial" w:hAnsi="Arial" w:cs="Arial"/>
          <w:b/>
          <w:sz w:val="22"/>
          <w:szCs w:val="22"/>
        </w:rPr>
      </w:pPr>
    </w:p>
    <w:tbl>
      <w:tblPr>
        <w:tblStyle w:val="Grilledutableau"/>
        <w:tblW w:w="9918" w:type="dxa"/>
        <w:tblLook w:val="04A0" w:firstRow="1" w:lastRow="0" w:firstColumn="1" w:lastColumn="0" w:noHBand="0" w:noVBand="1"/>
      </w:tblPr>
      <w:tblGrid>
        <w:gridCol w:w="3235"/>
        <w:gridCol w:w="425"/>
        <w:gridCol w:w="423"/>
        <w:gridCol w:w="534"/>
        <w:gridCol w:w="5301"/>
      </w:tblGrid>
      <w:tr w:rsidR="00291141" w:rsidRPr="003640F7" w:rsidTr="00006593">
        <w:tc>
          <w:tcPr>
            <w:tcW w:w="3256"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312" w:type="dxa"/>
            <w:gridSpan w:val="3"/>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535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006593">
        <w:tc>
          <w:tcPr>
            <w:tcW w:w="3256" w:type="dxa"/>
            <w:shd w:val="clear" w:color="auto" w:fill="E7E6E6" w:themeFill="background2"/>
          </w:tcPr>
          <w:p w:rsidR="00291141" w:rsidRPr="003640F7" w:rsidRDefault="00291141" w:rsidP="00291141">
            <w:pPr>
              <w:rPr>
                <w:rFonts w:ascii="Arial" w:hAnsi="Arial" w:cs="Arial"/>
                <w:sz w:val="22"/>
                <w:szCs w:val="22"/>
              </w:rPr>
            </w:pPr>
          </w:p>
        </w:tc>
        <w:tc>
          <w:tcPr>
            <w:tcW w:w="425"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424"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463"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5350"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291141">
        <w:tc>
          <w:tcPr>
            <w:tcW w:w="325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Un système d’alerte destiné à l’ensemble du personnel est-il prévu pour signaler une intrusion ?</w:t>
            </w:r>
          </w:p>
        </w:tc>
        <w:tc>
          <w:tcPr>
            <w:tcW w:w="425" w:type="dxa"/>
          </w:tcPr>
          <w:p w:rsidR="00291141" w:rsidRDefault="00291141" w:rsidP="00291141">
            <w:pPr>
              <w:rPr>
                <w:rFonts w:ascii="Arial" w:hAnsi="Arial" w:cs="Arial"/>
                <w:sz w:val="22"/>
                <w:szCs w:val="22"/>
              </w:rPr>
            </w:pPr>
          </w:p>
          <w:p w:rsidR="00D53749" w:rsidRPr="003640F7" w:rsidRDefault="00D53749" w:rsidP="00291141">
            <w:pPr>
              <w:rPr>
                <w:rFonts w:ascii="Arial" w:hAnsi="Arial" w:cs="Arial"/>
                <w:sz w:val="22"/>
                <w:szCs w:val="22"/>
              </w:rPr>
            </w:pPr>
            <w:r>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463" w:type="dxa"/>
          </w:tcPr>
          <w:p w:rsidR="00291141" w:rsidRPr="003640F7" w:rsidRDefault="00291141" w:rsidP="00291141">
            <w:pPr>
              <w:rPr>
                <w:rFonts w:ascii="Arial" w:hAnsi="Arial" w:cs="Arial"/>
                <w:sz w:val="22"/>
                <w:szCs w:val="22"/>
              </w:rPr>
            </w:pPr>
          </w:p>
        </w:tc>
        <w:tc>
          <w:tcPr>
            <w:tcW w:w="5350" w:type="dxa"/>
          </w:tcPr>
          <w:p w:rsidR="00D43099" w:rsidRDefault="00D43099" w:rsidP="00291141">
            <w:pPr>
              <w:rPr>
                <w:rFonts w:ascii="Arial" w:hAnsi="Arial" w:cs="Arial"/>
                <w:sz w:val="22"/>
                <w:szCs w:val="22"/>
              </w:rPr>
            </w:pPr>
          </w:p>
          <w:p w:rsidR="00291141" w:rsidRPr="003640F7" w:rsidRDefault="00D53749" w:rsidP="00291141">
            <w:pPr>
              <w:rPr>
                <w:rFonts w:ascii="Arial" w:hAnsi="Arial" w:cs="Arial"/>
                <w:sz w:val="22"/>
                <w:szCs w:val="22"/>
              </w:rPr>
            </w:pPr>
            <w:r>
              <w:rPr>
                <w:rFonts w:ascii="Arial" w:hAnsi="Arial" w:cs="Arial"/>
                <w:sz w:val="22"/>
                <w:szCs w:val="22"/>
              </w:rPr>
              <w:t>Bouton d’alerte sous le bureau accueil avec report sur le téléphone des services</w:t>
            </w:r>
          </w:p>
        </w:tc>
      </w:tr>
      <w:tr w:rsidR="00291141" w:rsidRPr="003640F7" w:rsidTr="00291141">
        <w:tc>
          <w:tcPr>
            <w:tcW w:w="325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accès sont-ils condamnables en urgence ? Comment ?</w:t>
            </w:r>
          </w:p>
        </w:tc>
        <w:tc>
          <w:tcPr>
            <w:tcW w:w="425" w:type="dxa"/>
          </w:tcPr>
          <w:p w:rsidR="00291141" w:rsidRDefault="00291141" w:rsidP="00291141">
            <w:pPr>
              <w:rPr>
                <w:rFonts w:ascii="Arial" w:hAnsi="Arial" w:cs="Arial"/>
                <w:sz w:val="22"/>
                <w:szCs w:val="22"/>
              </w:rPr>
            </w:pPr>
          </w:p>
          <w:p w:rsidR="00D53749" w:rsidRPr="003640F7" w:rsidRDefault="00D53749" w:rsidP="00291141">
            <w:pPr>
              <w:rPr>
                <w:rFonts w:ascii="Arial" w:hAnsi="Arial" w:cs="Arial"/>
                <w:sz w:val="22"/>
                <w:szCs w:val="22"/>
              </w:rPr>
            </w:pPr>
            <w:r>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463" w:type="dxa"/>
          </w:tcPr>
          <w:p w:rsidR="00291141" w:rsidRPr="003640F7" w:rsidRDefault="00291141" w:rsidP="00291141">
            <w:pPr>
              <w:rPr>
                <w:rFonts w:ascii="Arial" w:hAnsi="Arial" w:cs="Arial"/>
                <w:sz w:val="22"/>
                <w:szCs w:val="22"/>
              </w:rPr>
            </w:pPr>
          </w:p>
        </w:tc>
        <w:tc>
          <w:tcPr>
            <w:tcW w:w="5350" w:type="dxa"/>
          </w:tcPr>
          <w:p w:rsidR="00D43099" w:rsidRDefault="00D43099" w:rsidP="00291141">
            <w:pPr>
              <w:rPr>
                <w:rFonts w:ascii="Arial" w:hAnsi="Arial" w:cs="Arial"/>
                <w:sz w:val="22"/>
                <w:szCs w:val="22"/>
              </w:rPr>
            </w:pPr>
          </w:p>
          <w:p w:rsidR="00291141" w:rsidRDefault="00D53749" w:rsidP="00291141">
            <w:pPr>
              <w:rPr>
                <w:rFonts w:ascii="Arial" w:hAnsi="Arial" w:cs="Arial"/>
                <w:sz w:val="22"/>
                <w:szCs w:val="22"/>
              </w:rPr>
            </w:pPr>
            <w:r>
              <w:rPr>
                <w:rFonts w:ascii="Arial" w:hAnsi="Arial" w:cs="Arial"/>
                <w:sz w:val="22"/>
                <w:szCs w:val="22"/>
              </w:rPr>
              <w:t>Fermeture manuelle et nécessité d’avoir un badge pour entrer</w:t>
            </w:r>
            <w:r w:rsidR="00C95115">
              <w:rPr>
                <w:rFonts w:ascii="Arial" w:hAnsi="Arial" w:cs="Arial"/>
                <w:sz w:val="22"/>
                <w:szCs w:val="22"/>
              </w:rPr>
              <w:t xml:space="preserve"> dans le hall d’accueil</w:t>
            </w:r>
          </w:p>
          <w:p w:rsidR="00D53749" w:rsidRPr="003640F7" w:rsidRDefault="00D53749" w:rsidP="00291141">
            <w:pPr>
              <w:rPr>
                <w:rFonts w:ascii="Arial" w:hAnsi="Arial" w:cs="Arial"/>
                <w:sz w:val="22"/>
                <w:szCs w:val="22"/>
              </w:rPr>
            </w:pPr>
          </w:p>
        </w:tc>
      </w:tr>
      <w:tr w:rsidR="00291141" w:rsidRPr="003640F7" w:rsidTr="00291141">
        <w:tc>
          <w:tcPr>
            <w:tcW w:w="325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pièces sont-elles sécurisées ?</w:t>
            </w:r>
          </w:p>
          <w:p w:rsidR="00291141" w:rsidRPr="003640F7" w:rsidRDefault="00291141" w:rsidP="00291141">
            <w:pPr>
              <w:jc w:val="both"/>
              <w:rPr>
                <w:rFonts w:ascii="Arial" w:hAnsi="Arial" w:cs="Arial"/>
                <w:sz w:val="22"/>
                <w:szCs w:val="22"/>
              </w:rPr>
            </w:pPr>
            <w:r w:rsidRPr="003640F7">
              <w:rPr>
                <w:rFonts w:ascii="Arial" w:hAnsi="Arial" w:cs="Arial"/>
                <w:sz w:val="22"/>
                <w:szCs w:val="22"/>
              </w:rPr>
              <w:t>Comment ?</w:t>
            </w:r>
          </w:p>
        </w:tc>
        <w:tc>
          <w:tcPr>
            <w:tcW w:w="425" w:type="dxa"/>
          </w:tcPr>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r>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p>
        </w:tc>
        <w:tc>
          <w:tcPr>
            <w:tcW w:w="463" w:type="dxa"/>
          </w:tcPr>
          <w:p w:rsidR="00291141" w:rsidRPr="003640F7" w:rsidRDefault="00291141" w:rsidP="00291141">
            <w:pPr>
              <w:rPr>
                <w:rFonts w:ascii="Arial" w:hAnsi="Arial" w:cs="Arial"/>
                <w:sz w:val="22"/>
                <w:szCs w:val="22"/>
              </w:rPr>
            </w:pPr>
          </w:p>
        </w:tc>
        <w:tc>
          <w:tcPr>
            <w:tcW w:w="5350" w:type="dxa"/>
          </w:tcPr>
          <w:p w:rsidR="00D43099" w:rsidRDefault="00D43099"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Certaines pièces sont sécurisées par des digicode</w:t>
            </w:r>
            <w:r w:rsidR="00D53749">
              <w:rPr>
                <w:rFonts w:ascii="Arial" w:hAnsi="Arial" w:cs="Arial"/>
                <w:sz w:val="22"/>
                <w:szCs w:val="22"/>
              </w:rPr>
              <w:t>s</w:t>
            </w:r>
            <w:r w:rsidRPr="003640F7">
              <w:rPr>
                <w:rFonts w:ascii="Arial" w:hAnsi="Arial" w:cs="Arial"/>
                <w:sz w:val="22"/>
                <w:szCs w:val="22"/>
              </w:rPr>
              <w:t xml:space="preserve"> ou un badge pour y accéder</w:t>
            </w:r>
            <w:r w:rsidR="00D43099">
              <w:rPr>
                <w:rFonts w:ascii="Arial" w:hAnsi="Arial" w:cs="Arial"/>
                <w:sz w:val="22"/>
                <w:szCs w:val="22"/>
              </w:rPr>
              <w:t>. Les portes ferment aussi à clés.</w:t>
            </w:r>
          </w:p>
        </w:tc>
      </w:tr>
      <w:tr w:rsidR="00291141" w:rsidRPr="003640F7" w:rsidTr="00291141">
        <w:tc>
          <w:tcPr>
            <w:tcW w:w="325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Une ou plusieurs salles sont-elles connues des personnels et équipées pour se confiner ? (verrou, moyen de communication avec l’extérieur, </w:t>
            </w:r>
            <w:proofErr w:type="spellStart"/>
            <w:r w:rsidRPr="003640F7">
              <w:rPr>
                <w:rFonts w:ascii="Arial" w:hAnsi="Arial" w:cs="Arial"/>
                <w:sz w:val="22"/>
                <w:szCs w:val="22"/>
              </w:rPr>
              <w:t>etc</w:t>
            </w:r>
            <w:proofErr w:type="spellEnd"/>
            <w:r w:rsidRPr="003640F7">
              <w:rPr>
                <w:rFonts w:ascii="Arial" w:hAnsi="Arial" w:cs="Arial"/>
                <w:sz w:val="22"/>
                <w:szCs w:val="22"/>
              </w:rPr>
              <w:t xml:space="preserve"> )</w:t>
            </w:r>
          </w:p>
        </w:tc>
        <w:tc>
          <w:tcPr>
            <w:tcW w:w="425" w:type="dxa"/>
          </w:tcPr>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r>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463" w:type="dxa"/>
          </w:tcPr>
          <w:p w:rsidR="00291141" w:rsidRPr="003640F7" w:rsidRDefault="00291141" w:rsidP="00291141">
            <w:pPr>
              <w:rPr>
                <w:rFonts w:ascii="Arial" w:hAnsi="Arial" w:cs="Arial"/>
                <w:sz w:val="22"/>
                <w:szCs w:val="22"/>
              </w:rPr>
            </w:pPr>
          </w:p>
        </w:tc>
        <w:tc>
          <w:tcPr>
            <w:tcW w:w="5350" w:type="dxa"/>
          </w:tcPr>
          <w:p w:rsidR="00291141" w:rsidRDefault="00291141" w:rsidP="00291141">
            <w:pPr>
              <w:rPr>
                <w:rFonts w:ascii="Arial" w:hAnsi="Arial" w:cs="Arial"/>
                <w:sz w:val="22"/>
                <w:szCs w:val="22"/>
              </w:rPr>
            </w:pPr>
          </w:p>
          <w:p w:rsidR="00D43099" w:rsidRDefault="00D43099" w:rsidP="00291141">
            <w:pPr>
              <w:rPr>
                <w:rFonts w:ascii="Arial" w:hAnsi="Arial" w:cs="Arial"/>
                <w:sz w:val="22"/>
                <w:szCs w:val="22"/>
              </w:rPr>
            </w:pPr>
            <w:r>
              <w:rPr>
                <w:rFonts w:ascii="Arial" w:hAnsi="Arial" w:cs="Arial"/>
                <w:sz w:val="22"/>
                <w:szCs w:val="22"/>
              </w:rPr>
              <w:t>En fonction de la situation.</w:t>
            </w:r>
          </w:p>
          <w:p w:rsidR="00D43099" w:rsidRPr="003640F7" w:rsidRDefault="00D43099" w:rsidP="00291141">
            <w:pPr>
              <w:rPr>
                <w:rFonts w:ascii="Arial" w:hAnsi="Arial" w:cs="Arial"/>
                <w:sz w:val="22"/>
                <w:szCs w:val="22"/>
              </w:rPr>
            </w:pPr>
            <w:r>
              <w:rPr>
                <w:rFonts w:ascii="Arial" w:hAnsi="Arial" w:cs="Arial"/>
                <w:sz w:val="22"/>
                <w:szCs w:val="22"/>
              </w:rPr>
              <w:t>Normalement, possibilité de confinement en salle de restaurant ou dans les étages. Tout dépend du degré d’urgence et de la mobilité des résidents.</w:t>
            </w:r>
          </w:p>
        </w:tc>
      </w:tr>
      <w:tr w:rsidR="00291141" w:rsidRPr="003640F7" w:rsidTr="00291141">
        <w:tc>
          <w:tcPr>
            <w:tcW w:w="3256"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Des outils sont-ils à disposition du personnel ? (annuaire d’urgence, liste du public accueilli, fiches de conduite à tenir)</w:t>
            </w:r>
          </w:p>
        </w:tc>
        <w:tc>
          <w:tcPr>
            <w:tcW w:w="425" w:type="dxa"/>
          </w:tcPr>
          <w:p w:rsidR="00291141" w:rsidRDefault="00291141" w:rsidP="00291141">
            <w:pPr>
              <w:rPr>
                <w:rFonts w:ascii="Arial" w:hAnsi="Arial" w:cs="Arial"/>
                <w:sz w:val="22"/>
                <w:szCs w:val="22"/>
              </w:rPr>
            </w:pPr>
          </w:p>
          <w:p w:rsidR="00D53749" w:rsidRPr="003640F7" w:rsidRDefault="00D53749" w:rsidP="00291141">
            <w:pPr>
              <w:rPr>
                <w:rFonts w:ascii="Arial" w:hAnsi="Arial" w:cs="Arial"/>
                <w:sz w:val="22"/>
                <w:szCs w:val="22"/>
              </w:rPr>
            </w:pPr>
            <w:r>
              <w:rPr>
                <w:rFonts w:ascii="Arial" w:hAnsi="Arial" w:cs="Arial"/>
                <w:sz w:val="22"/>
                <w:szCs w:val="22"/>
              </w:rPr>
              <w:t>O</w:t>
            </w:r>
          </w:p>
        </w:tc>
        <w:tc>
          <w:tcPr>
            <w:tcW w:w="424" w:type="dxa"/>
          </w:tcPr>
          <w:p w:rsidR="00291141" w:rsidRPr="003640F7" w:rsidRDefault="00291141" w:rsidP="00291141">
            <w:pPr>
              <w:rPr>
                <w:rFonts w:ascii="Arial" w:hAnsi="Arial" w:cs="Arial"/>
                <w:sz w:val="22"/>
                <w:szCs w:val="22"/>
              </w:rPr>
            </w:pPr>
          </w:p>
        </w:tc>
        <w:tc>
          <w:tcPr>
            <w:tcW w:w="463" w:type="dxa"/>
          </w:tcPr>
          <w:p w:rsidR="00291141" w:rsidRPr="003640F7" w:rsidRDefault="00291141" w:rsidP="00291141">
            <w:pPr>
              <w:rPr>
                <w:rFonts w:ascii="Arial" w:hAnsi="Arial" w:cs="Arial"/>
                <w:sz w:val="22"/>
                <w:szCs w:val="22"/>
              </w:rPr>
            </w:pPr>
          </w:p>
        </w:tc>
        <w:tc>
          <w:tcPr>
            <w:tcW w:w="5350" w:type="dxa"/>
          </w:tcPr>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r>
              <w:rPr>
                <w:rFonts w:ascii="Arial" w:hAnsi="Arial" w:cs="Arial"/>
                <w:sz w:val="22"/>
                <w:szCs w:val="22"/>
              </w:rPr>
              <w:t>Pochette de garde administrative.</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Mesures en situation de crise</w:t>
      </w:r>
    </w:p>
    <w:p w:rsidR="00291141" w:rsidRPr="003640F7" w:rsidRDefault="00291141" w:rsidP="00291141">
      <w:pPr>
        <w:pStyle w:val="Paragraphedeliste"/>
        <w:ind w:left="1080"/>
        <w:rPr>
          <w:rFonts w:ascii="Arial" w:hAnsi="Arial" w:cs="Arial"/>
          <w:sz w:val="22"/>
          <w:szCs w:val="22"/>
        </w:rPr>
      </w:pPr>
    </w:p>
    <w:tbl>
      <w:tblPr>
        <w:tblStyle w:val="Grilledutableau"/>
        <w:tblW w:w="10201" w:type="dxa"/>
        <w:tblLayout w:type="fixed"/>
        <w:tblLook w:val="04A0" w:firstRow="1" w:lastRow="0" w:firstColumn="1" w:lastColumn="0" w:noHBand="0" w:noVBand="1"/>
      </w:tblPr>
      <w:tblGrid>
        <w:gridCol w:w="3099"/>
        <w:gridCol w:w="15"/>
        <w:gridCol w:w="425"/>
        <w:gridCol w:w="567"/>
        <w:gridCol w:w="567"/>
        <w:gridCol w:w="5528"/>
      </w:tblGrid>
      <w:tr w:rsidR="00291141" w:rsidRPr="003640F7" w:rsidTr="001E15D5">
        <w:tc>
          <w:tcPr>
            <w:tcW w:w="3099"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Questions</w:t>
            </w:r>
          </w:p>
        </w:tc>
        <w:tc>
          <w:tcPr>
            <w:tcW w:w="1574" w:type="dxa"/>
            <w:gridSpan w:val="4"/>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Réponses</w:t>
            </w:r>
          </w:p>
        </w:tc>
        <w:tc>
          <w:tcPr>
            <w:tcW w:w="5528"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Remarques</w:t>
            </w:r>
          </w:p>
        </w:tc>
      </w:tr>
      <w:tr w:rsidR="00291141" w:rsidRPr="003640F7" w:rsidTr="001E15D5">
        <w:tc>
          <w:tcPr>
            <w:tcW w:w="3099" w:type="dxa"/>
            <w:shd w:val="clear" w:color="auto" w:fill="E7E6E6" w:themeFill="background2"/>
          </w:tcPr>
          <w:p w:rsidR="00291141" w:rsidRPr="003640F7" w:rsidRDefault="00291141" w:rsidP="00291141">
            <w:pPr>
              <w:rPr>
                <w:rFonts w:ascii="Arial" w:hAnsi="Arial" w:cs="Arial"/>
                <w:sz w:val="22"/>
                <w:szCs w:val="22"/>
              </w:rPr>
            </w:pPr>
          </w:p>
        </w:tc>
        <w:tc>
          <w:tcPr>
            <w:tcW w:w="440" w:type="dxa"/>
            <w:gridSpan w:val="2"/>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567"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67"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SO</w:t>
            </w:r>
          </w:p>
        </w:tc>
        <w:tc>
          <w:tcPr>
            <w:tcW w:w="5528" w:type="dxa"/>
            <w:shd w:val="clear" w:color="auto" w:fill="E7E6E6" w:themeFill="background2"/>
          </w:tcPr>
          <w:p w:rsidR="00291141" w:rsidRPr="003640F7" w:rsidRDefault="00291141" w:rsidP="00291141">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1E15D5">
        <w:tc>
          <w:tcPr>
            <w:tcW w:w="3099"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numéros d’urgence sont-ils affichés de manière visible ?</w:t>
            </w:r>
          </w:p>
        </w:tc>
        <w:tc>
          <w:tcPr>
            <w:tcW w:w="440" w:type="dxa"/>
            <w:gridSpan w:val="2"/>
          </w:tcPr>
          <w:p w:rsidR="00291141" w:rsidRDefault="00291141" w:rsidP="00291141">
            <w:pPr>
              <w:rPr>
                <w:rFonts w:ascii="Arial" w:hAnsi="Arial" w:cs="Arial"/>
                <w:sz w:val="22"/>
                <w:szCs w:val="22"/>
              </w:rPr>
            </w:pPr>
          </w:p>
          <w:p w:rsidR="001E15D5" w:rsidRPr="003640F7" w:rsidRDefault="001E15D5" w:rsidP="00291141">
            <w:pPr>
              <w:rPr>
                <w:rFonts w:ascii="Arial" w:hAnsi="Arial" w:cs="Arial"/>
                <w:sz w:val="22"/>
                <w:szCs w:val="22"/>
              </w:rPr>
            </w:pPr>
            <w:r>
              <w:rPr>
                <w:rFonts w:ascii="Arial" w:hAnsi="Arial" w:cs="Arial"/>
                <w:sz w:val="22"/>
                <w:szCs w:val="22"/>
              </w:rPr>
              <w:t>O</w:t>
            </w:r>
          </w:p>
        </w:tc>
        <w:tc>
          <w:tcPr>
            <w:tcW w:w="567" w:type="dxa"/>
          </w:tcPr>
          <w:p w:rsidR="00291141" w:rsidRPr="003640F7" w:rsidRDefault="00291141" w:rsidP="00291141">
            <w:pPr>
              <w:rPr>
                <w:rFonts w:ascii="Arial" w:hAnsi="Arial" w:cs="Arial"/>
                <w:sz w:val="22"/>
                <w:szCs w:val="22"/>
              </w:rPr>
            </w:pPr>
          </w:p>
        </w:tc>
        <w:tc>
          <w:tcPr>
            <w:tcW w:w="567" w:type="dxa"/>
          </w:tcPr>
          <w:p w:rsidR="00291141" w:rsidRPr="003640F7" w:rsidRDefault="00291141" w:rsidP="00291141">
            <w:pPr>
              <w:rPr>
                <w:rFonts w:ascii="Arial" w:hAnsi="Arial" w:cs="Arial"/>
                <w:sz w:val="22"/>
                <w:szCs w:val="22"/>
              </w:rPr>
            </w:pPr>
          </w:p>
        </w:tc>
        <w:tc>
          <w:tcPr>
            <w:tcW w:w="5528" w:type="dxa"/>
          </w:tcPr>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r>
              <w:rPr>
                <w:rFonts w:ascii="Arial" w:hAnsi="Arial" w:cs="Arial"/>
                <w:sz w:val="22"/>
                <w:szCs w:val="22"/>
              </w:rPr>
              <w:t>Dans les étages, près des téléphones.</w:t>
            </w:r>
          </w:p>
        </w:tc>
      </w:tr>
      <w:tr w:rsidR="00291141" w:rsidRPr="003640F7" w:rsidTr="001E15D5">
        <w:tc>
          <w:tcPr>
            <w:tcW w:w="3099"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Existe-t-il un plan d’actions en cas d’urgence, connu de l’ensemble des personnels ?</w:t>
            </w:r>
          </w:p>
          <w:p w:rsidR="00291141" w:rsidRPr="003640F7" w:rsidRDefault="00291141" w:rsidP="00291141">
            <w:pPr>
              <w:jc w:val="both"/>
              <w:rPr>
                <w:rFonts w:ascii="Arial" w:hAnsi="Arial" w:cs="Arial"/>
                <w:sz w:val="22"/>
                <w:szCs w:val="22"/>
              </w:rPr>
            </w:pPr>
            <w:r w:rsidRPr="003640F7">
              <w:rPr>
                <w:rFonts w:ascii="Arial" w:hAnsi="Arial" w:cs="Arial"/>
                <w:sz w:val="22"/>
                <w:szCs w:val="22"/>
              </w:rPr>
              <w:t>(prestataires sur site inclus)</w:t>
            </w:r>
          </w:p>
        </w:tc>
        <w:tc>
          <w:tcPr>
            <w:tcW w:w="440" w:type="dxa"/>
            <w:gridSpan w:val="2"/>
          </w:tcPr>
          <w:p w:rsidR="00291141" w:rsidRDefault="00291141" w:rsidP="00291141">
            <w:pPr>
              <w:rPr>
                <w:rFonts w:ascii="Arial" w:hAnsi="Arial" w:cs="Arial"/>
                <w:sz w:val="22"/>
                <w:szCs w:val="22"/>
              </w:rPr>
            </w:pPr>
          </w:p>
          <w:p w:rsidR="001E15D5" w:rsidRPr="003640F7" w:rsidRDefault="001E15D5" w:rsidP="00291141">
            <w:pPr>
              <w:rPr>
                <w:rFonts w:ascii="Arial" w:hAnsi="Arial" w:cs="Arial"/>
                <w:sz w:val="22"/>
                <w:szCs w:val="22"/>
              </w:rPr>
            </w:pPr>
            <w:r>
              <w:rPr>
                <w:rFonts w:ascii="Arial" w:hAnsi="Arial" w:cs="Arial"/>
                <w:sz w:val="22"/>
                <w:szCs w:val="22"/>
              </w:rPr>
              <w:t>O</w:t>
            </w:r>
          </w:p>
        </w:tc>
        <w:tc>
          <w:tcPr>
            <w:tcW w:w="567" w:type="dxa"/>
          </w:tcPr>
          <w:p w:rsidR="00291141" w:rsidRPr="003640F7" w:rsidRDefault="00291141" w:rsidP="00291141">
            <w:pPr>
              <w:rPr>
                <w:rFonts w:ascii="Arial" w:hAnsi="Arial" w:cs="Arial"/>
                <w:sz w:val="22"/>
                <w:szCs w:val="22"/>
              </w:rPr>
            </w:pPr>
          </w:p>
        </w:tc>
        <w:tc>
          <w:tcPr>
            <w:tcW w:w="567" w:type="dxa"/>
          </w:tcPr>
          <w:p w:rsidR="00291141" w:rsidRPr="003640F7" w:rsidRDefault="00291141" w:rsidP="00291141">
            <w:pPr>
              <w:rPr>
                <w:rFonts w:ascii="Arial" w:hAnsi="Arial" w:cs="Arial"/>
                <w:sz w:val="22"/>
                <w:szCs w:val="22"/>
              </w:rPr>
            </w:pPr>
          </w:p>
        </w:tc>
        <w:tc>
          <w:tcPr>
            <w:tcW w:w="5528" w:type="dxa"/>
          </w:tcPr>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r>
              <w:rPr>
                <w:rFonts w:ascii="Arial" w:hAnsi="Arial" w:cs="Arial"/>
                <w:sz w:val="22"/>
                <w:szCs w:val="22"/>
              </w:rPr>
              <w:t>Nécessité de le redire au personnel.</w:t>
            </w:r>
          </w:p>
        </w:tc>
      </w:tr>
      <w:tr w:rsidR="00291141" w:rsidRPr="003640F7" w:rsidTr="001E15D5">
        <w:tc>
          <w:tcPr>
            <w:tcW w:w="3099"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personnes et les moyens concourant à une cellule de crise sont-ils identifiés ?</w:t>
            </w:r>
          </w:p>
          <w:p w:rsidR="00291141" w:rsidRPr="003640F7" w:rsidRDefault="00291141" w:rsidP="00291141">
            <w:pPr>
              <w:jc w:val="both"/>
              <w:rPr>
                <w:rFonts w:ascii="Arial" w:hAnsi="Arial" w:cs="Arial"/>
                <w:sz w:val="22"/>
                <w:szCs w:val="22"/>
              </w:rPr>
            </w:pPr>
            <w:r w:rsidRPr="003640F7">
              <w:rPr>
                <w:rFonts w:ascii="Arial" w:hAnsi="Arial" w:cs="Arial"/>
                <w:sz w:val="22"/>
                <w:szCs w:val="22"/>
              </w:rPr>
              <w:t>Ont-ils déjà été testés ?</w:t>
            </w:r>
          </w:p>
        </w:tc>
        <w:tc>
          <w:tcPr>
            <w:tcW w:w="440" w:type="dxa"/>
            <w:gridSpan w:val="2"/>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r w:rsidRPr="003640F7">
              <w:rPr>
                <w:rFonts w:ascii="Arial" w:hAnsi="Arial" w:cs="Arial"/>
                <w:sz w:val="22"/>
                <w:szCs w:val="22"/>
              </w:rPr>
              <w:t>O</w:t>
            </w:r>
          </w:p>
          <w:p w:rsidR="00D43099" w:rsidRDefault="00D43099" w:rsidP="00291141">
            <w:pPr>
              <w:rPr>
                <w:rFonts w:ascii="Arial" w:hAnsi="Arial" w:cs="Arial"/>
                <w:sz w:val="22"/>
                <w:szCs w:val="22"/>
              </w:rPr>
            </w:pPr>
          </w:p>
          <w:p w:rsidR="00D43099" w:rsidRDefault="00D43099" w:rsidP="00291141">
            <w:pPr>
              <w:rPr>
                <w:rFonts w:ascii="Arial" w:hAnsi="Arial" w:cs="Arial"/>
                <w:sz w:val="22"/>
                <w:szCs w:val="22"/>
              </w:rPr>
            </w:pPr>
          </w:p>
          <w:p w:rsidR="00D43099" w:rsidRPr="003640F7" w:rsidRDefault="00D43099" w:rsidP="00291141">
            <w:pPr>
              <w:rPr>
                <w:rFonts w:ascii="Arial" w:hAnsi="Arial" w:cs="Arial"/>
                <w:sz w:val="22"/>
                <w:szCs w:val="22"/>
              </w:rPr>
            </w:pPr>
            <w:r>
              <w:rPr>
                <w:rFonts w:ascii="Arial" w:hAnsi="Arial" w:cs="Arial"/>
                <w:sz w:val="22"/>
                <w:szCs w:val="22"/>
              </w:rPr>
              <w:t>O</w:t>
            </w:r>
          </w:p>
        </w:tc>
        <w:tc>
          <w:tcPr>
            <w:tcW w:w="56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567" w:type="dxa"/>
          </w:tcPr>
          <w:p w:rsidR="00291141" w:rsidRPr="003640F7" w:rsidRDefault="00291141" w:rsidP="00291141">
            <w:pPr>
              <w:rPr>
                <w:rFonts w:ascii="Arial" w:hAnsi="Arial" w:cs="Arial"/>
                <w:sz w:val="22"/>
                <w:szCs w:val="22"/>
              </w:rPr>
            </w:pPr>
          </w:p>
        </w:tc>
        <w:tc>
          <w:tcPr>
            <w:tcW w:w="5528" w:type="dxa"/>
          </w:tcPr>
          <w:p w:rsidR="00291141" w:rsidRDefault="00291141" w:rsidP="00291141">
            <w:pPr>
              <w:rPr>
                <w:rFonts w:ascii="Arial" w:hAnsi="Arial" w:cs="Arial"/>
                <w:sz w:val="22"/>
                <w:szCs w:val="22"/>
              </w:rPr>
            </w:pPr>
          </w:p>
          <w:p w:rsidR="00D43099" w:rsidRPr="003640F7" w:rsidRDefault="00D43099" w:rsidP="00291141">
            <w:pPr>
              <w:rPr>
                <w:rFonts w:ascii="Arial" w:hAnsi="Arial" w:cs="Arial"/>
                <w:sz w:val="22"/>
                <w:szCs w:val="22"/>
              </w:rPr>
            </w:pPr>
          </w:p>
        </w:tc>
      </w:tr>
      <w:tr w:rsidR="00291141" w:rsidRPr="003640F7" w:rsidTr="001E15D5">
        <w:tc>
          <w:tcPr>
            <w:tcW w:w="3114"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Les documents et les numéros en cas d’urgence sont-ils vérifiés et testés périodiquement ?</w:t>
            </w:r>
          </w:p>
        </w:tc>
        <w:tc>
          <w:tcPr>
            <w:tcW w:w="425"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567" w:type="dxa"/>
          </w:tcPr>
          <w:p w:rsidR="00291141" w:rsidRPr="003640F7" w:rsidRDefault="00291141" w:rsidP="00291141">
            <w:pPr>
              <w:rPr>
                <w:rFonts w:ascii="Arial" w:hAnsi="Arial" w:cs="Arial"/>
                <w:sz w:val="22"/>
                <w:szCs w:val="22"/>
              </w:rPr>
            </w:pPr>
          </w:p>
        </w:tc>
        <w:tc>
          <w:tcPr>
            <w:tcW w:w="567" w:type="dxa"/>
          </w:tcPr>
          <w:p w:rsidR="00291141" w:rsidRPr="003640F7" w:rsidRDefault="00291141" w:rsidP="00291141">
            <w:pPr>
              <w:rPr>
                <w:rFonts w:ascii="Arial" w:hAnsi="Arial" w:cs="Arial"/>
                <w:sz w:val="22"/>
                <w:szCs w:val="22"/>
              </w:rPr>
            </w:pPr>
          </w:p>
        </w:tc>
        <w:tc>
          <w:tcPr>
            <w:tcW w:w="5528" w:type="dxa"/>
          </w:tcPr>
          <w:p w:rsidR="00291141" w:rsidRPr="003640F7" w:rsidRDefault="00291141" w:rsidP="00291141">
            <w:pPr>
              <w:rPr>
                <w:rFonts w:ascii="Arial" w:hAnsi="Arial" w:cs="Arial"/>
                <w:sz w:val="22"/>
                <w:szCs w:val="22"/>
              </w:rPr>
            </w:pPr>
          </w:p>
        </w:tc>
      </w:tr>
    </w:tbl>
    <w:p w:rsidR="00943DA3" w:rsidRDefault="00943DA3">
      <w:r>
        <w:br w:type="page"/>
      </w:r>
    </w:p>
    <w:tbl>
      <w:tblPr>
        <w:tblStyle w:val="Grilledutableau"/>
        <w:tblW w:w="10201" w:type="dxa"/>
        <w:tblLayout w:type="fixed"/>
        <w:tblLook w:val="04A0" w:firstRow="1" w:lastRow="0" w:firstColumn="1" w:lastColumn="0" w:noHBand="0" w:noVBand="1"/>
      </w:tblPr>
      <w:tblGrid>
        <w:gridCol w:w="3099"/>
        <w:gridCol w:w="15"/>
        <w:gridCol w:w="425"/>
        <w:gridCol w:w="567"/>
        <w:gridCol w:w="567"/>
        <w:gridCol w:w="5528"/>
      </w:tblGrid>
      <w:tr w:rsidR="001E15D5" w:rsidRPr="003640F7" w:rsidTr="002842F7">
        <w:tc>
          <w:tcPr>
            <w:tcW w:w="3099" w:type="dxa"/>
            <w:shd w:val="clear" w:color="auto" w:fill="E7E6E6" w:themeFill="background2"/>
          </w:tcPr>
          <w:p w:rsidR="001E15D5" w:rsidRPr="003640F7" w:rsidRDefault="001E15D5" w:rsidP="002842F7">
            <w:pPr>
              <w:rPr>
                <w:rFonts w:ascii="Arial" w:hAnsi="Arial" w:cs="Arial"/>
                <w:b/>
                <w:sz w:val="22"/>
                <w:szCs w:val="22"/>
              </w:rPr>
            </w:pPr>
          </w:p>
          <w:p w:rsidR="001E15D5" w:rsidRPr="003640F7" w:rsidRDefault="001E15D5" w:rsidP="002842F7">
            <w:pPr>
              <w:rPr>
                <w:rFonts w:ascii="Arial" w:hAnsi="Arial" w:cs="Arial"/>
                <w:b/>
                <w:sz w:val="22"/>
                <w:szCs w:val="22"/>
              </w:rPr>
            </w:pPr>
            <w:r w:rsidRPr="003640F7">
              <w:rPr>
                <w:rFonts w:ascii="Arial" w:hAnsi="Arial" w:cs="Arial"/>
                <w:b/>
                <w:sz w:val="22"/>
                <w:szCs w:val="22"/>
              </w:rPr>
              <w:t>Questions</w:t>
            </w:r>
          </w:p>
        </w:tc>
        <w:tc>
          <w:tcPr>
            <w:tcW w:w="1574" w:type="dxa"/>
            <w:gridSpan w:val="4"/>
            <w:shd w:val="clear" w:color="auto" w:fill="E7E6E6" w:themeFill="background2"/>
          </w:tcPr>
          <w:p w:rsidR="001E15D5" w:rsidRPr="003640F7" w:rsidRDefault="001E15D5" w:rsidP="002842F7">
            <w:pPr>
              <w:rPr>
                <w:rFonts w:ascii="Arial" w:hAnsi="Arial" w:cs="Arial"/>
                <w:b/>
                <w:sz w:val="22"/>
                <w:szCs w:val="22"/>
              </w:rPr>
            </w:pPr>
          </w:p>
          <w:p w:rsidR="001E15D5" w:rsidRPr="003640F7" w:rsidRDefault="001E15D5" w:rsidP="002842F7">
            <w:pPr>
              <w:rPr>
                <w:rFonts w:ascii="Arial" w:hAnsi="Arial" w:cs="Arial"/>
                <w:b/>
                <w:sz w:val="22"/>
                <w:szCs w:val="22"/>
              </w:rPr>
            </w:pPr>
            <w:r w:rsidRPr="003640F7">
              <w:rPr>
                <w:rFonts w:ascii="Arial" w:hAnsi="Arial" w:cs="Arial"/>
                <w:b/>
                <w:sz w:val="22"/>
                <w:szCs w:val="22"/>
              </w:rPr>
              <w:t>Réponses</w:t>
            </w:r>
          </w:p>
        </w:tc>
        <w:tc>
          <w:tcPr>
            <w:tcW w:w="5528" w:type="dxa"/>
            <w:shd w:val="clear" w:color="auto" w:fill="E7E6E6" w:themeFill="background2"/>
          </w:tcPr>
          <w:p w:rsidR="001E15D5" w:rsidRPr="003640F7" w:rsidRDefault="001E15D5" w:rsidP="002842F7">
            <w:pPr>
              <w:rPr>
                <w:rFonts w:ascii="Arial" w:hAnsi="Arial" w:cs="Arial"/>
                <w:b/>
                <w:sz w:val="22"/>
                <w:szCs w:val="22"/>
              </w:rPr>
            </w:pPr>
          </w:p>
          <w:p w:rsidR="001E15D5" w:rsidRPr="003640F7" w:rsidRDefault="001E15D5" w:rsidP="002842F7">
            <w:pPr>
              <w:rPr>
                <w:rFonts w:ascii="Arial" w:hAnsi="Arial" w:cs="Arial"/>
                <w:b/>
                <w:sz w:val="22"/>
                <w:szCs w:val="22"/>
              </w:rPr>
            </w:pPr>
            <w:r w:rsidRPr="003640F7">
              <w:rPr>
                <w:rFonts w:ascii="Arial" w:hAnsi="Arial" w:cs="Arial"/>
                <w:b/>
                <w:sz w:val="22"/>
                <w:szCs w:val="22"/>
              </w:rPr>
              <w:t>Remarques</w:t>
            </w:r>
          </w:p>
        </w:tc>
      </w:tr>
      <w:tr w:rsidR="001E15D5" w:rsidRPr="003640F7" w:rsidTr="002842F7">
        <w:tc>
          <w:tcPr>
            <w:tcW w:w="3099" w:type="dxa"/>
            <w:shd w:val="clear" w:color="auto" w:fill="E7E6E6" w:themeFill="background2"/>
          </w:tcPr>
          <w:p w:rsidR="001E15D5" w:rsidRPr="003640F7" w:rsidRDefault="001E15D5" w:rsidP="002842F7">
            <w:pPr>
              <w:rPr>
                <w:rFonts w:ascii="Arial" w:hAnsi="Arial" w:cs="Arial"/>
                <w:sz w:val="22"/>
                <w:szCs w:val="22"/>
              </w:rPr>
            </w:pPr>
          </w:p>
        </w:tc>
        <w:tc>
          <w:tcPr>
            <w:tcW w:w="440" w:type="dxa"/>
            <w:gridSpan w:val="2"/>
            <w:shd w:val="clear" w:color="auto" w:fill="E7E6E6" w:themeFill="background2"/>
          </w:tcPr>
          <w:p w:rsidR="001E15D5" w:rsidRPr="003640F7" w:rsidRDefault="001E15D5" w:rsidP="002842F7">
            <w:pPr>
              <w:rPr>
                <w:rFonts w:ascii="Arial" w:hAnsi="Arial" w:cs="Arial"/>
                <w:sz w:val="22"/>
                <w:szCs w:val="22"/>
              </w:rPr>
            </w:pPr>
            <w:r w:rsidRPr="003640F7">
              <w:rPr>
                <w:rFonts w:ascii="Arial" w:hAnsi="Arial" w:cs="Arial"/>
                <w:sz w:val="22"/>
                <w:szCs w:val="22"/>
              </w:rPr>
              <w:t>O</w:t>
            </w:r>
          </w:p>
        </w:tc>
        <w:tc>
          <w:tcPr>
            <w:tcW w:w="567" w:type="dxa"/>
            <w:shd w:val="clear" w:color="auto" w:fill="E7E6E6" w:themeFill="background2"/>
          </w:tcPr>
          <w:p w:rsidR="001E15D5" w:rsidRPr="003640F7" w:rsidRDefault="001E15D5" w:rsidP="002842F7">
            <w:pPr>
              <w:rPr>
                <w:rFonts w:ascii="Arial" w:hAnsi="Arial" w:cs="Arial"/>
                <w:sz w:val="22"/>
                <w:szCs w:val="22"/>
              </w:rPr>
            </w:pPr>
            <w:r w:rsidRPr="003640F7">
              <w:rPr>
                <w:rFonts w:ascii="Arial" w:hAnsi="Arial" w:cs="Arial"/>
                <w:sz w:val="22"/>
                <w:szCs w:val="22"/>
              </w:rPr>
              <w:t>N</w:t>
            </w:r>
          </w:p>
        </w:tc>
        <w:tc>
          <w:tcPr>
            <w:tcW w:w="567" w:type="dxa"/>
            <w:shd w:val="clear" w:color="auto" w:fill="E7E6E6" w:themeFill="background2"/>
          </w:tcPr>
          <w:p w:rsidR="001E15D5" w:rsidRPr="003640F7" w:rsidRDefault="001E15D5" w:rsidP="002842F7">
            <w:pPr>
              <w:rPr>
                <w:rFonts w:ascii="Arial" w:hAnsi="Arial" w:cs="Arial"/>
                <w:sz w:val="22"/>
                <w:szCs w:val="22"/>
              </w:rPr>
            </w:pPr>
            <w:r w:rsidRPr="003640F7">
              <w:rPr>
                <w:rFonts w:ascii="Arial" w:hAnsi="Arial" w:cs="Arial"/>
                <w:sz w:val="22"/>
                <w:szCs w:val="22"/>
              </w:rPr>
              <w:t>SO</w:t>
            </w:r>
          </w:p>
        </w:tc>
        <w:tc>
          <w:tcPr>
            <w:tcW w:w="5528" w:type="dxa"/>
            <w:shd w:val="clear" w:color="auto" w:fill="E7E6E6" w:themeFill="background2"/>
          </w:tcPr>
          <w:p w:rsidR="001E15D5" w:rsidRPr="003640F7" w:rsidRDefault="001E15D5" w:rsidP="002842F7">
            <w:pPr>
              <w:rPr>
                <w:rFonts w:ascii="Arial" w:hAnsi="Arial" w:cs="Arial"/>
                <w:sz w:val="22"/>
                <w:szCs w:val="22"/>
              </w:rPr>
            </w:pPr>
            <w:r w:rsidRPr="003640F7">
              <w:rPr>
                <w:rFonts w:ascii="Arial" w:hAnsi="Arial" w:cs="Arial"/>
                <w:sz w:val="22"/>
                <w:szCs w:val="22"/>
              </w:rPr>
              <w:t>(description et influence sur les risques du site*)</w:t>
            </w:r>
          </w:p>
        </w:tc>
      </w:tr>
      <w:tr w:rsidR="00291141" w:rsidRPr="003640F7" w:rsidTr="001E15D5">
        <w:tc>
          <w:tcPr>
            <w:tcW w:w="3114"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Le directeur de l’établissement dispose-t-il d’outils et est-il entrainé à la communication  de crise (interne/externe) ?</w:t>
            </w:r>
          </w:p>
        </w:tc>
        <w:tc>
          <w:tcPr>
            <w:tcW w:w="425" w:type="dxa"/>
          </w:tcPr>
          <w:p w:rsidR="00291141" w:rsidRDefault="00291141" w:rsidP="00291141">
            <w:pPr>
              <w:rPr>
                <w:rFonts w:ascii="Arial" w:hAnsi="Arial" w:cs="Arial"/>
                <w:sz w:val="22"/>
                <w:szCs w:val="22"/>
              </w:rPr>
            </w:pPr>
          </w:p>
          <w:p w:rsidR="001E15D5" w:rsidRPr="003640F7" w:rsidRDefault="001E15D5" w:rsidP="00291141">
            <w:pPr>
              <w:rPr>
                <w:rFonts w:ascii="Arial" w:hAnsi="Arial" w:cs="Arial"/>
                <w:sz w:val="22"/>
                <w:szCs w:val="22"/>
              </w:rPr>
            </w:pPr>
            <w:r>
              <w:rPr>
                <w:rFonts w:ascii="Arial" w:hAnsi="Arial" w:cs="Arial"/>
                <w:sz w:val="22"/>
                <w:szCs w:val="22"/>
              </w:rPr>
              <w:t>O</w:t>
            </w:r>
          </w:p>
        </w:tc>
        <w:tc>
          <w:tcPr>
            <w:tcW w:w="56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w:t>
            </w:r>
          </w:p>
        </w:tc>
        <w:tc>
          <w:tcPr>
            <w:tcW w:w="567" w:type="dxa"/>
          </w:tcPr>
          <w:p w:rsidR="00291141" w:rsidRPr="003640F7" w:rsidRDefault="00291141" w:rsidP="00291141">
            <w:pPr>
              <w:rPr>
                <w:rFonts w:ascii="Arial" w:hAnsi="Arial" w:cs="Arial"/>
                <w:sz w:val="22"/>
                <w:szCs w:val="22"/>
              </w:rPr>
            </w:pPr>
          </w:p>
        </w:tc>
        <w:tc>
          <w:tcPr>
            <w:tcW w:w="5528"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Pas d’entrainement ni de formation à la communication de crise</w:t>
            </w:r>
          </w:p>
        </w:tc>
      </w:tr>
      <w:tr w:rsidR="00291141" w:rsidRPr="003640F7" w:rsidTr="001E15D5">
        <w:tc>
          <w:tcPr>
            <w:tcW w:w="3114" w:type="dxa"/>
            <w:gridSpan w:val="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Une procédure pour signaler aux autorités administratives tout dysfonctionnement grave est-elle prévue et connue de la direction ?</w:t>
            </w:r>
          </w:p>
        </w:tc>
        <w:tc>
          <w:tcPr>
            <w:tcW w:w="425"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O</w:t>
            </w:r>
          </w:p>
        </w:tc>
        <w:tc>
          <w:tcPr>
            <w:tcW w:w="567"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567" w:type="dxa"/>
          </w:tcPr>
          <w:p w:rsidR="00291141" w:rsidRPr="003640F7" w:rsidRDefault="00291141" w:rsidP="00291141">
            <w:pPr>
              <w:rPr>
                <w:rFonts w:ascii="Arial" w:hAnsi="Arial" w:cs="Arial"/>
                <w:sz w:val="22"/>
                <w:szCs w:val="22"/>
              </w:rPr>
            </w:pPr>
          </w:p>
        </w:tc>
        <w:tc>
          <w:tcPr>
            <w:tcW w:w="5528" w:type="dxa"/>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r w:rsidRPr="003640F7">
              <w:rPr>
                <w:rFonts w:ascii="Arial" w:hAnsi="Arial" w:cs="Arial"/>
                <w:sz w:val="22"/>
                <w:szCs w:val="22"/>
              </w:rPr>
              <w:t>Procédure de signalement des évènements indésirables graves</w:t>
            </w:r>
            <w:r w:rsidR="00D43099">
              <w:rPr>
                <w:rFonts w:ascii="Arial" w:hAnsi="Arial" w:cs="Arial"/>
                <w:sz w:val="22"/>
                <w:szCs w:val="22"/>
              </w:rPr>
              <w:t>.</w:t>
            </w:r>
          </w:p>
          <w:p w:rsidR="00D43099" w:rsidRPr="003640F7" w:rsidRDefault="00D43099" w:rsidP="00291141">
            <w:pPr>
              <w:rPr>
                <w:rFonts w:ascii="Arial" w:hAnsi="Arial" w:cs="Arial"/>
                <w:sz w:val="22"/>
                <w:szCs w:val="22"/>
              </w:rPr>
            </w:pPr>
            <w:r>
              <w:rPr>
                <w:rFonts w:ascii="Arial" w:hAnsi="Arial" w:cs="Arial"/>
                <w:sz w:val="22"/>
                <w:szCs w:val="22"/>
              </w:rPr>
              <w:t>Astreintes existantes au niveau des autorités de tutelle.</w:t>
            </w:r>
          </w:p>
        </w:tc>
      </w:tr>
    </w:tbl>
    <w:p w:rsidR="00291141" w:rsidRPr="003640F7" w:rsidRDefault="00291141" w:rsidP="00291141">
      <w:pPr>
        <w:rPr>
          <w:rFonts w:ascii="Arial" w:hAnsi="Arial" w:cs="Arial"/>
          <w:sz w:val="22"/>
          <w:szCs w:val="22"/>
        </w:rPr>
      </w:pPr>
    </w:p>
    <w:p w:rsidR="00291141" w:rsidRPr="003640F7" w:rsidRDefault="004027C3" w:rsidP="00053675">
      <w:pPr>
        <w:pStyle w:val="Paragraphedeliste"/>
        <w:numPr>
          <w:ilvl w:val="0"/>
          <w:numId w:val="34"/>
        </w:numPr>
        <w:rPr>
          <w:rFonts w:ascii="Arial" w:hAnsi="Arial" w:cs="Arial"/>
          <w:b/>
          <w:sz w:val="22"/>
          <w:szCs w:val="22"/>
          <w:u w:val="single"/>
        </w:rPr>
      </w:pPr>
      <w:r w:rsidRPr="003640F7">
        <w:rPr>
          <w:rFonts w:ascii="Arial" w:hAnsi="Arial" w:cs="Arial"/>
          <w:b/>
          <w:sz w:val="22"/>
          <w:szCs w:val="22"/>
          <w:u w:val="single"/>
        </w:rPr>
        <w:t>Schéma directeur de la sûreté</w:t>
      </w:r>
    </w:p>
    <w:p w:rsidR="00291141" w:rsidRPr="003640F7" w:rsidRDefault="00291141" w:rsidP="00291141">
      <w:pPr>
        <w:pStyle w:val="Paragraphedeliste"/>
        <w:rPr>
          <w:rFonts w:ascii="Arial" w:hAnsi="Arial" w:cs="Arial"/>
          <w:sz w:val="22"/>
          <w:szCs w:val="22"/>
        </w:rPr>
      </w:pPr>
    </w:p>
    <w:p w:rsidR="00291141" w:rsidRPr="003640F7" w:rsidRDefault="00291141" w:rsidP="00053675">
      <w:pPr>
        <w:pStyle w:val="Paragraphedeliste"/>
        <w:numPr>
          <w:ilvl w:val="1"/>
          <w:numId w:val="34"/>
        </w:numPr>
        <w:rPr>
          <w:rFonts w:ascii="Arial" w:hAnsi="Arial" w:cs="Arial"/>
          <w:b/>
          <w:sz w:val="22"/>
          <w:szCs w:val="22"/>
        </w:rPr>
      </w:pPr>
      <w:r w:rsidRPr="003640F7">
        <w:rPr>
          <w:rFonts w:ascii="Arial" w:hAnsi="Arial" w:cs="Arial"/>
          <w:b/>
          <w:sz w:val="22"/>
          <w:szCs w:val="22"/>
        </w:rPr>
        <w:t>Politique globale</w:t>
      </w:r>
    </w:p>
    <w:p w:rsidR="00291141" w:rsidRPr="003640F7" w:rsidRDefault="00291141" w:rsidP="00291141">
      <w:pPr>
        <w:rPr>
          <w:rFonts w:ascii="Arial" w:hAnsi="Arial" w:cs="Arial"/>
          <w:sz w:val="22"/>
          <w:szCs w:val="22"/>
        </w:rPr>
      </w:pPr>
    </w:p>
    <w:tbl>
      <w:tblPr>
        <w:tblStyle w:val="Grilledutableau"/>
        <w:tblW w:w="10324" w:type="dxa"/>
        <w:tblLook w:val="04A0" w:firstRow="1" w:lastRow="0" w:firstColumn="1" w:lastColumn="0" w:noHBand="0" w:noVBand="1"/>
      </w:tblPr>
      <w:tblGrid>
        <w:gridCol w:w="4160"/>
        <w:gridCol w:w="487"/>
        <w:gridCol w:w="375"/>
        <w:gridCol w:w="673"/>
        <w:gridCol w:w="4629"/>
      </w:tblGrid>
      <w:tr w:rsidR="00291141" w:rsidRPr="00943DA3" w:rsidTr="001E15D5">
        <w:tc>
          <w:tcPr>
            <w:tcW w:w="4160" w:type="dxa"/>
            <w:shd w:val="clear" w:color="auto" w:fill="E7E6E6" w:themeFill="background2"/>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Questions</w:t>
            </w:r>
          </w:p>
        </w:tc>
        <w:tc>
          <w:tcPr>
            <w:tcW w:w="1535" w:type="dxa"/>
            <w:gridSpan w:val="3"/>
            <w:shd w:val="clear" w:color="auto" w:fill="E7E6E6" w:themeFill="background2"/>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Réponses</w:t>
            </w:r>
          </w:p>
        </w:tc>
        <w:tc>
          <w:tcPr>
            <w:tcW w:w="4629" w:type="dxa"/>
            <w:shd w:val="clear" w:color="auto" w:fill="E7E6E6" w:themeFill="background2"/>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Remarques</w:t>
            </w:r>
          </w:p>
        </w:tc>
      </w:tr>
      <w:tr w:rsidR="00291141" w:rsidRPr="00943DA3" w:rsidTr="001E15D5">
        <w:tc>
          <w:tcPr>
            <w:tcW w:w="4160" w:type="dxa"/>
            <w:shd w:val="clear" w:color="auto" w:fill="E7E6E6" w:themeFill="background2"/>
          </w:tcPr>
          <w:p w:rsidR="00291141" w:rsidRPr="00943DA3" w:rsidRDefault="00291141" w:rsidP="00291141">
            <w:pPr>
              <w:rPr>
                <w:rFonts w:ascii="Arial" w:hAnsi="Arial" w:cs="Arial"/>
                <w:sz w:val="22"/>
                <w:szCs w:val="22"/>
              </w:rPr>
            </w:pPr>
          </w:p>
        </w:tc>
        <w:tc>
          <w:tcPr>
            <w:tcW w:w="487" w:type="dxa"/>
            <w:shd w:val="clear" w:color="auto" w:fill="E7E6E6" w:themeFill="background2"/>
          </w:tcPr>
          <w:p w:rsidR="00291141" w:rsidRPr="00943DA3" w:rsidRDefault="00291141" w:rsidP="00291141">
            <w:pPr>
              <w:rPr>
                <w:rFonts w:ascii="Arial" w:hAnsi="Arial" w:cs="Arial"/>
                <w:sz w:val="22"/>
                <w:szCs w:val="22"/>
              </w:rPr>
            </w:pPr>
            <w:r w:rsidRPr="00943DA3">
              <w:rPr>
                <w:rFonts w:ascii="Arial" w:hAnsi="Arial" w:cs="Arial"/>
                <w:sz w:val="22"/>
                <w:szCs w:val="22"/>
              </w:rPr>
              <w:t>O</w:t>
            </w:r>
          </w:p>
        </w:tc>
        <w:tc>
          <w:tcPr>
            <w:tcW w:w="375" w:type="dxa"/>
            <w:shd w:val="clear" w:color="auto" w:fill="E7E6E6" w:themeFill="background2"/>
          </w:tcPr>
          <w:p w:rsidR="00291141" w:rsidRPr="00943DA3" w:rsidRDefault="00291141" w:rsidP="00291141">
            <w:pPr>
              <w:rPr>
                <w:rFonts w:ascii="Arial" w:hAnsi="Arial" w:cs="Arial"/>
                <w:sz w:val="22"/>
                <w:szCs w:val="22"/>
              </w:rPr>
            </w:pPr>
            <w:r w:rsidRPr="00943DA3">
              <w:rPr>
                <w:rFonts w:ascii="Arial" w:hAnsi="Arial" w:cs="Arial"/>
                <w:sz w:val="22"/>
                <w:szCs w:val="22"/>
              </w:rPr>
              <w:t>N</w:t>
            </w:r>
          </w:p>
        </w:tc>
        <w:tc>
          <w:tcPr>
            <w:tcW w:w="673" w:type="dxa"/>
            <w:shd w:val="clear" w:color="auto" w:fill="E7E6E6" w:themeFill="background2"/>
          </w:tcPr>
          <w:p w:rsidR="00291141" w:rsidRPr="00943DA3" w:rsidRDefault="00291141" w:rsidP="00291141">
            <w:pPr>
              <w:rPr>
                <w:rFonts w:ascii="Arial" w:hAnsi="Arial" w:cs="Arial"/>
                <w:sz w:val="22"/>
                <w:szCs w:val="22"/>
              </w:rPr>
            </w:pPr>
            <w:r w:rsidRPr="00943DA3">
              <w:rPr>
                <w:rFonts w:ascii="Arial" w:hAnsi="Arial" w:cs="Arial"/>
                <w:sz w:val="22"/>
                <w:szCs w:val="22"/>
              </w:rPr>
              <w:t>SO</w:t>
            </w:r>
          </w:p>
        </w:tc>
        <w:tc>
          <w:tcPr>
            <w:tcW w:w="4629" w:type="dxa"/>
            <w:shd w:val="clear" w:color="auto" w:fill="E7E6E6" w:themeFill="background2"/>
          </w:tcPr>
          <w:p w:rsidR="00291141" w:rsidRPr="00943DA3" w:rsidRDefault="00291141" w:rsidP="00291141">
            <w:pPr>
              <w:rPr>
                <w:rFonts w:ascii="Arial" w:hAnsi="Arial" w:cs="Arial"/>
                <w:sz w:val="22"/>
                <w:szCs w:val="22"/>
              </w:rPr>
            </w:pPr>
            <w:r w:rsidRPr="00943DA3">
              <w:rPr>
                <w:rFonts w:ascii="Arial" w:hAnsi="Arial" w:cs="Arial"/>
                <w:sz w:val="22"/>
                <w:szCs w:val="22"/>
              </w:rPr>
              <w:t>(description et influence sur les risques du site*)</w:t>
            </w:r>
          </w:p>
        </w:tc>
      </w:tr>
      <w:tr w:rsidR="00291141" w:rsidRPr="003640F7" w:rsidTr="001E15D5">
        <w:tc>
          <w:tcPr>
            <w:tcW w:w="41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Est-ce qu’une politique de sensibilisation et de formation est mise en place au sein de la structure ? (direction, cadres, personnels soignants, spécialisés, techniques et administratifs)</w:t>
            </w:r>
          </w:p>
        </w:tc>
        <w:tc>
          <w:tcPr>
            <w:tcW w:w="487"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75" w:type="dxa"/>
          </w:tcPr>
          <w:p w:rsidR="00291141" w:rsidRPr="003640F7" w:rsidRDefault="00291141" w:rsidP="00291141">
            <w:pPr>
              <w:jc w:val="both"/>
              <w:rPr>
                <w:rFonts w:ascii="Arial" w:hAnsi="Arial" w:cs="Arial"/>
                <w:sz w:val="22"/>
                <w:szCs w:val="22"/>
              </w:rPr>
            </w:pPr>
          </w:p>
        </w:tc>
        <w:tc>
          <w:tcPr>
            <w:tcW w:w="673" w:type="dxa"/>
          </w:tcPr>
          <w:p w:rsidR="00291141" w:rsidRPr="003640F7" w:rsidRDefault="00291141" w:rsidP="00291141">
            <w:pPr>
              <w:jc w:val="both"/>
              <w:rPr>
                <w:rFonts w:ascii="Arial" w:hAnsi="Arial" w:cs="Arial"/>
                <w:sz w:val="22"/>
                <w:szCs w:val="22"/>
              </w:rPr>
            </w:pPr>
          </w:p>
        </w:tc>
        <w:tc>
          <w:tcPr>
            <w:tcW w:w="4629" w:type="dxa"/>
          </w:tcPr>
          <w:p w:rsidR="00291141" w:rsidRPr="003640F7" w:rsidRDefault="00291141" w:rsidP="00291141">
            <w:pPr>
              <w:jc w:val="both"/>
              <w:rPr>
                <w:rFonts w:ascii="Arial" w:hAnsi="Arial" w:cs="Arial"/>
                <w:sz w:val="22"/>
                <w:szCs w:val="22"/>
              </w:rPr>
            </w:pPr>
          </w:p>
        </w:tc>
      </w:tr>
      <w:tr w:rsidR="00291141" w:rsidRPr="003640F7" w:rsidTr="001E15D5">
        <w:tc>
          <w:tcPr>
            <w:tcW w:w="41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L’affichage et les consignes du plan Vigipirate à destination du pub</w:t>
            </w:r>
            <w:r w:rsidR="00C95115">
              <w:rPr>
                <w:rFonts w:ascii="Arial" w:hAnsi="Arial" w:cs="Arial"/>
                <w:sz w:val="22"/>
                <w:szCs w:val="22"/>
              </w:rPr>
              <w:t xml:space="preserve">lic accueilli et des visiteurs </w:t>
            </w:r>
            <w:r w:rsidRPr="003640F7">
              <w:rPr>
                <w:rFonts w:ascii="Arial" w:hAnsi="Arial" w:cs="Arial"/>
                <w:sz w:val="22"/>
                <w:szCs w:val="22"/>
              </w:rPr>
              <w:t>sont-ils visibles et mis à jour ?</w:t>
            </w:r>
          </w:p>
        </w:tc>
        <w:tc>
          <w:tcPr>
            <w:tcW w:w="487"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75" w:type="dxa"/>
          </w:tcPr>
          <w:p w:rsidR="00291141" w:rsidRPr="003640F7" w:rsidRDefault="00291141" w:rsidP="00291141">
            <w:pPr>
              <w:jc w:val="both"/>
              <w:rPr>
                <w:rFonts w:ascii="Arial" w:hAnsi="Arial" w:cs="Arial"/>
                <w:sz w:val="22"/>
                <w:szCs w:val="22"/>
              </w:rPr>
            </w:pPr>
          </w:p>
        </w:tc>
        <w:tc>
          <w:tcPr>
            <w:tcW w:w="673" w:type="dxa"/>
          </w:tcPr>
          <w:p w:rsidR="00291141" w:rsidRPr="003640F7" w:rsidRDefault="00291141" w:rsidP="00291141">
            <w:pPr>
              <w:jc w:val="both"/>
              <w:rPr>
                <w:rFonts w:ascii="Arial" w:hAnsi="Arial" w:cs="Arial"/>
                <w:sz w:val="22"/>
                <w:szCs w:val="22"/>
              </w:rPr>
            </w:pPr>
          </w:p>
        </w:tc>
        <w:tc>
          <w:tcPr>
            <w:tcW w:w="4629" w:type="dxa"/>
          </w:tcPr>
          <w:p w:rsidR="00291141" w:rsidRDefault="00291141" w:rsidP="00291141">
            <w:pPr>
              <w:jc w:val="both"/>
              <w:rPr>
                <w:rFonts w:ascii="Arial" w:hAnsi="Arial" w:cs="Arial"/>
                <w:sz w:val="22"/>
                <w:szCs w:val="22"/>
              </w:rPr>
            </w:pPr>
          </w:p>
          <w:p w:rsidR="004C6296" w:rsidRPr="003640F7" w:rsidRDefault="004C6296" w:rsidP="00291141">
            <w:pPr>
              <w:jc w:val="both"/>
              <w:rPr>
                <w:rFonts w:ascii="Arial" w:hAnsi="Arial" w:cs="Arial"/>
                <w:sz w:val="22"/>
                <w:szCs w:val="22"/>
              </w:rPr>
            </w:pPr>
            <w:r>
              <w:rPr>
                <w:rFonts w:ascii="Arial" w:hAnsi="Arial" w:cs="Arial"/>
                <w:sz w:val="22"/>
                <w:szCs w:val="22"/>
              </w:rPr>
              <w:t>Difficultés de compréhension des familles par rapport à la non distribution du code</w:t>
            </w:r>
          </w:p>
        </w:tc>
      </w:tr>
      <w:tr w:rsidR="00291141" w:rsidRPr="003640F7" w:rsidTr="001E15D5">
        <w:tc>
          <w:tcPr>
            <w:tcW w:w="41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Une politique de prévention est-elle mise avec les prestat</w:t>
            </w:r>
            <w:r w:rsidR="00D43099">
              <w:rPr>
                <w:rFonts w:ascii="Arial" w:hAnsi="Arial" w:cs="Arial"/>
                <w:sz w:val="22"/>
                <w:szCs w:val="22"/>
              </w:rPr>
              <w:t>aires de service</w:t>
            </w:r>
            <w:r w:rsidRPr="003640F7">
              <w:rPr>
                <w:rFonts w:ascii="Arial" w:hAnsi="Arial" w:cs="Arial"/>
                <w:sz w:val="22"/>
                <w:szCs w:val="22"/>
              </w:rPr>
              <w:t>, les intervenants extérieurs et les livreurs ?</w:t>
            </w:r>
          </w:p>
        </w:tc>
        <w:tc>
          <w:tcPr>
            <w:tcW w:w="487"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75" w:type="dxa"/>
          </w:tcPr>
          <w:p w:rsidR="00291141" w:rsidRPr="003640F7" w:rsidRDefault="00291141" w:rsidP="00291141">
            <w:pPr>
              <w:jc w:val="both"/>
              <w:rPr>
                <w:rFonts w:ascii="Arial" w:hAnsi="Arial" w:cs="Arial"/>
                <w:sz w:val="22"/>
                <w:szCs w:val="22"/>
              </w:rPr>
            </w:pPr>
          </w:p>
        </w:tc>
        <w:tc>
          <w:tcPr>
            <w:tcW w:w="673" w:type="dxa"/>
          </w:tcPr>
          <w:p w:rsidR="00291141" w:rsidRPr="003640F7" w:rsidRDefault="00291141" w:rsidP="00291141">
            <w:pPr>
              <w:jc w:val="both"/>
              <w:rPr>
                <w:rFonts w:ascii="Arial" w:hAnsi="Arial" w:cs="Arial"/>
                <w:sz w:val="22"/>
                <w:szCs w:val="22"/>
              </w:rPr>
            </w:pPr>
          </w:p>
        </w:tc>
        <w:tc>
          <w:tcPr>
            <w:tcW w:w="4629" w:type="dxa"/>
          </w:tcPr>
          <w:p w:rsidR="00291141" w:rsidRPr="003640F7" w:rsidRDefault="00291141" w:rsidP="00291141">
            <w:pPr>
              <w:jc w:val="both"/>
              <w:rPr>
                <w:rFonts w:ascii="Arial" w:hAnsi="Arial" w:cs="Arial"/>
                <w:sz w:val="22"/>
                <w:szCs w:val="22"/>
              </w:rPr>
            </w:pPr>
          </w:p>
        </w:tc>
      </w:tr>
      <w:tr w:rsidR="00291141" w:rsidRPr="003640F7" w:rsidTr="001E15D5">
        <w:tc>
          <w:tcPr>
            <w:tcW w:w="41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Un plan d’action sur la sécurité des systèmes d’information est-il mis en œuvre ? (analyse de menaces et vulnérabilités, plan d’action, charte, sensibilisation)</w:t>
            </w:r>
          </w:p>
        </w:tc>
        <w:tc>
          <w:tcPr>
            <w:tcW w:w="487"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O</w:t>
            </w:r>
          </w:p>
        </w:tc>
        <w:tc>
          <w:tcPr>
            <w:tcW w:w="375" w:type="dxa"/>
          </w:tcPr>
          <w:p w:rsidR="00291141" w:rsidRPr="003640F7" w:rsidRDefault="00291141" w:rsidP="00291141">
            <w:pPr>
              <w:jc w:val="both"/>
              <w:rPr>
                <w:rFonts w:ascii="Arial" w:hAnsi="Arial" w:cs="Arial"/>
                <w:sz w:val="22"/>
                <w:szCs w:val="22"/>
              </w:rPr>
            </w:pPr>
          </w:p>
        </w:tc>
        <w:tc>
          <w:tcPr>
            <w:tcW w:w="673" w:type="dxa"/>
          </w:tcPr>
          <w:p w:rsidR="00291141" w:rsidRPr="003640F7" w:rsidRDefault="00291141" w:rsidP="00291141">
            <w:pPr>
              <w:jc w:val="both"/>
              <w:rPr>
                <w:rFonts w:ascii="Arial" w:hAnsi="Arial" w:cs="Arial"/>
                <w:sz w:val="22"/>
                <w:szCs w:val="22"/>
              </w:rPr>
            </w:pPr>
          </w:p>
        </w:tc>
        <w:tc>
          <w:tcPr>
            <w:tcW w:w="4629" w:type="dxa"/>
          </w:tcPr>
          <w:p w:rsidR="000C2996" w:rsidRDefault="000C2996"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Distribution d’une charte informatique à tous les personnels.</w:t>
            </w:r>
          </w:p>
          <w:p w:rsidR="00291141" w:rsidRPr="003640F7" w:rsidRDefault="00291141" w:rsidP="00291141">
            <w:pPr>
              <w:jc w:val="both"/>
              <w:rPr>
                <w:rFonts w:ascii="Arial" w:hAnsi="Arial" w:cs="Arial"/>
                <w:sz w:val="22"/>
                <w:szCs w:val="22"/>
              </w:rPr>
            </w:pPr>
            <w:r w:rsidRPr="003640F7">
              <w:rPr>
                <w:rFonts w:ascii="Arial" w:hAnsi="Arial" w:cs="Arial"/>
                <w:sz w:val="22"/>
                <w:szCs w:val="22"/>
              </w:rPr>
              <w:t>Formation du personnel.</w:t>
            </w:r>
          </w:p>
        </w:tc>
      </w:tr>
      <w:tr w:rsidR="00291141" w:rsidRPr="003640F7" w:rsidTr="001E15D5">
        <w:tc>
          <w:tcPr>
            <w:tcW w:w="4160"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Existe-t-il une convention avec les acteurs locaux de sécurité et de justice ?</w:t>
            </w:r>
          </w:p>
          <w:p w:rsidR="00291141" w:rsidRPr="003640F7" w:rsidRDefault="00291141" w:rsidP="00291141">
            <w:pPr>
              <w:jc w:val="both"/>
              <w:rPr>
                <w:rFonts w:ascii="Arial" w:hAnsi="Arial" w:cs="Arial"/>
                <w:sz w:val="22"/>
                <w:szCs w:val="22"/>
              </w:rPr>
            </w:pPr>
            <w:r w:rsidRPr="003640F7">
              <w:rPr>
                <w:rFonts w:ascii="Arial" w:hAnsi="Arial" w:cs="Arial"/>
                <w:sz w:val="22"/>
                <w:szCs w:val="22"/>
              </w:rPr>
              <w:t>(protocole constitué de mesures de prévention et d’intervention des forces de sécurité intérieure)</w:t>
            </w:r>
          </w:p>
        </w:tc>
        <w:tc>
          <w:tcPr>
            <w:tcW w:w="487" w:type="dxa"/>
          </w:tcPr>
          <w:p w:rsidR="00291141" w:rsidRPr="003640F7" w:rsidRDefault="00291141" w:rsidP="00291141">
            <w:pPr>
              <w:jc w:val="both"/>
              <w:rPr>
                <w:rFonts w:ascii="Arial" w:hAnsi="Arial" w:cs="Arial"/>
                <w:sz w:val="22"/>
                <w:szCs w:val="22"/>
              </w:rPr>
            </w:pPr>
          </w:p>
        </w:tc>
        <w:tc>
          <w:tcPr>
            <w:tcW w:w="375"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N</w:t>
            </w:r>
          </w:p>
        </w:tc>
        <w:tc>
          <w:tcPr>
            <w:tcW w:w="673" w:type="dxa"/>
          </w:tcPr>
          <w:p w:rsidR="00291141" w:rsidRPr="003640F7" w:rsidRDefault="00291141" w:rsidP="00291141">
            <w:pPr>
              <w:jc w:val="both"/>
              <w:rPr>
                <w:rFonts w:ascii="Arial" w:hAnsi="Arial" w:cs="Arial"/>
                <w:sz w:val="22"/>
                <w:szCs w:val="22"/>
              </w:rPr>
            </w:pPr>
          </w:p>
        </w:tc>
        <w:tc>
          <w:tcPr>
            <w:tcW w:w="4629" w:type="dxa"/>
          </w:tcPr>
          <w:p w:rsidR="00291141" w:rsidRDefault="00291141" w:rsidP="00291141">
            <w:pPr>
              <w:jc w:val="both"/>
              <w:rPr>
                <w:rFonts w:ascii="Arial" w:hAnsi="Arial" w:cs="Arial"/>
                <w:sz w:val="22"/>
                <w:szCs w:val="22"/>
              </w:rPr>
            </w:pPr>
          </w:p>
          <w:p w:rsidR="001E15D5" w:rsidRPr="003640F7" w:rsidRDefault="001E15D5" w:rsidP="00291141">
            <w:pPr>
              <w:jc w:val="both"/>
              <w:rPr>
                <w:rFonts w:ascii="Arial" w:hAnsi="Arial" w:cs="Arial"/>
                <w:sz w:val="22"/>
                <w:szCs w:val="22"/>
              </w:rPr>
            </w:pPr>
            <w:r>
              <w:rPr>
                <w:rFonts w:ascii="Arial" w:hAnsi="Arial" w:cs="Arial"/>
                <w:sz w:val="22"/>
                <w:szCs w:val="22"/>
              </w:rPr>
              <w:t>Mais acteurs locaux de sécurité et de justice facilement joignables</w:t>
            </w:r>
            <w:r w:rsidR="00C95115">
              <w:rPr>
                <w:rFonts w:ascii="Arial" w:hAnsi="Arial" w:cs="Arial"/>
                <w:sz w:val="22"/>
                <w:szCs w:val="22"/>
              </w:rPr>
              <w:t> : gendarmerie et police municipale</w:t>
            </w:r>
          </w:p>
        </w:tc>
      </w:tr>
      <w:tr w:rsidR="00291141" w:rsidRPr="003640F7" w:rsidTr="001E15D5">
        <w:tc>
          <w:tcPr>
            <w:tcW w:w="4160" w:type="dxa"/>
          </w:tcPr>
          <w:p w:rsidR="00291141" w:rsidRPr="003640F7" w:rsidRDefault="00943DA3" w:rsidP="00291141">
            <w:pPr>
              <w:jc w:val="both"/>
              <w:rPr>
                <w:rFonts w:ascii="Arial" w:hAnsi="Arial" w:cs="Arial"/>
                <w:sz w:val="22"/>
                <w:szCs w:val="22"/>
              </w:rPr>
            </w:pPr>
            <w:r>
              <w:br w:type="page"/>
            </w:r>
          </w:p>
          <w:p w:rsidR="00291141" w:rsidRPr="003640F7" w:rsidRDefault="00291141" w:rsidP="00291141">
            <w:pPr>
              <w:jc w:val="both"/>
              <w:rPr>
                <w:rFonts w:ascii="Arial" w:hAnsi="Arial" w:cs="Arial"/>
                <w:sz w:val="22"/>
                <w:szCs w:val="22"/>
              </w:rPr>
            </w:pPr>
            <w:r w:rsidRPr="003640F7">
              <w:rPr>
                <w:rFonts w:ascii="Arial" w:hAnsi="Arial" w:cs="Arial"/>
                <w:sz w:val="22"/>
                <w:szCs w:val="22"/>
              </w:rPr>
              <w:t xml:space="preserve">Une concertation sur le concours des moyens municipaux de sécurité publique disponibles est-elle possible ? (dispositif de vidéo-protection, police municipale, </w:t>
            </w:r>
            <w:proofErr w:type="spellStart"/>
            <w:r w:rsidRPr="003640F7">
              <w:rPr>
                <w:rFonts w:ascii="Arial" w:hAnsi="Arial" w:cs="Arial"/>
                <w:sz w:val="22"/>
                <w:szCs w:val="22"/>
              </w:rPr>
              <w:t>etc</w:t>
            </w:r>
            <w:proofErr w:type="spellEnd"/>
            <w:r w:rsidRPr="003640F7">
              <w:rPr>
                <w:rFonts w:ascii="Arial" w:hAnsi="Arial" w:cs="Arial"/>
                <w:sz w:val="22"/>
                <w:szCs w:val="22"/>
              </w:rPr>
              <w:t>)</w:t>
            </w:r>
          </w:p>
        </w:tc>
        <w:tc>
          <w:tcPr>
            <w:tcW w:w="487" w:type="dxa"/>
          </w:tcPr>
          <w:p w:rsidR="00291141" w:rsidRDefault="00291141" w:rsidP="00291141">
            <w:pPr>
              <w:jc w:val="both"/>
              <w:rPr>
                <w:rFonts w:ascii="Arial" w:hAnsi="Arial" w:cs="Arial"/>
                <w:sz w:val="22"/>
                <w:szCs w:val="22"/>
              </w:rPr>
            </w:pPr>
          </w:p>
          <w:p w:rsidR="000C2996" w:rsidRPr="003640F7" w:rsidRDefault="000C2996" w:rsidP="00291141">
            <w:pPr>
              <w:jc w:val="both"/>
              <w:rPr>
                <w:rFonts w:ascii="Arial" w:hAnsi="Arial" w:cs="Arial"/>
                <w:sz w:val="22"/>
                <w:szCs w:val="22"/>
              </w:rPr>
            </w:pPr>
            <w:r>
              <w:rPr>
                <w:rFonts w:ascii="Arial" w:hAnsi="Arial" w:cs="Arial"/>
                <w:sz w:val="22"/>
                <w:szCs w:val="22"/>
              </w:rPr>
              <w:t>O</w:t>
            </w:r>
          </w:p>
        </w:tc>
        <w:tc>
          <w:tcPr>
            <w:tcW w:w="375" w:type="dxa"/>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p>
        </w:tc>
        <w:tc>
          <w:tcPr>
            <w:tcW w:w="673" w:type="dxa"/>
          </w:tcPr>
          <w:p w:rsidR="00291141" w:rsidRPr="003640F7" w:rsidRDefault="00291141" w:rsidP="00291141">
            <w:pPr>
              <w:jc w:val="both"/>
              <w:rPr>
                <w:rFonts w:ascii="Arial" w:hAnsi="Arial" w:cs="Arial"/>
                <w:sz w:val="22"/>
                <w:szCs w:val="22"/>
              </w:rPr>
            </w:pPr>
          </w:p>
        </w:tc>
        <w:tc>
          <w:tcPr>
            <w:tcW w:w="4629" w:type="dxa"/>
          </w:tcPr>
          <w:p w:rsidR="00291141" w:rsidRPr="003640F7" w:rsidRDefault="00291141" w:rsidP="00291141">
            <w:pPr>
              <w:jc w:val="both"/>
              <w:rPr>
                <w:rFonts w:ascii="Arial" w:hAnsi="Arial" w:cs="Arial"/>
                <w:sz w:val="22"/>
                <w:szCs w:val="22"/>
              </w:rPr>
            </w:pPr>
          </w:p>
          <w:p w:rsidR="00291141" w:rsidRPr="003640F7" w:rsidRDefault="000C2996" w:rsidP="00291141">
            <w:pPr>
              <w:jc w:val="both"/>
              <w:rPr>
                <w:rFonts w:ascii="Arial" w:hAnsi="Arial" w:cs="Arial"/>
                <w:sz w:val="22"/>
                <w:szCs w:val="22"/>
              </w:rPr>
            </w:pPr>
            <w:r>
              <w:rPr>
                <w:rFonts w:ascii="Arial" w:hAnsi="Arial" w:cs="Arial"/>
                <w:sz w:val="22"/>
                <w:szCs w:val="22"/>
              </w:rPr>
              <w:t xml:space="preserve">Présence d’un </w:t>
            </w:r>
            <w:r w:rsidR="00291141" w:rsidRPr="003640F7">
              <w:rPr>
                <w:rFonts w:ascii="Arial" w:hAnsi="Arial" w:cs="Arial"/>
                <w:sz w:val="22"/>
                <w:szCs w:val="22"/>
              </w:rPr>
              <w:t>policier municipal</w:t>
            </w:r>
            <w:r>
              <w:rPr>
                <w:rFonts w:ascii="Arial" w:hAnsi="Arial" w:cs="Arial"/>
                <w:sz w:val="22"/>
                <w:szCs w:val="22"/>
              </w:rPr>
              <w:t xml:space="preserve"> sur la commune du Bar sur Loup, facilement joignable et réactif.</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1"/>
          <w:numId w:val="34"/>
        </w:numPr>
        <w:rPr>
          <w:rFonts w:ascii="Arial" w:hAnsi="Arial" w:cs="Arial"/>
          <w:b/>
          <w:sz w:val="22"/>
          <w:szCs w:val="22"/>
        </w:rPr>
      </w:pPr>
      <w:r w:rsidRPr="003640F7">
        <w:rPr>
          <w:rFonts w:ascii="Arial" w:hAnsi="Arial" w:cs="Arial"/>
          <w:b/>
          <w:sz w:val="22"/>
          <w:szCs w:val="22"/>
        </w:rPr>
        <w:lastRenderedPageBreak/>
        <w:t>Relations avec les acteurs territoriaux</w:t>
      </w:r>
    </w:p>
    <w:p w:rsidR="00291141" w:rsidRPr="003640F7" w:rsidRDefault="00291141" w:rsidP="00291141">
      <w:pPr>
        <w:rPr>
          <w:rFonts w:ascii="Arial" w:hAnsi="Arial" w:cs="Arial"/>
          <w:sz w:val="22"/>
          <w:szCs w:val="22"/>
        </w:rPr>
      </w:pPr>
    </w:p>
    <w:tbl>
      <w:tblPr>
        <w:tblStyle w:val="Grilledutableau"/>
        <w:tblW w:w="10302" w:type="dxa"/>
        <w:tblLook w:val="04A0" w:firstRow="1" w:lastRow="0" w:firstColumn="1" w:lastColumn="0" w:noHBand="0" w:noVBand="1"/>
      </w:tblPr>
      <w:tblGrid>
        <w:gridCol w:w="2261"/>
        <w:gridCol w:w="1350"/>
        <w:gridCol w:w="3827"/>
        <w:gridCol w:w="2864"/>
      </w:tblGrid>
      <w:tr w:rsidR="00C95115" w:rsidRPr="00943DA3" w:rsidTr="00957747">
        <w:trPr>
          <w:trHeight w:val="1293"/>
        </w:trPr>
        <w:tc>
          <w:tcPr>
            <w:tcW w:w="2266" w:type="dxa"/>
            <w:shd w:val="clear" w:color="auto" w:fill="E7E6E6" w:themeFill="background2"/>
          </w:tcPr>
          <w:p w:rsidR="00291141" w:rsidRPr="00943DA3" w:rsidRDefault="00291141" w:rsidP="00291141">
            <w:pPr>
              <w:rPr>
                <w:rFonts w:ascii="Arial" w:hAnsi="Arial" w:cs="Arial"/>
                <w:b/>
                <w:sz w:val="22"/>
                <w:szCs w:val="22"/>
              </w:rPr>
            </w:pPr>
          </w:p>
        </w:tc>
        <w:tc>
          <w:tcPr>
            <w:tcW w:w="1408"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Contact identifié</w:t>
            </w: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(oui/non)</w:t>
            </w:r>
          </w:p>
        </w:tc>
        <w:tc>
          <w:tcPr>
            <w:tcW w:w="3409"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Identité et coordonnées du point de contact</w:t>
            </w:r>
          </w:p>
        </w:tc>
        <w:tc>
          <w:tcPr>
            <w:tcW w:w="3219"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Nature des partenariats mis en place</w:t>
            </w:r>
          </w:p>
        </w:tc>
      </w:tr>
      <w:tr w:rsidR="00C95115" w:rsidRPr="003640F7" w:rsidTr="00957747">
        <w:tc>
          <w:tcPr>
            <w:tcW w:w="2266"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Autorité de tutelle</w:t>
            </w:r>
          </w:p>
          <w:p w:rsidR="00291141" w:rsidRPr="00943DA3" w:rsidRDefault="00291141" w:rsidP="00291141">
            <w:pPr>
              <w:rPr>
                <w:rFonts w:ascii="Arial" w:hAnsi="Arial" w:cs="Arial"/>
                <w:b/>
                <w:sz w:val="22"/>
                <w:szCs w:val="22"/>
              </w:rPr>
            </w:pPr>
          </w:p>
        </w:tc>
        <w:tc>
          <w:tcPr>
            <w:tcW w:w="1408" w:type="dxa"/>
          </w:tcPr>
          <w:p w:rsidR="00291141" w:rsidRDefault="00291141" w:rsidP="00291141">
            <w:pPr>
              <w:jc w:val="center"/>
              <w:rPr>
                <w:rFonts w:ascii="Arial" w:hAnsi="Arial" w:cs="Arial"/>
                <w:sz w:val="22"/>
                <w:szCs w:val="22"/>
              </w:rPr>
            </w:pPr>
          </w:p>
          <w:p w:rsidR="001E15D5" w:rsidRPr="003640F7" w:rsidRDefault="001E15D5" w:rsidP="00291141">
            <w:pPr>
              <w:jc w:val="center"/>
              <w:rPr>
                <w:rFonts w:ascii="Arial" w:hAnsi="Arial" w:cs="Arial"/>
                <w:sz w:val="22"/>
                <w:szCs w:val="22"/>
              </w:rPr>
            </w:pPr>
            <w:r>
              <w:rPr>
                <w:rFonts w:ascii="Arial" w:hAnsi="Arial" w:cs="Arial"/>
                <w:sz w:val="22"/>
                <w:szCs w:val="22"/>
              </w:rPr>
              <w:t>Oui</w:t>
            </w:r>
          </w:p>
        </w:tc>
        <w:tc>
          <w:tcPr>
            <w:tcW w:w="3409" w:type="dxa"/>
          </w:tcPr>
          <w:p w:rsidR="00C95115" w:rsidRDefault="00C95115" w:rsidP="00C95115">
            <w:pPr>
              <w:jc w:val="center"/>
              <w:rPr>
                <w:rFonts w:ascii="Arial" w:hAnsi="Arial" w:cs="Arial"/>
                <w:sz w:val="22"/>
                <w:szCs w:val="22"/>
              </w:rPr>
            </w:pPr>
          </w:p>
          <w:p w:rsidR="00C95115" w:rsidRDefault="00C95115" w:rsidP="00C95115">
            <w:pPr>
              <w:jc w:val="center"/>
              <w:rPr>
                <w:rFonts w:ascii="Arial" w:hAnsi="Arial" w:cs="Arial"/>
                <w:sz w:val="22"/>
                <w:szCs w:val="22"/>
              </w:rPr>
            </w:pPr>
            <w:r>
              <w:rPr>
                <w:rFonts w:ascii="Arial" w:hAnsi="Arial" w:cs="Arial"/>
                <w:sz w:val="22"/>
                <w:szCs w:val="22"/>
              </w:rPr>
              <w:t>LIVERT, Alexandra</w:t>
            </w:r>
          </w:p>
          <w:p w:rsidR="00C95115" w:rsidRDefault="0035161E" w:rsidP="00C95115">
            <w:pPr>
              <w:jc w:val="center"/>
              <w:rPr>
                <w:rFonts w:ascii="Arial" w:hAnsi="Arial" w:cs="Arial"/>
                <w:sz w:val="22"/>
                <w:szCs w:val="22"/>
              </w:rPr>
            </w:pPr>
            <w:hyperlink r:id="rId14" w:history="1">
              <w:r w:rsidR="009A5F65" w:rsidRPr="005B33FA">
                <w:rPr>
                  <w:rStyle w:val="Lienhypertexte"/>
                  <w:rFonts w:ascii="Arial" w:hAnsi="Arial" w:cs="Arial"/>
                  <w:sz w:val="22"/>
                  <w:szCs w:val="22"/>
                </w:rPr>
                <w:t>alexandra.livert@ars.sante.fr</w:t>
              </w:r>
            </w:hyperlink>
          </w:p>
          <w:p w:rsidR="00291141" w:rsidRDefault="00291141" w:rsidP="00291141">
            <w:pPr>
              <w:jc w:val="center"/>
              <w:rPr>
                <w:rFonts w:ascii="Arial" w:hAnsi="Arial" w:cs="Arial"/>
                <w:sz w:val="22"/>
                <w:szCs w:val="22"/>
              </w:rPr>
            </w:pPr>
          </w:p>
          <w:p w:rsidR="00C95115" w:rsidRDefault="00C95115" w:rsidP="00291141">
            <w:pPr>
              <w:jc w:val="center"/>
              <w:rPr>
                <w:rFonts w:ascii="Arial" w:hAnsi="Arial" w:cs="Arial"/>
                <w:sz w:val="22"/>
                <w:szCs w:val="22"/>
              </w:rPr>
            </w:pPr>
            <w:r>
              <w:rPr>
                <w:rFonts w:ascii="Arial" w:hAnsi="Arial" w:cs="Arial"/>
                <w:sz w:val="22"/>
                <w:szCs w:val="22"/>
              </w:rPr>
              <w:t>VALENTE, Angela</w:t>
            </w:r>
          </w:p>
          <w:p w:rsidR="00957747" w:rsidRDefault="0035161E" w:rsidP="00291141">
            <w:pPr>
              <w:jc w:val="center"/>
              <w:rPr>
                <w:rFonts w:ascii="Arial" w:hAnsi="Arial" w:cs="Arial"/>
                <w:sz w:val="22"/>
                <w:szCs w:val="22"/>
              </w:rPr>
            </w:pPr>
            <w:hyperlink r:id="rId15" w:history="1">
              <w:r w:rsidR="00C95115" w:rsidRPr="005B33FA">
                <w:rPr>
                  <w:rStyle w:val="Lienhypertexte"/>
                  <w:rFonts w:ascii="Arial" w:hAnsi="Arial" w:cs="Arial"/>
                  <w:sz w:val="22"/>
                  <w:szCs w:val="22"/>
                </w:rPr>
                <w:t>Angela.valente@ars.sante.fr</w:t>
              </w:r>
            </w:hyperlink>
          </w:p>
          <w:p w:rsidR="00957747" w:rsidRDefault="00957747" w:rsidP="00291141">
            <w:pPr>
              <w:jc w:val="center"/>
              <w:rPr>
                <w:rFonts w:ascii="Arial" w:hAnsi="Arial" w:cs="Arial"/>
                <w:sz w:val="22"/>
                <w:szCs w:val="22"/>
              </w:rPr>
            </w:pPr>
          </w:p>
          <w:p w:rsidR="00957747" w:rsidRDefault="00957747" w:rsidP="00291141">
            <w:pPr>
              <w:jc w:val="center"/>
              <w:rPr>
                <w:rFonts w:ascii="Arial" w:hAnsi="Arial" w:cs="Arial"/>
                <w:sz w:val="22"/>
                <w:szCs w:val="22"/>
              </w:rPr>
            </w:pPr>
          </w:p>
          <w:p w:rsidR="00957747" w:rsidRDefault="00957747" w:rsidP="00291141">
            <w:pPr>
              <w:jc w:val="center"/>
              <w:rPr>
                <w:rFonts w:ascii="Arial" w:hAnsi="Arial" w:cs="Arial"/>
                <w:sz w:val="22"/>
                <w:szCs w:val="22"/>
              </w:rPr>
            </w:pPr>
            <w:r w:rsidRPr="00957747">
              <w:rPr>
                <w:rFonts w:ascii="Arial" w:hAnsi="Arial" w:cs="Arial"/>
                <w:sz w:val="22"/>
                <w:szCs w:val="22"/>
              </w:rPr>
              <w:t>MARTIN Séba</w:t>
            </w:r>
            <w:r>
              <w:rPr>
                <w:rFonts w:ascii="Arial" w:hAnsi="Arial" w:cs="Arial"/>
                <w:sz w:val="22"/>
                <w:szCs w:val="22"/>
              </w:rPr>
              <w:t xml:space="preserve">stien </w:t>
            </w:r>
            <w:hyperlink r:id="rId16" w:history="1">
              <w:r w:rsidRPr="00251B56">
                <w:rPr>
                  <w:rStyle w:val="Lienhypertexte"/>
                  <w:rFonts w:ascii="Arial" w:hAnsi="Arial" w:cs="Arial"/>
                  <w:sz w:val="22"/>
                  <w:szCs w:val="22"/>
                </w:rPr>
                <w:t>SMARTIN@departement06.fr</w:t>
              </w:r>
            </w:hyperlink>
          </w:p>
          <w:p w:rsidR="00957747" w:rsidRPr="003640F7" w:rsidRDefault="00957747" w:rsidP="00291141">
            <w:pPr>
              <w:jc w:val="center"/>
              <w:rPr>
                <w:rFonts w:ascii="Arial" w:hAnsi="Arial" w:cs="Arial"/>
                <w:sz w:val="22"/>
                <w:szCs w:val="22"/>
              </w:rPr>
            </w:pPr>
          </w:p>
        </w:tc>
        <w:tc>
          <w:tcPr>
            <w:tcW w:w="3219" w:type="dxa"/>
          </w:tcPr>
          <w:p w:rsidR="00291141" w:rsidRDefault="00291141" w:rsidP="00291141">
            <w:pPr>
              <w:jc w:val="center"/>
              <w:rPr>
                <w:rFonts w:ascii="Arial" w:hAnsi="Arial" w:cs="Arial"/>
                <w:sz w:val="22"/>
                <w:szCs w:val="22"/>
              </w:rPr>
            </w:pPr>
          </w:p>
          <w:p w:rsidR="00957747" w:rsidRDefault="009A5F65" w:rsidP="00291141">
            <w:pPr>
              <w:jc w:val="center"/>
              <w:rPr>
                <w:rFonts w:ascii="Arial" w:hAnsi="Arial" w:cs="Arial"/>
                <w:sz w:val="22"/>
                <w:szCs w:val="22"/>
              </w:rPr>
            </w:pPr>
            <w:r>
              <w:rPr>
                <w:rFonts w:ascii="Arial" w:hAnsi="Arial" w:cs="Arial"/>
                <w:sz w:val="22"/>
                <w:szCs w:val="22"/>
              </w:rPr>
              <w:t>07.61.49.86.43</w:t>
            </w:r>
          </w:p>
          <w:p w:rsidR="000C2996" w:rsidRDefault="000C2996" w:rsidP="00291141">
            <w:pPr>
              <w:jc w:val="center"/>
              <w:rPr>
                <w:rFonts w:ascii="Arial" w:hAnsi="Arial" w:cs="Arial"/>
                <w:sz w:val="22"/>
                <w:szCs w:val="22"/>
              </w:rPr>
            </w:pPr>
          </w:p>
          <w:p w:rsidR="000C2996" w:rsidRDefault="000C2996" w:rsidP="00291141">
            <w:pPr>
              <w:jc w:val="center"/>
              <w:rPr>
                <w:rFonts w:ascii="Arial" w:hAnsi="Arial" w:cs="Arial"/>
                <w:sz w:val="22"/>
                <w:szCs w:val="22"/>
              </w:rPr>
            </w:pPr>
          </w:p>
          <w:p w:rsidR="000C2996" w:rsidRDefault="000C2996" w:rsidP="00291141">
            <w:pPr>
              <w:jc w:val="center"/>
              <w:rPr>
                <w:rFonts w:ascii="Arial" w:hAnsi="Arial" w:cs="Arial"/>
                <w:sz w:val="22"/>
                <w:szCs w:val="22"/>
              </w:rPr>
            </w:pPr>
          </w:p>
          <w:p w:rsidR="000C2996" w:rsidRDefault="000C2996" w:rsidP="00291141">
            <w:pPr>
              <w:jc w:val="center"/>
              <w:rPr>
                <w:rFonts w:ascii="Arial" w:hAnsi="Arial" w:cs="Arial"/>
                <w:sz w:val="22"/>
                <w:szCs w:val="22"/>
              </w:rPr>
            </w:pPr>
          </w:p>
          <w:p w:rsidR="000C2996" w:rsidRDefault="000C2996" w:rsidP="00291141">
            <w:pPr>
              <w:jc w:val="center"/>
              <w:rPr>
                <w:rFonts w:ascii="Arial" w:hAnsi="Arial" w:cs="Arial"/>
                <w:sz w:val="22"/>
                <w:szCs w:val="22"/>
              </w:rPr>
            </w:pPr>
          </w:p>
          <w:p w:rsidR="000C2996" w:rsidRDefault="000C2996" w:rsidP="00291141">
            <w:pPr>
              <w:jc w:val="center"/>
              <w:rPr>
                <w:rFonts w:ascii="Arial" w:hAnsi="Arial" w:cs="Arial"/>
                <w:sz w:val="22"/>
                <w:szCs w:val="22"/>
              </w:rPr>
            </w:pPr>
          </w:p>
          <w:p w:rsidR="000C2996" w:rsidRPr="003640F7" w:rsidRDefault="000C2996" w:rsidP="00291141">
            <w:pPr>
              <w:jc w:val="center"/>
              <w:rPr>
                <w:rFonts w:ascii="Arial" w:hAnsi="Arial" w:cs="Arial"/>
                <w:sz w:val="22"/>
                <w:szCs w:val="22"/>
              </w:rPr>
            </w:pPr>
            <w:r>
              <w:rPr>
                <w:rFonts w:ascii="Arial" w:hAnsi="Arial" w:cs="Arial"/>
                <w:sz w:val="22"/>
                <w:szCs w:val="22"/>
              </w:rPr>
              <w:t>04.97.18.66.20</w:t>
            </w:r>
          </w:p>
        </w:tc>
      </w:tr>
      <w:tr w:rsidR="00C95115" w:rsidRPr="003640F7" w:rsidTr="00957747">
        <w:tc>
          <w:tcPr>
            <w:tcW w:w="2266"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Mairie</w:t>
            </w:r>
          </w:p>
          <w:p w:rsidR="00291141" w:rsidRPr="00943DA3" w:rsidRDefault="00291141" w:rsidP="00291141">
            <w:pPr>
              <w:rPr>
                <w:rFonts w:ascii="Arial" w:hAnsi="Arial" w:cs="Arial"/>
                <w:b/>
                <w:sz w:val="22"/>
                <w:szCs w:val="22"/>
              </w:rPr>
            </w:pPr>
          </w:p>
        </w:tc>
        <w:tc>
          <w:tcPr>
            <w:tcW w:w="1408" w:type="dxa"/>
          </w:tcPr>
          <w:p w:rsidR="00291141" w:rsidRDefault="00291141" w:rsidP="00291141">
            <w:pPr>
              <w:jc w:val="center"/>
              <w:rPr>
                <w:rFonts w:ascii="Arial" w:hAnsi="Arial" w:cs="Arial"/>
                <w:sz w:val="22"/>
                <w:szCs w:val="22"/>
              </w:rPr>
            </w:pPr>
          </w:p>
          <w:p w:rsidR="001E15D5" w:rsidRPr="003640F7" w:rsidRDefault="001E15D5" w:rsidP="00291141">
            <w:pPr>
              <w:jc w:val="center"/>
              <w:rPr>
                <w:rFonts w:ascii="Arial" w:hAnsi="Arial" w:cs="Arial"/>
                <w:sz w:val="22"/>
                <w:szCs w:val="22"/>
              </w:rPr>
            </w:pPr>
            <w:r>
              <w:rPr>
                <w:rFonts w:ascii="Arial" w:hAnsi="Arial" w:cs="Arial"/>
                <w:sz w:val="22"/>
                <w:szCs w:val="22"/>
              </w:rPr>
              <w:t>Oui</w:t>
            </w:r>
          </w:p>
        </w:tc>
        <w:tc>
          <w:tcPr>
            <w:tcW w:w="3409" w:type="dxa"/>
          </w:tcPr>
          <w:p w:rsidR="00291141" w:rsidRDefault="00291141" w:rsidP="00291141">
            <w:pPr>
              <w:jc w:val="center"/>
              <w:rPr>
                <w:rFonts w:ascii="Arial" w:hAnsi="Arial" w:cs="Arial"/>
                <w:sz w:val="22"/>
                <w:szCs w:val="22"/>
              </w:rPr>
            </w:pPr>
          </w:p>
          <w:p w:rsidR="00957747" w:rsidRPr="003640F7" w:rsidRDefault="00957747" w:rsidP="00291141">
            <w:pPr>
              <w:jc w:val="center"/>
              <w:rPr>
                <w:rFonts w:ascii="Arial" w:hAnsi="Arial" w:cs="Arial"/>
                <w:sz w:val="22"/>
                <w:szCs w:val="22"/>
              </w:rPr>
            </w:pPr>
            <w:r w:rsidRPr="00957747">
              <w:rPr>
                <w:rFonts w:ascii="Arial" w:hAnsi="Arial" w:cs="Arial"/>
                <w:sz w:val="22"/>
                <w:szCs w:val="22"/>
              </w:rPr>
              <w:t>francois.wyszkowski@lebarsurloup.fr</w:t>
            </w:r>
          </w:p>
        </w:tc>
        <w:tc>
          <w:tcPr>
            <w:tcW w:w="3219" w:type="dxa"/>
          </w:tcPr>
          <w:p w:rsidR="00291141" w:rsidRDefault="00291141" w:rsidP="00291141">
            <w:pPr>
              <w:jc w:val="center"/>
              <w:rPr>
                <w:rFonts w:ascii="Arial" w:hAnsi="Arial" w:cs="Arial"/>
                <w:sz w:val="22"/>
                <w:szCs w:val="22"/>
              </w:rPr>
            </w:pPr>
          </w:p>
          <w:p w:rsidR="000C2996" w:rsidRPr="003640F7" w:rsidRDefault="000C2996" w:rsidP="00291141">
            <w:pPr>
              <w:jc w:val="center"/>
              <w:rPr>
                <w:rFonts w:ascii="Arial" w:hAnsi="Arial" w:cs="Arial"/>
                <w:sz w:val="22"/>
                <w:szCs w:val="22"/>
              </w:rPr>
            </w:pPr>
            <w:r>
              <w:rPr>
                <w:rFonts w:ascii="Arial" w:hAnsi="Arial" w:cs="Arial"/>
                <w:sz w:val="22"/>
                <w:szCs w:val="22"/>
              </w:rPr>
              <w:t>06.37.19.33.16</w:t>
            </w:r>
          </w:p>
        </w:tc>
      </w:tr>
      <w:tr w:rsidR="00C95115" w:rsidRPr="003640F7" w:rsidTr="00957747">
        <w:tc>
          <w:tcPr>
            <w:tcW w:w="2266"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Police/gendarmerie</w:t>
            </w:r>
          </w:p>
          <w:p w:rsidR="00291141" w:rsidRPr="00943DA3" w:rsidRDefault="00291141" w:rsidP="00291141">
            <w:pPr>
              <w:rPr>
                <w:rFonts w:ascii="Arial" w:hAnsi="Arial" w:cs="Arial"/>
                <w:b/>
                <w:sz w:val="22"/>
                <w:szCs w:val="22"/>
              </w:rPr>
            </w:pPr>
          </w:p>
        </w:tc>
        <w:tc>
          <w:tcPr>
            <w:tcW w:w="1408" w:type="dxa"/>
          </w:tcPr>
          <w:p w:rsidR="00291141" w:rsidRDefault="00291141" w:rsidP="00291141">
            <w:pPr>
              <w:jc w:val="center"/>
              <w:rPr>
                <w:rFonts w:ascii="Arial" w:hAnsi="Arial" w:cs="Arial"/>
                <w:sz w:val="22"/>
                <w:szCs w:val="22"/>
              </w:rPr>
            </w:pPr>
          </w:p>
          <w:p w:rsidR="001E15D5" w:rsidRPr="003640F7" w:rsidRDefault="001E15D5" w:rsidP="00291141">
            <w:pPr>
              <w:jc w:val="center"/>
              <w:rPr>
                <w:rFonts w:ascii="Arial" w:hAnsi="Arial" w:cs="Arial"/>
                <w:sz w:val="22"/>
                <w:szCs w:val="22"/>
              </w:rPr>
            </w:pPr>
            <w:r>
              <w:rPr>
                <w:rFonts w:ascii="Arial" w:hAnsi="Arial" w:cs="Arial"/>
                <w:sz w:val="22"/>
                <w:szCs w:val="22"/>
              </w:rPr>
              <w:t>Non</w:t>
            </w:r>
          </w:p>
        </w:tc>
        <w:tc>
          <w:tcPr>
            <w:tcW w:w="3409" w:type="dxa"/>
          </w:tcPr>
          <w:p w:rsidR="00291141" w:rsidRPr="009A5F65" w:rsidRDefault="009A5F65" w:rsidP="00291141">
            <w:pPr>
              <w:jc w:val="center"/>
              <w:rPr>
                <w:rFonts w:ascii="Arial" w:hAnsi="Arial" w:cs="Arial"/>
                <w:b/>
                <w:sz w:val="22"/>
                <w:szCs w:val="22"/>
              </w:rPr>
            </w:pPr>
            <w:r w:rsidRPr="009A5F65">
              <w:rPr>
                <w:rFonts w:ascii="Arial" w:hAnsi="Arial" w:cs="Arial"/>
                <w:b/>
                <w:sz w:val="22"/>
                <w:szCs w:val="22"/>
              </w:rPr>
              <w:t>Gendarmerie</w:t>
            </w:r>
          </w:p>
          <w:p w:rsidR="00957747" w:rsidRDefault="00957747" w:rsidP="00291141">
            <w:pPr>
              <w:jc w:val="center"/>
              <w:rPr>
                <w:rFonts w:ascii="Arial" w:hAnsi="Arial" w:cs="Arial"/>
                <w:sz w:val="22"/>
                <w:szCs w:val="22"/>
              </w:rPr>
            </w:pPr>
            <w:r>
              <w:rPr>
                <w:rFonts w:ascii="Arial" w:hAnsi="Arial" w:cs="Arial"/>
                <w:sz w:val="22"/>
                <w:szCs w:val="22"/>
              </w:rPr>
              <w:t>BSL : 04.93.42.40.06</w:t>
            </w:r>
          </w:p>
          <w:p w:rsidR="00957747" w:rsidRDefault="00957747" w:rsidP="00291141">
            <w:pPr>
              <w:jc w:val="center"/>
              <w:rPr>
                <w:rFonts w:ascii="Arial" w:hAnsi="Arial" w:cs="Arial"/>
                <w:sz w:val="22"/>
                <w:szCs w:val="22"/>
              </w:rPr>
            </w:pPr>
            <w:r>
              <w:rPr>
                <w:rFonts w:ascii="Arial" w:hAnsi="Arial" w:cs="Arial"/>
                <w:sz w:val="22"/>
                <w:szCs w:val="22"/>
              </w:rPr>
              <w:t>RLP : 04.93.77.54.55</w:t>
            </w:r>
          </w:p>
          <w:p w:rsidR="00957747" w:rsidRPr="009A5F65" w:rsidRDefault="00957747" w:rsidP="00291141">
            <w:pPr>
              <w:jc w:val="center"/>
              <w:rPr>
                <w:rFonts w:ascii="Arial" w:hAnsi="Arial" w:cs="Arial"/>
                <w:b/>
                <w:sz w:val="22"/>
                <w:szCs w:val="22"/>
              </w:rPr>
            </w:pPr>
          </w:p>
          <w:p w:rsidR="009A5F65" w:rsidRPr="009A5F65" w:rsidRDefault="009A5F65" w:rsidP="00291141">
            <w:pPr>
              <w:jc w:val="center"/>
              <w:rPr>
                <w:rFonts w:ascii="Arial" w:hAnsi="Arial" w:cs="Arial"/>
                <w:b/>
                <w:sz w:val="22"/>
                <w:szCs w:val="22"/>
              </w:rPr>
            </w:pPr>
            <w:r w:rsidRPr="009A5F65">
              <w:rPr>
                <w:rFonts w:ascii="Arial" w:hAnsi="Arial" w:cs="Arial"/>
                <w:b/>
                <w:sz w:val="22"/>
                <w:szCs w:val="22"/>
              </w:rPr>
              <w:t>Police</w:t>
            </w:r>
          </w:p>
          <w:p w:rsidR="009A5F65" w:rsidRDefault="009A5F65" w:rsidP="00291141">
            <w:pPr>
              <w:jc w:val="center"/>
              <w:rPr>
                <w:rFonts w:ascii="Arial" w:hAnsi="Arial" w:cs="Arial"/>
                <w:sz w:val="22"/>
                <w:szCs w:val="22"/>
              </w:rPr>
            </w:pPr>
            <w:r>
              <w:rPr>
                <w:rFonts w:ascii="Arial" w:hAnsi="Arial" w:cs="Arial"/>
                <w:sz w:val="22"/>
                <w:szCs w:val="22"/>
              </w:rPr>
              <w:t>06.80.36.24.78</w:t>
            </w:r>
          </w:p>
          <w:p w:rsidR="009A5F65" w:rsidRPr="003640F7" w:rsidRDefault="009A5F65" w:rsidP="00291141">
            <w:pPr>
              <w:jc w:val="center"/>
              <w:rPr>
                <w:rFonts w:ascii="Arial" w:hAnsi="Arial" w:cs="Arial"/>
                <w:sz w:val="22"/>
                <w:szCs w:val="22"/>
              </w:rPr>
            </w:pPr>
            <w:r>
              <w:rPr>
                <w:rFonts w:ascii="Arial" w:hAnsi="Arial" w:cs="Arial"/>
                <w:sz w:val="22"/>
                <w:szCs w:val="22"/>
              </w:rPr>
              <w:t>06.11.30.30.49</w:t>
            </w:r>
          </w:p>
        </w:tc>
        <w:tc>
          <w:tcPr>
            <w:tcW w:w="3219" w:type="dxa"/>
          </w:tcPr>
          <w:p w:rsidR="00291141" w:rsidRDefault="00291141" w:rsidP="00291141">
            <w:pPr>
              <w:jc w:val="center"/>
              <w:rPr>
                <w:rFonts w:ascii="Arial" w:hAnsi="Arial" w:cs="Arial"/>
                <w:sz w:val="22"/>
                <w:szCs w:val="22"/>
              </w:rPr>
            </w:pPr>
          </w:p>
          <w:p w:rsidR="009A5F65" w:rsidRPr="003640F7" w:rsidRDefault="009A5F65" w:rsidP="00291141">
            <w:pPr>
              <w:jc w:val="center"/>
              <w:rPr>
                <w:rFonts w:ascii="Arial" w:hAnsi="Arial" w:cs="Arial"/>
                <w:sz w:val="22"/>
                <w:szCs w:val="22"/>
              </w:rPr>
            </w:pPr>
          </w:p>
        </w:tc>
      </w:tr>
      <w:tr w:rsidR="00C95115" w:rsidRPr="003640F7" w:rsidTr="00957747">
        <w:tc>
          <w:tcPr>
            <w:tcW w:w="2266"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Justice</w:t>
            </w:r>
          </w:p>
          <w:p w:rsidR="00291141" w:rsidRPr="00943DA3" w:rsidRDefault="00291141" w:rsidP="00291141">
            <w:pPr>
              <w:rPr>
                <w:rFonts w:ascii="Arial" w:hAnsi="Arial" w:cs="Arial"/>
                <w:b/>
                <w:sz w:val="22"/>
                <w:szCs w:val="22"/>
              </w:rPr>
            </w:pPr>
          </w:p>
        </w:tc>
        <w:tc>
          <w:tcPr>
            <w:tcW w:w="1408" w:type="dxa"/>
          </w:tcPr>
          <w:p w:rsidR="00291141" w:rsidRDefault="00291141" w:rsidP="00291141">
            <w:pPr>
              <w:jc w:val="center"/>
              <w:rPr>
                <w:rFonts w:ascii="Arial" w:hAnsi="Arial" w:cs="Arial"/>
                <w:sz w:val="22"/>
                <w:szCs w:val="22"/>
              </w:rPr>
            </w:pPr>
          </w:p>
          <w:p w:rsidR="001E15D5" w:rsidRPr="003640F7" w:rsidRDefault="001E15D5" w:rsidP="00291141">
            <w:pPr>
              <w:jc w:val="center"/>
              <w:rPr>
                <w:rFonts w:ascii="Arial" w:hAnsi="Arial" w:cs="Arial"/>
                <w:sz w:val="22"/>
                <w:szCs w:val="22"/>
              </w:rPr>
            </w:pPr>
            <w:r>
              <w:rPr>
                <w:rFonts w:ascii="Arial" w:hAnsi="Arial" w:cs="Arial"/>
                <w:sz w:val="22"/>
                <w:szCs w:val="22"/>
              </w:rPr>
              <w:t>Non</w:t>
            </w:r>
          </w:p>
        </w:tc>
        <w:tc>
          <w:tcPr>
            <w:tcW w:w="3409" w:type="dxa"/>
          </w:tcPr>
          <w:p w:rsidR="00291141" w:rsidRDefault="00291141" w:rsidP="00291141">
            <w:pPr>
              <w:jc w:val="center"/>
              <w:rPr>
                <w:rFonts w:ascii="Arial" w:hAnsi="Arial" w:cs="Arial"/>
                <w:sz w:val="22"/>
                <w:szCs w:val="22"/>
              </w:rPr>
            </w:pPr>
          </w:p>
          <w:p w:rsidR="00957747" w:rsidRDefault="00957747" w:rsidP="00291141">
            <w:pPr>
              <w:jc w:val="center"/>
              <w:rPr>
                <w:rFonts w:ascii="Arial" w:hAnsi="Arial" w:cs="Arial"/>
                <w:sz w:val="22"/>
                <w:szCs w:val="22"/>
              </w:rPr>
            </w:pPr>
            <w:r>
              <w:rPr>
                <w:rFonts w:ascii="Arial" w:hAnsi="Arial" w:cs="Arial"/>
                <w:sz w:val="22"/>
                <w:szCs w:val="22"/>
              </w:rPr>
              <w:t>Tribunal de Grasse : 04.92.60.72.00</w:t>
            </w:r>
          </w:p>
          <w:p w:rsidR="00957747" w:rsidRPr="003640F7" w:rsidRDefault="00957747" w:rsidP="00291141">
            <w:pPr>
              <w:jc w:val="center"/>
              <w:rPr>
                <w:rFonts w:ascii="Arial" w:hAnsi="Arial" w:cs="Arial"/>
                <w:sz w:val="22"/>
                <w:szCs w:val="22"/>
              </w:rPr>
            </w:pPr>
            <w:r>
              <w:rPr>
                <w:rFonts w:ascii="Arial" w:hAnsi="Arial" w:cs="Arial"/>
                <w:sz w:val="22"/>
                <w:szCs w:val="22"/>
              </w:rPr>
              <w:t>Cour d’Appel d’Aix-en-Provence : 04.42.33.80.00</w:t>
            </w:r>
          </w:p>
        </w:tc>
        <w:tc>
          <w:tcPr>
            <w:tcW w:w="3219" w:type="dxa"/>
          </w:tcPr>
          <w:p w:rsidR="00291141" w:rsidRPr="003640F7" w:rsidRDefault="00291141" w:rsidP="00291141">
            <w:pPr>
              <w:jc w:val="center"/>
              <w:rPr>
                <w:rFonts w:ascii="Arial" w:hAnsi="Arial" w:cs="Arial"/>
                <w:sz w:val="22"/>
                <w:szCs w:val="22"/>
              </w:rPr>
            </w:pPr>
          </w:p>
        </w:tc>
      </w:tr>
      <w:tr w:rsidR="00C95115" w:rsidRPr="003640F7" w:rsidTr="00957747">
        <w:tc>
          <w:tcPr>
            <w:tcW w:w="2266" w:type="dxa"/>
          </w:tcPr>
          <w:p w:rsidR="00291141" w:rsidRPr="00943DA3" w:rsidRDefault="00291141" w:rsidP="00291141">
            <w:pPr>
              <w:rPr>
                <w:rFonts w:ascii="Arial" w:hAnsi="Arial" w:cs="Arial"/>
                <w:b/>
                <w:sz w:val="22"/>
                <w:szCs w:val="22"/>
              </w:rPr>
            </w:pPr>
          </w:p>
          <w:p w:rsidR="00291141" w:rsidRDefault="00291141" w:rsidP="00291141">
            <w:pPr>
              <w:rPr>
                <w:rFonts w:ascii="Arial" w:hAnsi="Arial" w:cs="Arial"/>
                <w:b/>
                <w:sz w:val="22"/>
                <w:szCs w:val="22"/>
              </w:rPr>
            </w:pPr>
            <w:r w:rsidRPr="00943DA3">
              <w:rPr>
                <w:rFonts w:ascii="Arial" w:hAnsi="Arial" w:cs="Arial"/>
                <w:b/>
                <w:sz w:val="22"/>
                <w:szCs w:val="22"/>
              </w:rPr>
              <w:t>Autre</w:t>
            </w:r>
            <w:r w:rsidR="00957747">
              <w:rPr>
                <w:rFonts w:ascii="Arial" w:hAnsi="Arial" w:cs="Arial"/>
                <w:b/>
                <w:sz w:val="22"/>
                <w:szCs w:val="22"/>
              </w:rPr>
              <w:t> :</w:t>
            </w:r>
          </w:p>
          <w:p w:rsidR="00957747" w:rsidRPr="00957747" w:rsidRDefault="00957747" w:rsidP="00053675">
            <w:pPr>
              <w:pStyle w:val="Paragraphedeliste"/>
              <w:numPr>
                <w:ilvl w:val="0"/>
                <w:numId w:val="37"/>
              </w:numPr>
              <w:rPr>
                <w:rFonts w:ascii="Arial" w:hAnsi="Arial" w:cs="Arial"/>
                <w:b/>
                <w:sz w:val="22"/>
                <w:szCs w:val="22"/>
              </w:rPr>
            </w:pPr>
            <w:r>
              <w:rPr>
                <w:rFonts w:ascii="Arial" w:hAnsi="Arial" w:cs="Arial"/>
                <w:b/>
                <w:sz w:val="22"/>
                <w:szCs w:val="22"/>
              </w:rPr>
              <w:t>Trésorerie</w:t>
            </w:r>
          </w:p>
          <w:p w:rsidR="00291141" w:rsidRPr="00943DA3" w:rsidRDefault="00291141" w:rsidP="00291141">
            <w:pPr>
              <w:rPr>
                <w:rFonts w:ascii="Arial" w:hAnsi="Arial" w:cs="Arial"/>
                <w:b/>
                <w:sz w:val="22"/>
                <w:szCs w:val="22"/>
              </w:rPr>
            </w:pPr>
          </w:p>
        </w:tc>
        <w:tc>
          <w:tcPr>
            <w:tcW w:w="1408" w:type="dxa"/>
          </w:tcPr>
          <w:p w:rsidR="00291141" w:rsidRDefault="00291141" w:rsidP="00291141">
            <w:pPr>
              <w:jc w:val="center"/>
              <w:rPr>
                <w:rFonts w:ascii="Arial" w:hAnsi="Arial" w:cs="Arial"/>
                <w:sz w:val="22"/>
                <w:szCs w:val="22"/>
              </w:rPr>
            </w:pPr>
          </w:p>
          <w:p w:rsidR="00957747" w:rsidRDefault="00957747" w:rsidP="00291141">
            <w:pPr>
              <w:jc w:val="center"/>
              <w:rPr>
                <w:rFonts w:ascii="Arial" w:hAnsi="Arial" w:cs="Arial"/>
                <w:sz w:val="22"/>
                <w:szCs w:val="22"/>
              </w:rPr>
            </w:pPr>
          </w:p>
          <w:p w:rsidR="00957747" w:rsidRPr="003640F7" w:rsidRDefault="00957747" w:rsidP="00291141">
            <w:pPr>
              <w:jc w:val="center"/>
              <w:rPr>
                <w:rFonts w:ascii="Arial" w:hAnsi="Arial" w:cs="Arial"/>
                <w:sz w:val="22"/>
                <w:szCs w:val="22"/>
              </w:rPr>
            </w:pPr>
            <w:r>
              <w:rPr>
                <w:rFonts w:ascii="Arial" w:hAnsi="Arial" w:cs="Arial"/>
                <w:sz w:val="22"/>
                <w:szCs w:val="22"/>
              </w:rPr>
              <w:t xml:space="preserve">Oui </w:t>
            </w:r>
          </w:p>
        </w:tc>
        <w:tc>
          <w:tcPr>
            <w:tcW w:w="3409" w:type="dxa"/>
          </w:tcPr>
          <w:p w:rsidR="00291141" w:rsidRDefault="00291141" w:rsidP="00291141">
            <w:pPr>
              <w:jc w:val="center"/>
              <w:rPr>
                <w:rFonts w:ascii="Arial" w:hAnsi="Arial" w:cs="Arial"/>
                <w:sz w:val="22"/>
                <w:szCs w:val="22"/>
              </w:rPr>
            </w:pPr>
          </w:p>
          <w:p w:rsidR="00957747" w:rsidRDefault="00957747" w:rsidP="00291141">
            <w:pPr>
              <w:jc w:val="center"/>
              <w:rPr>
                <w:rFonts w:ascii="Arial" w:hAnsi="Arial" w:cs="Arial"/>
                <w:sz w:val="22"/>
                <w:szCs w:val="22"/>
              </w:rPr>
            </w:pPr>
          </w:p>
          <w:p w:rsidR="00957747" w:rsidRDefault="00957747" w:rsidP="00291141">
            <w:pPr>
              <w:jc w:val="center"/>
              <w:rPr>
                <w:rFonts w:ascii="Arial" w:hAnsi="Arial" w:cs="Arial"/>
                <w:sz w:val="22"/>
                <w:szCs w:val="22"/>
              </w:rPr>
            </w:pPr>
            <w:r>
              <w:rPr>
                <w:rFonts w:ascii="Arial" w:hAnsi="Arial" w:cs="Arial"/>
                <w:sz w:val="22"/>
                <w:szCs w:val="22"/>
              </w:rPr>
              <w:t>Mbadi SOGNOG-BIDJECK</w:t>
            </w:r>
          </w:p>
          <w:p w:rsidR="00957747" w:rsidRDefault="0035161E" w:rsidP="00291141">
            <w:pPr>
              <w:jc w:val="center"/>
              <w:rPr>
                <w:rFonts w:ascii="Arial" w:hAnsi="Arial" w:cs="Arial"/>
                <w:sz w:val="22"/>
                <w:szCs w:val="22"/>
              </w:rPr>
            </w:pPr>
            <w:hyperlink r:id="rId17" w:history="1">
              <w:r w:rsidR="00C960F7" w:rsidRPr="00251B56">
                <w:rPr>
                  <w:rStyle w:val="Lienhypertexte"/>
                  <w:rFonts w:ascii="Arial" w:hAnsi="Arial" w:cs="Arial"/>
                  <w:sz w:val="22"/>
                  <w:szCs w:val="22"/>
                </w:rPr>
                <w:t>mbadi.sognog-bidjeck@dgfip.finances.gouv.fr</w:t>
              </w:r>
            </w:hyperlink>
          </w:p>
          <w:p w:rsidR="00C960F7" w:rsidRPr="003640F7" w:rsidRDefault="00C960F7" w:rsidP="00291141">
            <w:pPr>
              <w:jc w:val="center"/>
              <w:rPr>
                <w:rFonts w:ascii="Arial" w:hAnsi="Arial" w:cs="Arial"/>
                <w:sz w:val="22"/>
                <w:szCs w:val="22"/>
              </w:rPr>
            </w:pPr>
          </w:p>
        </w:tc>
        <w:tc>
          <w:tcPr>
            <w:tcW w:w="3219" w:type="dxa"/>
          </w:tcPr>
          <w:p w:rsidR="00291141" w:rsidRDefault="00291141" w:rsidP="00291141">
            <w:pPr>
              <w:jc w:val="center"/>
              <w:rPr>
                <w:rFonts w:ascii="Arial" w:hAnsi="Arial" w:cs="Arial"/>
                <w:sz w:val="22"/>
                <w:szCs w:val="22"/>
              </w:rPr>
            </w:pPr>
          </w:p>
          <w:p w:rsidR="00C960F7" w:rsidRDefault="00C960F7" w:rsidP="00291141">
            <w:pPr>
              <w:jc w:val="center"/>
              <w:rPr>
                <w:rFonts w:ascii="Arial" w:hAnsi="Arial" w:cs="Arial"/>
                <w:sz w:val="22"/>
                <w:szCs w:val="22"/>
              </w:rPr>
            </w:pPr>
          </w:p>
          <w:p w:rsidR="00C960F7" w:rsidRDefault="00C960F7" w:rsidP="00291141">
            <w:pPr>
              <w:jc w:val="center"/>
              <w:rPr>
                <w:rFonts w:ascii="Arial" w:hAnsi="Arial" w:cs="Arial"/>
                <w:sz w:val="22"/>
                <w:szCs w:val="22"/>
              </w:rPr>
            </w:pPr>
            <w:r>
              <w:rPr>
                <w:rFonts w:ascii="Arial" w:hAnsi="Arial" w:cs="Arial"/>
                <w:sz w:val="22"/>
                <w:szCs w:val="22"/>
              </w:rPr>
              <w:t>04.97.15.54.75</w:t>
            </w:r>
          </w:p>
          <w:p w:rsidR="00C960F7" w:rsidRPr="003640F7" w:rsidRDefault="00C960F7" w:rsidP="00291141">
            <w:pPr>
              <w:jc w:val="center"/>
              <w:rPr>
                <w:rFonts w:ascii="Arial" w:hAnsi="Arial" w:cs="Arial"/>
                <w:sz w:val="22"/>
                <w:szCs w:val="22"/>
              </w:rPr>
            </w:pPr>
            <w:r>
              <w:rPr>
                <w:rFonts w:ascii="Arial" w:hAnsi="Arial" w:cs="Arial"/>
                <w:sz w:val="22"/>
                <w:szCs w:val="22"/>
              </w:rPr>
              <w:t>06.26.56.32.77</w:t>
            </w:r>
          </w:p>
        </w:tc>
      </w:tr>
    </w:tbl>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br w:type="page"/>
      </w:r>
    </w:p>
    <w:p w:rsidR="00291141" w:rsidRPr="003640F7" w:rsidRDefault="00291141" w:rsidP="00053675">
      <w:pPr>
        <w:pStyle w:val="Paragraphedeliste"/>
        <w:numPr>
          <w:ilvl w:val="1"/>
          <w:numId w:val="34"/>
        </w:numPr>
        <w:rPr>
          <w:rFonts w:ascii="Arial" w:hAnsi="Arial" w:cs="Arial"/>
          <w:b/>
          <w:sz w:val="22"/>
          <w:szCs w:val="22"/>
        </w:rPr>
      </w:pPr>
      <w:r w:rsidRPr="003640F7">
        <w:rPr>
          <w:rFonts w:ascii="Arial" w:hAnsi="Arial" w:cs="Arial"/>
          <w:b/>
          <w:sz w:val="22"/>
          <w:szCs w:val="22"/>
        </w:rPr>
        <w:lastRenderedPageBreak/>
        <w:t>Procédures</w:t>
      </w:r>
    </w:p>
    <w:p w:rsidR="00291141" w:rsidRPr="003640F7" w:rsidRDefault="00291141" w:rsidP="00291141">
      <w:pPr>
        <w:pStyle w:val="Paragraphedeliste"/>
        <w:ind w:left="1080"/>
        <w:rPr>
          <w:rFonts w:ascii="Arial" w:hAnsi="Arial" w:cs="Arial"/>
          <w:sz w:val="22"/>
          <w:szCs w:val="22"/>
        </w:rPr>
      </w:pPr>
    </w:p>
    <w:tbl>
      <w:tblPr>
        <w:tblStyle w:val="Grilledutableau"/>
        <w:tblW w:w="10343" w:type="dxa"/>
        <w:tblInd w:w="-289" w:type="dxa"/>
        <w:tblLook w:val="04A0" w:firstRow="1" w:lastRow="0" w:firstColumn="1" w:lastColumn="0" w:noHBand="0" w:noVBand="1"/>
      </w:tblPr>
      <w:tblGrid>
        <w:gridCol w:w="3256"/>
        <w:gridCol w:w="2264"/>
        <w:gridCol w:w="2265"/>
        <w:gridCol w:w="2558"/>
      </w:tblGrid>
      <w:tr w:rsidR="00291141" w:rsidRPr="003640F7" w:rsidTr="00563C7F">
        <w:tc>
          <w:tcPr>
            <w:tcW w:w="3256"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Consignes et plans</w:t>
            </w:r>
          </w:p>
        </w:tc>
        <w:tc>
          <w:tcPr>
            <w:tcW w:w="2264"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En place et connu des personnes (oui/non)</w:t>
            </w:r>
          </w:p>
        </w:tc>
        <w:tc>
          <w:tcPr>
            <w:tcW w:w="2265"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Evalué lors d’un test ou d’un exercice</w:t>
            </w:r>
          </w:p>
        </w:tc>
        <w:tc>
          <w:tcPr>
            <w:tcW w:w="2558" w:type="dxa"/>
            <w:shd w:val="clear" w:color="auto" w:fill="E7E6E6" w:themeFill="background2"/>
          </w:tcPr>
          <w:p w:rsidR="00291141" w:rsidRPr="003640F7" w:rsidRDefault="00291141" w:rsidP="00291141">
            <w:pPr>
              <w:jc w:val="center"/>
              <w:rPr>
                <w:rFonts w:ascii="Arial" w:hAnsi="Arial" w:cs="Arial"/>
                <w:b/>
                <w:sz w:val="22"/>
                <w:szCs w:val="22"/>
              </w:rPr>
            </w:pPr>
          </w:p>
          <w:p w:rsidR="00D73BC1" w:rsidRDefault="00291141" w:rsidP="00291141">
            <w:pPr>
              <w:jc w:val="center"/>
              <w:rPr>
                <w:rFonts w:ascii="Arial" w:hAnsi="Arial" w:cs="Arial"/>
                <w:b/>
                <w:sz w:val="22"/>
                <w:szCs w:val="22"/>
              </w:rPr>
            </w:pPr>
            <w:r w:rsidRPr="003640F7">
              <w:rPr>
                <w:rFonts w:ascii="Arial" w:hAnsi="Arial" w:cs="Arial"/>
                <w:b/>
                <w:sz w:val="22"/>
                <w:szCs w:val="22"/>
              </w:rPr>
              <w:t xml:space="preserve">Efficacité </w:t>
            </w: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de la procédure</w:t>
            </w: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(A revoir/satisfaisant)</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Gestion des accès</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Pr>
                <w:rFonts w:ascii="Arial" w:hAnsi="Arial" w:cs="Arial"/>
                <w:sz w:val="22"/>
                <w:szCs w:val="22"/>
              </w:rPr>
              <w:t>Réception des pli</w:t>
            </w:r>
            <w:r w:rsidRPr="003640F7">
              <w:rPr>
                <w:rFonts w:ascii="Arial" w:hAnsi="Arial" w:cs="Arial"/>
                <w:sz w:val="22"/>
                <w:szCs w:val="22"/>
              </w:rPr>
              <w:t>s et colis</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 xml:space="preserve">Accueil des fournisseurs </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Accueil des visiteurs/des familles</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Pr>
                <w:rFonts w:ascii="Arial" w:hAnsi="Arial" w:cs="Arial"/>
                <w:sz w:val="22"/>
                <w:szCs w:val="22"/>
              </w:rPr>
              <w:t>O</w:t>
            </w:r>
            <w:r w:rsidRPr="003640F7">
              <w:rPr>
                <w:rFonts w:ascii="Arial" w:hAnsi="Arial" w:cs="Arial"/>
                <w:sz w:val="22"/>
                <w:szCs w:val="22"/>
              </w:rPr>
              <w:t>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Pr>
                <w:rFonts w:ascii="Arial" w:hAnsi="Arial" w:cs="Arial"/>
                <w:sz w:val="22"/>
                <w:szCs w:val="22"/>
              </w:rPr>
              <w:t>O</w:t>
            </w:r>
            <w:r w:rsidRPr="003640F7">
              <w:rPr>
                <w:rFonts w:ascii="Arial" w:hAnsi="Arial" w:cs="Arial"/>
                <w:sz w:val="22"/>
                <w:szCs w:val="22"/>
              </w:rPr>
              <w:t>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Disparition inquiétante/fugue</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Intrusion</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Agression</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2842F7" w:rsidP="00D73BC1">
            <w:pPr>
              <w:jc w:val="center"/>
              <w:rPr>
                <w:rFonts w:ascii="Arial" w:hAnsi="Arial" w:cs="Arial"/>
                <w:sz w:val="22"/>
                <w:szCs w:val="22"/>
              </w:rPr>
            </w:pPr>
            <w:r>
              <w:rPr>
                <w:rFonts w:ascii="Arial" w:hAnsi="Arial" w:cs="Arial"/>
                <w:sz w:val="22"/>
                <w:szCs w:val="22"/>
              </w:rPr>
              <w:t>Non</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 xml:space="preserve">Intervention urgente </w:t>
            </w:r>
          </w:p>
          <w:p w:rsidR="00D73BC1" w:rsidRPr="003640F7" w:rsidRDefault="00D73BC1" w:rsidP="00D73BC1">
            <w:pPr>
              <w:rPr>
                <w:rFonts w:ascii="Arial" w:hAnsi="Arial" w:cs="Arial"/>
                <w:sz w:val="22"/>
                <w:szCs w:val="22"/>
              </w:rPr>
            </w:pPr>
            <w:r w:rsidRPr="003640F7">
              <w:rPr>
                <w:rFonts w:ascii="Arial" w:hAnsi="Arial" w:cs="Arial"/>
                <w:sz w:val="22"/>
                <w:szCs w:val="22"/>
              </w:rPr>
              <w:t>aux heures ouvrables</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 xml:space="preserve">Intervention urgente </w:t>
            </w:r>
          </w:p>
          <w:p w:rsidR="00D73BC1" w:rsidRPr="003640F7" w:rsidRDefault="00D73BC1" w:rsidP="00D73BC1">
            <w:pPr>
              <w:rPr>
                <w:rFonts w:ascii="Arial" w:hAnsi="Arial" w:cs="Arial"/>
                <w:sz w:val="22"/>
                <w:szCs w:val="22"/>
              </w:rPr>
            </w:pPr>
            <w:r w:rsidRPr="003640F7">
              <w:rPr>
                <w:rFonts w:ascii="Arial" w:hAnsi="Arial" w:cs="Arial"/>
                <w:sz w:val="22"/>
                <w:szCs w:val="22"/>
              </w:rPr>
              <w:t>aux heures non ouvrables</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Ronde de fermeture du site</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rPr>
                <w:rFonts w:ascii="Arial" w:hAnsi="Arial" w:cs="Arial"/>
                <w:sz w:val="22"/>
                <w:szCs w:val="22"/>
              </w:rPr>
            </w:pPr>
          </w:p>
          <w:p w:rsidR="00D73BC1" w:rsidRPr="003640F7" w:rsidRDefault="00D73BC1" w:rsidP="00D73BC1">
            <w:pPr>
              <w:rPr>
                <w:rFonts w:ascii="Arial" w:hAnsi="Arial" w:cs="Arial"/>
                <w:sz w:val="22"/>
                <w:szCs w:val="22"/>
              </w:rPr>
            </w:pPr>
            <w:r w:rsidRPr="003640F7">
              <w:rPr>
                <w:rFonts w:ascii="Arial" w:hAnsi="Arial" w:cs="Arial"/>
                <w:sz w:val="22"/>
                <w:szCs w:val="22"/>
              </w:rPr>
              <w:t>Activation de la cellule de crise</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2842F7" w:rsidRDefault="00D73BC1" w:rsidP="00D73BC1">
            <w:pPr>
              <w:jc w:val="both"/>
              <w:rPr>
                <w:rFonts w:ascii="Arial" w:hAnsi="Arial" w:cs="Arial"/>
                <w:sz w:val="22"/>
                <w:szCs w:val="22"/>
              </w:rPr>
            </w:pPr>
            <w:r w:rsidRPr="003640F7">
              <w:rPr>
                <w:rFonts w:ascii="Arial" w:hAnsi="Arial" w:cs="Arial"/>
                <w:sz w:val="22"/>
                <w:szCs w:val="22"/>
              </w:rPr>
              <w:t xml:space="preserve">Alerte à la bombe ou </w:t>
            </w:r>
          </w:p>
          <w:p w:rsidR="00D73BC1" w:rsidRPr="003640F7" w:rsidRDefault="00D73BC1" w:rsidP="00D73BC1">
            <w:pPr>
              <w:jc w:val="both"/>
              <w:rPr>
                <w:rFonts w:ascii="Arial" w:hAnsi="Arial" w:cs="Arial"/>
                <w:sz w:val="22"/>
                <w:szCs w:val="22"/>
              </w:rPr>
            </w:pPr>
            <w:r w:rsidRPr="003640F7">
              <w:rPr>
                <w:rFonts w:ascii="Arial" w:hAnsi="Arial" w:cs="Arial"/>
                <w:sz w:val="22"/>
                <w:szCs w:val="22"/>
              </w:rPr>
              <w:t>colis suspect</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0C2996" w:rsidP="00D73BC1">
            <w:pPr>
              <w:jc w:val="center"/>
              <w:rPr>
                <w:rFonts w:ascii="Arial" w:hAnsi="Arial" w:cs="Arial"/>
                <w:sz w:val="22"/>
                <w:szCs w:val="22"/>
              </w:rPr>
            </w:pPr>
            <w:r>
              <w:rPr>
                <w:rFonts w:ascii="Arial" w:hAnsi="Arial" w:cs="Arial"/>
                <w:sz w:val="22"/>
                <w:szCs w:val="22"/>
              </w:rPr>
              <w:t>Non</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r w:rsidRPr="003640F7">
              <w:rPr>
                <w:rFonts w:ascii="Arial" w:hAnsi="Arial" w:cs="Arial"/>
                <w:sz w:val="22"/>
                <w:szCs w:val="22"/>
              </w:rPr>
              <w:t>Alerte interne des personnels</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2842F7">
            <w:pPr>
              <w:rPr>
                <w:rFonts w:ascii="Arial" w:hAnsi="Arial" w:cs="Arial"/>
                <w:sz w:val="22"/>
                <w:szCs w:val="22"/>
              </w:rPr>
            </w:pP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r w:rsidRPr="003640F7">
              <w:rPr>
                <w:rFonts w:ascii="Arial" w:hAnsi="Arial" w:cs="Arial"/>
                <w:sz w:val="22"/>
                <w:szCs w:val="22"/>
              </w:rPr>
              <w:t xml:space="preserve">Rappel des personnels </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r w:rsidRPr="003640F7">
              <w:rPr>
                <w:rFonts w:ascii="Arial" w:hAnsi="Arial" w:cs="Arial"/>
                <w:sz w:val="22"/>
                <w:szCs w:val="22"/>
              </w:rPr>
              <w:t>Alerte des forces de sécurité intérieure</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558"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r w:rsidRPr="003640F7">
              <w:rPr>
                <w:rFonts w:ascii="Arial" w:hAnsi="Arial" w:cs="Arial"/>
                <w:sz w:val="22"/>
                <w:szCs w:val="22"/>
              </w:rPr>
              <w:t>Confinement suite à une attaque terroriste</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Pr>
                <w:rFonts w:ascii="Arial" w:hAnsi="Arial" w:cs="Arial"/>
                <w:sz w:val="22"/>
                <w:szCs w:val="22"/>
              </w:rPr>
              <w:t>Non</w:t>
            </w:r>
          </w:p>
        </w:tc>
        <w:tc>
          <w:tcPr>
            <w:tcW w:w="2558" w:type="dxa"/>
          </w:tcPr>
          <w:p w:rsidR="00D73BC1"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Pr>
                <w:rFonts w:ascii="Arial" w:hAnsi="Arial" w:cs="Arial"/>
                <w:sz w:val="22"/>
                <w:szCs w:val="22"/>
              </w:rPr>
              <w:t>Non</w:t>
            </w: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r w:rsidRPr="003640F7">
              <w:rPr>
                <w:rFonts w:ascii="Arial" w:hAnsi="Arial" w:cs="Arial"/>
                <w:sz w:val="22"/>
                <w:szCs w:val="22"/>
              </w:rPr>
              <w:t>Evacuation suite à une attaque terroriste</w:t>
            </w:r>
          </w:p>
        </w:tc>
        <w:tc>
          <w:tcPr>
            <w:tcW w:w="2264"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sidRPr="003640F7">
              <w:rPr>
                <w:rFonts w:ascii="Arial" w:hAnsi="Arial" w:cs="Arial"/>
                <w:sz w:val="22"/>
                <w:szCs w:val="22"/>
              </w:rPr>
              <w:t>Oui</w:t>
            </w:r>
          </w:p>
        </w:tc>
        <w:tc>
          <w:tcPr>
            <w:tcW w:w="2265" w:type="dxa"/>
          </w:tcPr>
          <w:p w:rsidR="00D73BC1" w:rsidRPr="003640F7"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Pr>
                <w:rFonts w:ascii="Arial" w:hAnsi="Arial" w:cs="Arial"/>
                <w:sz w:val="22"/>
                <w:szCs w:val="22"/>
              </w:rPr>
              <w:t>Non</w:t>
            </w:r>
          </w:p>
        </w:tc>
        <w:tc>
          <w:tcPr>
            <w:tcW w:w="2558" w:type="dxa"/>
          </w:tcPr>
          <w:p w:rsidR="00D73BC1" w:rsidRDefault="00D73BC1" w:rsidP="00D73BC1">
            <w:pPr>
              <w:jc w:val="center"/>
              <w:rPr>
                <w:rFonts w:ascii="Arial" w:hAnsi="Arial" w:cs="Arial"/>
                <w:sz w:val="22"/>
                <w:szCs w:val="22"/>
              </w:rPr>
            </w:pPr>
          </w:p>
          <w:p w:rsidR="00D73BC1" w:rsidRPr="003640F7" w:rsidRDefault="00D73BC1" w:rsidP="00D73BC1">
            <w:pPr>
              <w:jc w:val="center"/>
              <w:rPr>
                <w:rFonts w:ascii="Arial" w:hAnsi="Arial" w:cs="Arial"/>
                <w:sz w:val="22"/>
                <w:szCs w:val="22"/>
              </w:rPr>
            </w:pPr>
            <w:r>
              <w:rPr>
                <w:rFonts w:ascii="Arial" w:hAnsi="Arial" w:cs="Arial"/>
                <w:sz w:val="22"/>
                <w:szCs w:val="22"/>
              </w:rPr>
              <w:t>Non</w:t>
            </w: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p>
        </w:tc>
        <w:tc>
          <w:tcPr>
            <w:tcW w:w="2264" w:type="dxa"/>
          </w:tcPr>
          <w:p w:rsidR="00D73BC1" w:rsidRPr="003640F7" w:rsidRDefault="00D73BC1" w:rsidP="00D73BC1">
            <w:pPr>
              <w:jc w:val="center"/>
              <w:rPr>
                <w:rFonts w:ascii="Arial" w:hAnsi="Arial" w:cs="Arial"/>
                <w:sz w:val="22"/>
                <w:szCs w:val="22"/>
              </w:rPr>
            </w:pPr>
          </w:p>
        </w:tc>
        <w:tc>
          <w:tcPr>
            <w:tcW w:w="2265" w:type="dxa"/>
          </w:tcPr>
          <w:p w:rsidR="00D73BC1" w:rsidRPr="003640F7" w:rsidRDefault="00D73BC1" w:rsidP="00D73BC1">
            <w:pPr>
              <w:jc w:val="center"/>
              <w:rPr>
                <w:rFonts w:ascii="Arial" w:hAnsi="Arial" w:cs="Arial"/>
                <w:sz w:val="22"/>
                <w:szCs w:val="22"/>
              </w:rPr>
            </w:pPr>
          </w:p>
        </w:tc>
        <w:tc>
          <w:tcPr>
            <w:tcW w:w="2558" w:type="dxa"/>
          </w:tcPr>
          <w:p w:rsidR="00D73BC1" w:rsidRPr="003640F7" w:rsidRDefault="00D73BC1" w:rsidP="00D73BC1">
            <w:pPr>
              <w:jc w:val="center"/>
              <w:rPr>
                <w:rFonts w:ascii="Arial" w:hAnsi="Arial" w:cs="Arial"/>
                <w:sz w:val="22"/>
                <w:szCs w:val="22"/>
              </w:rPr>
            </w:pPr>
          </w:p>
        </w:tc>
      </w:tr>
      <w:tr w:rsidR="00D73BC1" w:rsidRPr="003640F7" w:rsidTr="00563C7F">
        <w:tc>
          <w:tcPr>
            <w:tcW w:w="3256" w:type="dxa"/>
          </w:tcPr>
          <w:p w:rsidR="00D73BC1" w:rsidRPr="003640F7" w:rsidRDefault="00D73BC1" w:rsidP="00D73BC1">
            <w:pPr>
              <w:jc w:val="both"/>
              <w:rPr>
                <w:rFonts w:ascii="Arial" w:hAnsi="Arial" w:cs="Arial"/>
                <w:sz w:val="22"/>
                <w:szCs w:val="22"/>
              </w:rPr>
            </w:pPr>
          </w:p>
          <w:p w:rsidR="00D73BC1" w:rsidRPr="003640F7" w:rsidRDefault="00D73BC1" w:rsidP="00D73BC1">
            <w:pPr>
              <w:jc w:val="both"/>
              <w:rPr>
                <w:rFonts w:ascii="Arial" w:hAnsi="Arial" w:cs="Arial"/>
                <w:sz w:val="22"/>
                <w:szCs w:val="22"/>
              </w:rPr>
            </w:pPr>
          </w:p>
        </w:tc>
        <w:tc>
          <w:tcPr>
            <w:tcW w:w="2264" w:type="dxa"/>
          </w:tcPr>
          <w:p w:rsidR="00D73BC1" w:rsidRPr="003640F7" w:rsidRDefault="00D73BC1" w:rsidP="00D73BC1">
            <w:pPr>
              <w:jc w:val="center"/>
              <w:rPr>
                <w:rFonts w:ascii="Arial" w:hAnsi="Arial" w:cs="Arial"/>
                <w:sz w:val="22"/>
                <w:szCs w:val="22"/>
              </w:rPr>
            </w:pPr>
          </w:p>
        </w:tc>
        <w:tc>
          <w:tcPr>
            <w:tcW w:w="2265" w:type="dxa"/>
          </w:tcPr>
          <w:p w:rsidR="00D73BC1" w:rsidRPr="003640F7" w:rsidRDefault="00D73BC1" w:rsidP="00D73BC1">
            <w:pPr>
              <w:jc w:val="center"/>
              <w:rPr>
                <w:rFonts w:ascii="Arial" w:hAnsi="Arial" w:cs="Arial"/>
                <w:sz w:val="22"/>
                <w:szCs w:val="22"/>
              </w:rPr>
            </w:pPr>
          </w:p>
        </w:tc>
        <w:tc>
          <w:tcPr>
            <w:tcW w:w="2558" w:type="dxa"/>
          </w:tcPr>
          <w:p w:rsidR="00D73BC1" w:rsidRPr="003640F7" w:rsidRDefault="00D73BC1" w:rsidP="00D73BC1">
            <w:pPr>
              <w:jc w:val="center"/>
              <w:rPr>
                <w:rFonts w:ascii="Arial" w:hAnsi="Arial" w:cs="Arial"/>
                <w:sz w:val="22"/>
                <w:szCs w:val="22"/>
              </w:rPr>
            </w:pPr>
          </w:p>
        </w:tc>
      </w:tr>
    </w:tbl>
    <w:p w:rsidR="00291141" w:rsidRPr="003640F7" w:rsidRDefault="00291141" w:rsidP="00291141">
      <w:pPr>
        <w:rPr>
          <w:rFonts w:ascii="Arial" w:hAnsi="Arial" w:cs="Arial"/>
          <w:sz w:val="22"/>
          <w:szCs w:val="22"/>
        </w:rPr>
      </w:pPr>
      <w:r w:rsidRPr="003640F7">
        <w:rPr>
          <w:rFonts w:ascii="Arial" w:hAnsi="Arial" w:cs="Arial"/>
          <w:sz w:val="22"/>
          <w:szCs w:val="22"/>
        </w:rPr>
        <w:br w:type="page"/>
      </w:r>
    </w:p>
    <w:p w:rsidR="003640F7" w:rsidRPr="003640F7" w:rsidRDefault="003640F7" w:rsidP="00053675">
      <w:pPr>
        <w:pStyle w:val="Paragraphedeliste"/>
        <w:numPr>
          <w:ilvl w:val="0"/>
          <w:numId w:val="34"/>
        </w:numPr>
        <w:rPr>
          <w:rFonts w:ascii="Arial" w:hAnsi="Arial" w:cs="Arial"/>
          <w:b/>
          <w:sz w:val="22"/>
          <w:szCs w:val="22"/>
          <w:u w:val="single"/>
        </w:rPr>
      </w:pPr>
      <w:r w:rsidRPr="003640F7">
        <w:rPr>
          <w:rFonts w:ascii="Arial" w:hAnsi="Arial" w:cs="Arial"/>
          <w:b/>
          <w:sz w:val="22"/>
          <w:szCs w:val="22"/>
          <w:u w:val="single"/>
        </w:rPr>
        <w:lastRenderedPageBreak/>
        <w:t>Fiche de sécurité établissement</w:t>
      </w:r>
    </w:p>
    <w:p w:rsidR="00291141" w:rsidRPr="003640F7" w:rsidRDefault="00291141" w:rsidP="00291141">
      <w:pPr>
        <w:rPr>
          <w:rFonts w:ascii="Arial" w:hAnsi="Arial" w:cs="Arial"/>
          <w:sz w:val="22"/>
          <w:szCs w:val="22"/>
        </w:rPr>
      </w:pPr>
    </w:p>
    <w:tbl>
      <w:tblPr>
        <w:tblStyle w:val="Grilledutableau"/>
        <w:tblW w:w="9768" w:type="dxa"/>
        <w:tblLook w:val="04A0" w:firstRow="1" w:lastRow="0" w:firstColumn="1" w:lastColumn="0" w:noHBand="0" w:noVBand="1"/>
      </w:tblPr>
      <w:tblGrid>
        <w:gridCol w:w="2830"/>
        <w:gridCol w:w="1502"/>
        <w:gridCol w:w="1811"/>
        <w:gridCol w:w="1812"/>
        <w:gridCol w:w="1813"/>
      </w:tblGrid>
      <w:tr w:rsidR="003640F7" w:rsidRPr="003640F7" w:rsidTr="00291141">
        <w:tc>
          <w:tcPr>
            <w:tcW w:w="2830" w:type="dxa"/>
          </w:tcPr>
          <w:p w:rsidR="003640F7" w:rsidRPr="003640F7" w:rsidRDefault="003640F7" w:rsidP="00291141">
            <w:pPr>
              <w:rPr>
                <w:rFonts w:ascii="Arial" w:hAnsi="Arial" w:cs="Arial"/>
                <w:sz w:val="22"/>
                <w:szCs w:val="22"/>
              </w:rPr>
            </w:pPr>
            <w:r w:rsidRPr="003640F7">
              <w:rPr>
                <w:rFonts w:ascii="Arial" w:hAnsi="Arial" w:cs="Arial"/>
                <w:noProof/>
                <w:sz w:val="22"/>
                <w:szCs w:val="22"/>
              </w:rPr>
              <w:drawing>
                <wp:anchor distT="0" distB="0" distL="114300" distR="114300" simplePos="0" relativeHeight="251672576" behindDoc="0" locked="0" layoutInCell="1" allowOverlap="1" wp14:anchorId="54382BD4" wp14:editId="09F64FFE">
                  <wp:simplePos x="0" y="0"/>
                  <wp:positionH relativeFrom="column">
                    <wp:posOffset>285750</wp:posOffset>
                  </wp:positionH>
                  <wp:positionV relativeFrom="paragraph">
                    <wp:posOffset>113030</wp:posOffset>
                  </wp:positionV>
                  <wp:extent cx="1047750" cy="521970"/>
                  <wp:effectExtent l="0" t="0" r="0" b="0"/>
                  <wp:wrapNone/>
                  <wp:docPr id="10" name="Picture 3" descr="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㿷᚟਴"/>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521970"/>
                          </a:xfrm>
                          <a:prstGeom prst="rect">
                            <a:avLst/>
                          </a:prstGeom>
                          <a:noFill/>
                          <a:ln>
                            <a:noFill/>
                          </a:ln>
                          <a:extLst/>
                        </pic:spPr>
                      </pic:pic>
                    </a:graphicData>
                  </a:graphic>
                  <wp14:sizeRelH relativeFrom="margin">
                    <wp14:pctWidth>0</wp14:pctWidth>
                  </wp14:sizeRelH>
                </wp:anchor>
              </w:drawing>
            </w:r>
          </w:p>
        </w:tc>
        <w:tc>
          <w:tcPr>
            <w:tcW w:w="5125" w:type="dxa"/>
            <w:gridSpan w:val="3"/>
          </w:tcPr>
          <w:p w:rsidR="003640F7" w:rsidRPr="003640F7" w:rsidRDefault="003640F7" w:rsidP="00291141">
            <w:pPr>
              <w:rPr>
                <w:rFonts w:ascii="Arial" w:hAnsi="Arial" w:cs="Arial"/>
                <w:sz w:val="22"/>
                <w:szCs w:val="22"/>
              </w:rPr>
            </w:pPr>
          </w:p>
          <w:p w:rsidR="003640F7" w:rsidRPr="003640F7" w:rsidRDefault="003640F7" w:rsidP="00291141">
            <w:pPr>
              <w:jc w:val="center"/>
              <w:rPr>
                <w:rFonts w:ascii="Arial" w:hAnsi="Arial" w:cs="Arial"/>
                <w:b/>
                <w:sz w:val="22"/>
                <w:szCs w:val="22"/>
              </w:rPr>
            </w:pPr>
            <w:r w:rsidRPr="003640F7">
              <w:rPr>
                <w:rFonts w:ascii="Arial" w:hAnsi="Arial" w:cs="Arial"/>
                <w:b/>
                <w:sz w:val="22"/>
                <w:szCs w:val="22"/>
              </w:rPr>
              <w:t>FICHE DE SECURITE</w:t>
            </w:r>
          </w:p>
          <w:p w:rsidR="003640F7" w:rsidRPr="003640F7" w:rsidRDefault="003640F7" w:rsidP="00291141">
            <w:pPr>
              <w:jc w:val="center"/>
              <w:rPr>
                <w:rFonts w:ascii="Arial" w:hAnsi="Arial" w:cs="Arial"/>
                <w:b/>
                <w:sz w:val="22"/>
                <w:szCs w:val="22"/>
              </w:rPr>
            </w:pPr>
            <w:r w:rsidRPr="003640F7">
              <w:rPr>
                <w:rFonts w:ascii="Arial" w:hAnsi="Arial" w:cs="Arial"/>
                <w:b/>
                <w:sz w:val="22"/>
                <w:szCs w:val="22"/>
              </w:rPr>
              <w:t>EHPAD Les Orangers</w:t>
            </w:r>
          </w:p>
          <w:p w:rsidR="003640F7" w:rsidRPr="003640F7" w:rsidRDefault="003640F7" w:rsidP="00291141">
            <w:pPr>
              <w:rPr>
                <w:rFonts w:ascii="Arial" w:hAnsi="Arial" w:cs="Arial"/>
                <w:sz w:val="22"/>
                <w:szCs w:val="22"/>
              </w:rPr>
            </w:pPr>
          </w:p>
        </w:tc>
        <w:tc>
          <w:tcPr>
            <w:tcW w:w="1813" w:type="dxa"/>
            <w:vMerge w:val="restart"/>
          </w:tcPr>
          <w:p w:rsidR="003640F7" w:rsidRPr="003640F7" w:rsidRDefault="003640F7" w:rsidP="00291141">
            <w:pPr>
              <w:jc w:val="center"/>
              <w:rPr>
                <w:rFonts w:ascii="Arial" w:hAnsi="Arial" w:cs="Arial"/>
                <w:b/>
                <w:sz w:val="22"/>
                <w:szCs w:val="22"/>
              </w:rPr>
            </w:pPr>
          </w:p>
          <w:p w:rsidR="003640F7" w:rsidRPr="003640F7" w:rsidRDefault="003640F7" w:rsidP="00291141">
            <w:pPr>
              <w:jc w:val="center"/>
              <w:rPr>
                <w:rFonts w:ascii="Arial" w:hAnsi="Arial" w:cs="Arial"/>
                <w:b/>
                <w:sz w:val="22"/>
                <w:szCs w:val="22"/>
              </w:rPr>
            </w:pPr>
            <w:r w:rsidRPr="003640F7">
              <w:rPr>
                <w:rFonts w:ascii="Arial" w:hAnsi="Arial" w:cs="Arial"/>
                <w:b/>
                <w:sz w:val="22"/>
                <w:szCs w:val="22"/>
              </w:rPr>
              <w:t>Version n°1</w:t>
            </w:r>
          </w:p>
        </w:tc>
      </w:tr>
      <w:tr w:rsidR="003640F7" w:rsidRPr="003640F7" w:rsidTr="00291141">
        <w:tc>
          <w:tcPr>
            <w:tcW w:w="2830" w:type="dxa"/>
          </w:tcPr>
          <w:p w:rsidR="003640F7" w:rsidRPr="003640F7" w:rsidRDefault="003640F7" w:rsidP="00291141">
            <w:pPr>
              <w:rPr>
                <w:rFonts w:ascii="Arial" w:hAnsi="Arial" w:cs="Arial"/>
                <w:b/>
                <w:sz w:val="22"/>
                <w:szCs w:val="22"/>
              </w:rPr>
            </w:pPr>
            <w:r w:rsidRPr="003640F7">
              <w:rPr>
                <w:rFonts w:ascii="Arial" w:hAnsi="Arial" w:cs="Arial"/>
                <w:b/>
                <w:sz w:val="22"/>
                <w:szCs w:val="22"/>
              </w:rPr>
              <w:t>Date :</w:t>
            </w:r>
          </w:p>
        </w:tc>
        <w:tc>
          <w:tcPr>
            <w:tcW w:w="1502" w:type="dxa"/>
          </w:tcPr>
          <w:p w:rsidR="003640F7" w:rsidRPr="003640F7" w:rsidRDefault="003640F7" w:rsidP="00291141">
            <w:pPr>
              <w:rPr>
                <w:rFonts w:ascii="Arial" w:hAnsi="Arial" w:cs="Arial"/>
                <w:b/>
                <w:sz w:val="22"/>
                <w:szCs w:val="22"/>
              </w:rPr>
            </w:pPr>
            <w:r w:rsidRPr="003640F7">
              <w:rPr>
                <w:rFonts w:ascii="Arial" w:hAnsi="Arial" w:cs="Arial"/>
                <w:b/>
                <w:sz w:val="22"/>
                <w:szCs w:val="22"/>
              </w:rPr>
              <w:t>Direction</w:t>
            </w:r>
          </w:p>
        </w:tc>
        <w:tc>
          <w:tcPr>
            <w:tcW w:w="1811" w:type="dxa"/>
          </w:tcPr>
          <w:p w:rsidR="003640F7" w:rsidRPr="003640F7" w:rsidRDefault="003640F7" w:rsidP="00291141">
            <w:pPr>
              <w:rPr>
                <w:rFonts w:ascii="Arial" w:hAnsi="Arial" w:cs="Arial"/>
                <w:b/>
                <w:sz w:val="22"/>
                <w:szCs w:val="22"/>
              </w:rPr>
            </w:pPr>
            <w:r w:rsidRPr="003640F7">
              <w:rPr>
                <w:rFonts w:ascii="Arial" w:hAnsi="Arial" w:cs="Arial"/>
                <w:b/>
                <w:sz w:val="22"/>
                <w:szCs w:val="22"/>
              </w:rPr>
              <w:t>Rédaction</w:t>
            </w:r>
          </w:p>
        </w:tc>
        <w:tc>
          <w:tcPr>
            <w:tcW w:w="1812" w:type="dxa"/>
          </w:tcPr>
          <w:p w:rsidR="003640F7" w:rsidRPr="003640F7" w:rsidRDefault="003640F7" w:rsidP="00291141">
            <w:pPr>
              <w:rPr>
                <w:rFonts w:ascii="Arial" w:hAnsi="Arial" w:cs="Arial"/>
                <w:b/>
                <w:sz w:val="22"/>
                <w:szCs w:val="22"/>
              </w:rPr>
            </w:pPr>
            <w:r w:rsidRPr="003640F7">
              <w:rPr>
                <w:rFonts w:ascii="Arial" w:hAnsi="Arial" w:cs="Arial"/>
                <w:b/>
                <w:sz w:val="22"/>
                <w:szCs w:val="22"/>
              </w:rPr>
              <w:t>Vérification</w:t>
            </w:r>
          </w:p>
        </w:tc>
        <w:tc>
          <w:tcPr>
            <w:tcW w:w="1813" w:type="dxa"/>
            <w:vMerge/>
          </w:tcPr>
          <w:p w:rsidR="003640F7" w:rsidRPr="003640F7" w:rsidRDefault="003640F7" w:rsidP="00291141">
            <w:pPr>
              <w:rPr>
                <w:rFonts w:ascii="Arial" w:hAnsi="Arial" w:cs="Arial"/>
                <w:b/>
                <w:sz w:val="22"/>
                <w:szCs w:val="22"/>
              </w:rPr>
            </w:pPr>
          </w:p>
        </w:tc>
      </w:tr>
      <w:tr w:rsidR="003640F7" w:rsidRPr="003640F7" w:rsidTr="00BB205E">
        <w:trPr>
          <w:trHeight w:val="286"/>
        </w:trPr>
        <w:tc>
          <w:tcPr>
            <w:tcW w:w="2830" w:type="dxa"/>
            <w:tcBorders>
              <w:bottom w:val="single" w:sz="4" w:space="0" w:color="auto"/>
            </w:tcBorders>
          </w:tcPr>
          <w:p w:rsidR="003640F7" w:rsidRPr="003640F7" w:rsidRDefault="003640F7" w:rsidP="00291141">
            <w:pPr>
              <w:rPr>
                <w:rFonts w:ascii="Arial" w:hAnsi="Arial" w:cs="Arial"/>
                <w:sz w:val="22"/>
                <w:szCs w:val="22"/>
              </w:rPr>
            </w:pPr>
          </w:p>
        </w:tc>
        <w:tc>
          <w:tcPr>
            <w:tcW w:w="1502" w:type="dxa"/>
            <w:tcBorders>
              <w:bottom w:val="single" w:sz="4" w:space="0" w:color="auto"/>
            </w:tcBorders>
          </w:tcPr>
          <w:p w:rsidR="003640F7" w:rsidRPr="003640F7" w:rsidRDefault="003640F7" w:rsidP="00291141">
            <w:pPr>
              <w:rPr>
                <w:rFonts w:ascii="Arial" w:hAnsi="Arial" w:cs="Arial"/>
                <w:sz w:val="22"/>
                <w:szCs w:val="22"/>
              </w:rPr>
            </w:pPr>
          </w:p>
          <w:p w:rsidR="003640F7" w:rsidRPr="003640F7" w:rsidRDefault="003640F7" w:rsidP="00291141">
            <w:pPr>
              <w:rPr>
                <w:rFonts w:ascii="Arial" w:hAnsi="Arial" w:cs="Arial"/>
                <w:sz w:val="22"/>
                <w:szCs w:val="22"/>
              </w:rPr>
            </w:pPr>
          </w:p>
        </w:tc>
        <w:tc>
          <w:tcPr>
            <w:tcW w:w="1811" w:type="dxa"/>
            <w:tcBorders>
              <w:bottom w:val="single" w:sz="4" w:space="0" w:color="auto"/>
            </w:tcBorders>
          </w:tcPr>
          <w:p w:rsidR="003640F7" w:rsidRPr="003640F7" w:rsidRDefault="003640F7" w:rsidP="00291141">
            <w:pPr>
              <w:rPr>
                <w:rFonts w:ascii="Arial" w:hAnsi="Arial" w:cs="Arial"/>
                <w:sz w:val="22"/>
                <w:szCs w:val="22"/>
              </w:rPr>
            </w:pPr>
          </w:p>
        </w:tc>
        <w:tc>
          <w:tcPr>
            <w:tcW w:w="1812" w:type="dxa"/>
            <w:tcBorders>
              <w:bottom w:val="single" w:sz="4" w:space="0" w:color="auto"/>
            </w:tcBorders>
          </w:tcPr>
          <w:p w:rsidR="003640F7" w:rsidRPr="003640F7" w:rsidRDefault="003640F7" w:rsidP="00291141">
            <w:pPr>
              <w:rPr>
                <w:rFonts w:ascii="Arial" w:hAnsi="Arial" w:cs="Arial"/>
                <w:sz w:val="22"/>
                <w:szCs w:val="22"/>
              </w:rPr>
            </w:pPr>
          </w:p>
        </w:tc>
        <w:tc>
          <w:tcPr>
            <w:tcW w:w="1813" w:type="dxa"/>
            <w:vMerge/>
            <w:tcBorders>
              <w:bottom w:val="single" w:sz="4" w:space="0" w:color="auto"/>
            </w:tcBorders>
          </w:tcPr>
          <w:p w:rsidR="003640F7" w:rsidRPr="003640F7" w:rsidRDefault="003640F7" w:rsidP="00291141">
            <w:pPr>
              <w:rPr>
                <w:rFonts w:ascii="Arial" w:hAnsi="Arial" w:cs="Arial"/>
                <w:sz w:val="22"/>
                <w:szCs w:val="22"/>
              </w:rPr>
            </w:pP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Type d’établissement</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EHPAD</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Capacité d’accueil</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93 résidents</w:t>
            </w:r>
          </w:p>
        </w:tc>
      </w:tr>
      <w:tr w:rsidR="00291141" w:rsidRPr="0053471D" w:rsidTr="003640F7">
        <w:tc>
          <w:tcPr>
            <w:tcW w:w="2830" w:type="dxa"/>
            <w:shd w:val="clear" w:color="auto" w:fill="E7E6E6" w:themeFill="background2"/>
          </w:tcPr>
          <w:p w:rsidR="00291141" w:rsidRPr="0053471D" w:rsidRDefault="00291141" w:rsidP="00291141">
            <w:pPr>
              <w:rPr>
                <w:rFonts w:ascii="Arial" w:hAnsi="Arial" w:cs="Arial"/>
                <w:b/>
                <w:sz w:val="22"/>
                <w:szCs w:val="22"/>
              </w:rPr>
            </w:pPr>
          </w:p>
          <w:p w:rsidR="00291141" w:rsidRPr="0053471D" w:rsidRDefault="00291141" w:rsidP="00291141">
            <w:pPr>
              <w:rPr>
                <w:rFonts w:ascii="Arial" w:hAnsi="Arial" w:cs="Arial"/>
                <w:b/>
                <w:sz w:val="22"/>
                <w:szCs w:val="22"/>
              </w:rPr>
            </w:pPr>
            <w:r w:rsidRPr="0053471D">
              <w:rPr>
                <w:rFonts w:ascii="Arial" w:hAnsi="Arial" w:cs="Arial"/>
                <w:b/>
                <w:sz w:val="22"/>
                <w:szCs w:val="22"/>
              </w:rPr>
              <w:t>Nombre de salariés</w:t>
            </w:r>
          </w:p>
        </w:tc>
        <w:tc>
          <w:tcPr>
            <w:tcW w:w="6938" w:type="dxa"/>
            <w:gridSpan w:val="4"/>
          </w:tcPr>
          <w:p w:rsidR="00291141" w:rsidRPr="0053471D" w:rsidRDefault="00291141" w:rsidP="00291141">
            <w:pPr>
              <w:rPr>
                <w:rFonts w:ascii="Arial" w:hAnsi="Arial" w:cs="Arial"/>
                <w:sz w:val="22"/>
                <w:szCs w:val="22"/>
              </w:rPr>
            </w:pPr>
          </w:p>
          <w:p w:rsidR="00291141" w:rsidRPr="0053471D" w:rsidRDefault="00291141" w:rsidP="00291141">
            <w:pPr>
              <w:rPr>
                <w:rFonts w:ascii="Arial" w:hAnsi="Arial" w:cs="Arial"/>
                <w:sz w:val="22"/>
                <w:szCs w:val="22"/>
              </w:rPr>
            </w:pPr>
            <w:r w:rsidRPr="0053471D">
              <w:rPr>
                <w:rFonts w:ascii="Arial" w:hAnsi="Arial" w:cs="Arial"/>
                <w:sz w:val="22"/>
                <w:szCs w:val="22"/>
              </w:rPr>
              <w:t>65 salariés</w:t>
            </w:r>
          </w:p>
        </w:tc>
      </w:tr>
      <w:tr w:rsidR="00291141" w:rsidRPr="0053471D" w:rsidTr="003640F7">
        <w:tc>
          <w:tcPr>
            <w:tcW w:w="2830" w:type="dxa"/>
            <w:shd w:val="clear" w:color="auto" w:fill="E7E6E6" w:themeFill="background2"/>
          </w:tcPr>
          <w:p w:rsidR="00291141" w:rsidRPr="0053471D" w:rsidRDefault="00291141" w:rsidP="00291141">
            <w:pPr>
              <w:rPr>
                <w:rFonts w:ascii="Arial" w:hAnsi="Arial" w:cs="Arial"/>
                <w:b/>
                <w:sz w:val="22"/>
                <w:szCs w:val="22"/>
              </w:rPr>
            </w:pPr>
          </w:p>
          <w:p w:rsidR="00291141" w:rsidRPr="0053471D" w:rsidRDefault="00291141" w:rsidP="00291141">
            <w:pPr>
              <w:rPr>
                <w:rFonts w:ascii="Arial" w:hAnsi="Arial" w:cs="Arial"/>
                <w:b/>
                <w:sz w:val="22"/>
                <w:szCs w:val="22"/>
              </w:rPr>
            </w:pPr>
            <w:r w:rsidRPr="0053471D">
              <w:rPr>
                <w:rFonts w:ascii="Arial" w:hAnsi="Arial" w:cs="Arial"/>
                <w:b/>
                <w:sz w:val="22"/>
                <w:szCs w:val="22"/>
              </w:rPr>
              <w:t>Adresse</w:t>
            </w:r>
          </w:p>
        </w:tc>
        <w:tc>
          <w:tcPr>
            <w:tcW w:w="6938" w:type="dxa"/>
            <w:gridSpan w:val="4"/>
          </w:tcPr>
          <w:p w:rsidR="00291141" w:rsidRPr="0053471D" w:rsidRDefault="00291141" w:rsidP="00291141">
            <w:pPr>
              <w:rPr>
                <w:rFonts w:ascii="Arial" w:hAnsi="Arial" w:cs="Arial"/>
                <w:sz w:val="22"/>
                <w:szCs w:val="22"/>
              </w:rPr>
            </w:pPr>
          </w:p>
          <w:p w:rsidR="00291141" w:rsidRPr="0053471D" w:rsidRDefault="00291141" w:rsidP="00291141">
            <w:pPr>
              <w:rPr>
                <w:rFonts w:ascii="Arial" w:hAnsi="Arial" w:cs="Arial"/>
                <w:sz w:val="22"/>
                <w:szCs w:val="22"/>
              </w:rPr>
            </w:pPr>
            <w:r w:rsidRPr="0053471D">
              <w:rPr>
                <w:rFonts w:ascii="Arial" w:hAnsi="Arial" w:cs="Arial"/>
                <w:sz w:val="22"/>
                <w:szCs w:val="22"/>
              </w:rPr>
              <w:t>22 Rue de l’Hôpital 06 620 LE BAR SUR LOUP</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Téléphone</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04.93.40.68.00</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Responsable d’établissement</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Natalie FOURNEL</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Responsable de la sécurité/sûreté</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Natalie FOURNEL / François ALBERGER</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 xml:space="preserve">Horaires de présence du responsable </w:t>
            </w:r>
          </w:p>
          <w:p w:rsidR="00291141" w:rsidRPr="003640F7" w:rsidRDefault="00291141" w:rsidP="00291141">
            <w:pPr>
              <w:rPr>
                <w:rFonts w:ascii="Arial" w:hAnsi="Arial" w:cs="Arial"/>
                <w:b/>
                <w:sz w:val="22"/>
                <w:szCs w:val="22"/>
              </w:rPr>
            </w:pPr>
            <w:r w:rsidRPr="003640F7">
              <w:rPr>
                <w:rFonts w:ascii="Arial" w:hAnsi="Arial" w:cs="Arial"/>
                <w:b/>
                <w:sz w:val="22"/>
                <w:szCs w:val="22"/>
              </w:rPr>
              <w:t>ou du service de sûreté</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9 H – 16 H pour la présence du responsable des services techniques</w:t>
            </w:r>
          </w:p>
          <w:p w:rsidR="00291141" w:rsidRPr="003640F7" w:rsidRDefault="00291141" w:rsidP="00291141">
            <w:pPr>
              <w:rPr>
                <w:rFonts w:ascii="Arial" w:hAnsi="Arial" w:cs="Arial"/>
                <w:sz w:val="22"/>
                <w:szCs w:val="22"/>
              </w:rPr>
            </w:pPr>
            <w:r w:rsidRPr="003640F7">
              <w:rPr>
                <w:rFonts w:ascii="Arial" w:hAnsi="Arial" w:cs="Arial"/>
                <w:sz w:val="22"/>
                <w:szCs w:val="22"/>
              </w:rPr>
              <w:t>Directrice joignable en permanence sur portable de service</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Identification et coordonnées du correspondant police ou gendarmerie</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Police municipale : 06.80.36.24.78</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Gendarmerie : 04.93.42.40.06 (BSL)</w:t>
            </w:r>
          </w:p>
          <w:p w:rsidR="00291141" w:rsidRPr="003640F7" w:rsidRDefault="00291141" w:rsidP="00291141">
            <w:pPr>
              <w:ind w:firstLine="1314"/>
              <w:rPr>
                <w:rFonts w:ascii="Arial" w:hAnsi="Arial" w:cs="Arial"/>
                <w:sz w:val="22"/>
                <w:szCs w:val="22"/>
              </w:rPr>
            </w:pPr>
            <w:r w:rsidRPr="003640F7">
              <w:rPr>
                <w:rFonts w:ascii="Arial" w:hAnsi="Arial" w:cs="Arial"/>
                <w:sz w:val="22"/>
                <w:szCs w:val="22"/>
              </w:rPr>
              <w:t>04.93.77.54.55 (RLP)</w:t>
            </w: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Identification et coordonnées du correspondant de l’autorité de tutelle</w:t>
            </w:r>
          </w:p>
        </w:tc>
        <w:tc>
          <w:tcPr>
            <w:tcW w:w="6938" w:type="dxa"/>
            <w:gridSpan w:val="4"/>
          </w:tcPr>
          <w:p w:rsidR="00291141" w:rsidRPr="003640F7" w:rsidRDefault="00291141" w:rsidP="00291141">
            <w:pPr>
              <w:rPr>
                <w:rFonts w:ascii="Arial" w:hAnsi="Arial" w:cs="Arial"/>
                <w:sz w:val="22"/>
                <w:szCs w:val="22"/>
              </w:rPr>
            </w:pPr>
          </w:p>
          <w:p w:rsidR="00291141" w:rsidRDefault="001C5BFF" w:rsidP="00291141">
            <w:pPr>
              <w:rPr>
                <w:rStyle w:val="Lienhypertexte"/>
                <w:rFonts w:ascii="Arial" w:hAnsi="Arial" w:cs="Arial"/>
                <w:color w:val="0070C0"/>
                <w:sz w:val="22"/>
                <w:szCs w:val="22"/>
              </w:rPr>
            </w:pPr>
            <w:r>
              <w:rPr>
                <w:rFonts w:ascii="Arial" w:hAnsi="Arial" w:cs="Arial"/>
                <w:sz w:val="22"/>
                <w:szCs w:val="22"/>
              </w:rPr>
              <w:t>Madame Alexandra LIVERT</w:t>
            </w:r>
            <w:r w:rsidR="00291141" w:rsidRPr="003640F7">
              <w:rPr>
                <w:rFonts w:ascii="Arial" w:hAnsi="Arial" w:cs="Arial"/>
                <w:sz w:val="22"/>
                <w:szCs w:val="22"/>
              </w:rPr>
              <w:t xml:space="preserve">, </w:t>
            </w:r>
            <w:hyperlink r:id="rId19" w:history="1">
              <w:r w:rsidRPr="005B33FA">
                <w:rPr>
                  <w:rStyle w:val="Lienhypertexte"/>
                  <w:rFonts w:ascii="Arial" w:hAnsi="Arial" w:cs="Arial"/>
                  <w:sz w:val="22"/>
                  <w:szCs w:val="22"/>
                </w:rPr>
                <w:t>alexandra.livert@ars.sante.fr</w:t>
              </w:r>
            </w:hyperlink>
          </w:p>
          <w:p w:rsidR="000C2996" w:rsidRPr="000C2996" w:rsidRDefault="000C2996" w:rsidP="00291141">
            <w:pPr>
              <w:rPr>
                <w:rFonts w:ascii="Arial" w:hAnsi="Arial" w:cs="Arial"/>
                <w:sz w:val="22"/>
                <w:szCs w:val="22"/>
              </w:rPr>
            </w:pPr>
            <w:r w:rsidRPr="000C2996">
              <w:rPr>
                <w:rStyle w:val="Lienhypertexte"/>
                <w:color w:val="auto"/>
                <w:u w:val="none"/>
              </w:rPr>
              <w:sym w:font="Wingdings 2" w:char="F027"/>
            </w:r>
            <w:r w:rsidR="001C5BFF">
              <w:rPr>
                <w:rStyle w:val="Lienhypertexte"/>
                <w:color w:val="auto"/>
                <w:u w:val="none"/>
              </w:rPr>
              <w:t> : 07.61.49.86.43</w:t>
            </w:r>
          </w:p>
          <w:p w:rsidR="00291141" w:rsidRDefault="00507913" w:rsidP="00291141">
            <w:pPr>
              <w:rPr>
                <w:rFonts w:ascii="Arial" w:hAnsi="Arial" w:cs="Arial"/>
                <w:color w:val="0000FF"/>
                <w:sz w:val="22"/>
                <w:szCs w:val="22"/>
                <w:u w:val="single"/>
              </w:rPr>
            </w:pPr>
            <w:r>
              <w:rPr>
                <w:rFonts w:ascii="Arial" w:hAnsi="Arial" w:cs="Arial"/>
                <w:sz w:val="22"/>
                <w:szCs w:val="22"/>
              </w:rPr>
              <w:t>Madame Angela VALENTE</w:t>
            </w:r>
            <w:r w:rsidR="00291141" w:rsidRPr="003640F7">
              <w:rPr>
                <w:rFonts w:ascii="Arial" w:hAnsi="Arial" w:cs="Arial"/>
                <w:sz w:val="22"/>
                <w:szCs w:val="22"/>
              </w:rPr>
              <w:t xml:space="preserve">, </w:t>
            </w:r>
            <w:hyperlink r:id="rId20" w:history="1">
              <w:r w:rsidR="0053471D" w:rsidRPr="005B33FA">
                <w:rPr>
                  <w:rStyle w:val="Lienhypertexte"/>
                  <w:rFonts w:ascii="Arial" w:hAnsi="Arial" w:cs="Arial"/>
                  <w:sz w:val="22"/>
                  <w:szCs w:val="22"/>
                </w:rPr>
                <w:t>angela.valente@ars.sante.fr</w:t>
              </w:r>
            </w:hyperlink>
          </w:p>
          <w:p w:rsidR="0053471D" w:rsidRPr="0053471D" w:rsidRDefault="0053471D" w:rsidP="00291141">
            <w:pPr>
              <w:rPr>
                <w:rFonts w:ascii="Arial" w:hAnsi="Arial" w:cs="Arial"/>
                <w:sz w:val="22"/>
                <w:szCs w:val="22"/>
              </w:rPr>
            </w:pPr>
            <w:r w:rsidRPr="0053471D">
              <w:rPr>
                <w:rFonts w:ascii="Arial" w:hAnsi="Arial" w:cs="Arial"/>
                <w:sz w:val="22"/>
                <w:szCs w:val="22"/>
              </w:rPr>
              <w:t>M</w:t>
            </w:r>
            <w:r>
              <w:rPr>
                <w:rFonts w:ascii="Arial" w:hAnsi="Arial" w:cs="Arial"/>
                <w:sz w:val="22"/>
                <w:szCs w:val="22"/>
              </w:rPr>
              <w:t>onsieur Sébastien MARTIN,</w:t>
            </w:r>
            <w:r w:rsidRPr="0053471D">
              <w:rPr>
                <w:rFonts w:ascii="Arial" w:hAnsi="Arial" w:cs="Arial"/>
                <w:sz w:val="22"/>
                <w:szCs w:val="22"/>
              </w:rPr>
              <w:t xml:space="preserve"> </w:t>
            </w:r>
            <w:hyperlink r:id="rId21" w:history="1">
              <w:r w:rsidRPr="005B33FA">
                <w:rPr>
                  <w:rStyle w:val="Lienhypertexte"/>
                  <w:rFonts w:ascii="Arial" w:hAnsi="Arial" w:cs="Arial"/>
                  <w:sz w:val="22"/>
                  <w:szCs w:val="22"/>
                </w:rPr>
                <w:t>smartin@departement06.fr</w:t>
              </w:r>
            </w:hyperlink>
          </w:p>
          <w:p w:rsidR="0053471D" w:rsidRDefault="0053471D" w:rsidP="0053471D">
            <w:pPr>
              <w:rPr>
                <w:rStyle w:val="Lienhypertexte"/>
                <w:color w:val="auto"/>
                <w:u w:val="none"/>
              </w:rPr>
            </w:pPr>
            <w:r w:rsidRPr="000C2996">
              <w:rPr>
                <w:rStyle w:val="Lienhypertexte"/>
                <w:color w:val="auto"/>
                <w:u w:val="none"/>
              </w:rPr>
              <w:sym w:font="Wingdings 2" w:char="F027"/>
            </w:r>
            <w:r>
              <w:rPr>
                <w:rStyle w:val="Lienhypertexte"/>
                <w:color w:val="auto"/>
                <w:u w:val="none"/>
              </w:rPr>
              <w:t> : 04.97.18.66.20</w:t>
            </w:r>
          </w:p>
          <w:p w:rsidR="003E5213" w:rsidRPr="003E5213" w:rsidRDefault="003E5213" w:rsidP="0053471D">
            <w:pPr>
              <w:rPr>
                <w:rFonts w:ascii="Arial" w:hAnsi="Arial" w:cs="Arial"/>
                <w:sz w:val="22"/>
                <w:szCs w:val="22"/>
              </w:rPr>
            </w:pPr>
            <w:r w:rsidRPr="003E5213">
              <w:rPr>
                <w:rStyle w:val="Lienhypertexte"/>
                <w:rFonts w:ascii="Arial" w:hAnsi="Arial" w:cs="Arial"/>
                <w:color w:val="auto"/>
                <w:sz w:val="22"/>
                <w:szCs w:val="22"/>
                <w:u w:val="none"/>
              </w:rPr>
              <w:t>Monsieur Stéphane GIAMPETRI,</w:t>
            </w:r>
            <w:r w:rsidRPr="003E5213">
              <w:rPr>
                <w:rStyle w:val="Lienhypertexte"/>
                <w:rFonts w:ascii="Arial" w:hAnsi="Arial" w:cs="Arial"/>
                <w:color w:val="auto"/>
                <w:sz w:val="22"/>
                <w:szCs w:val="22"/>
              </w:rPr>
              <w:t xml:space="preserve"> </w:t>
            </w:r>
            <w:r w:rsidRPr="003E5213">
              <w:rPr>
                <w:rStyle w:val="Lienhypertexte"/>
                <w:rFonts w:ascii="Arial" w:hAnsi="Arial" w:cs="Arial"/>
                <w:sz w:val="22"/>
                <w:szCs w:val="22"/>
              </w:rPr>
              <w:t>sgiampietri@departement06.fr</w:t>
            </w:r>
          </w:p>
          <w:p w:rsidR="00291141" w:rsidRPr="003640F7" w:rsidRDefault="00291141" w:rsidP="00291141">
            <w:pPr>
              <w:rPr>
                <w:rFonts w:ascii="Arial" w:hAnsi="Arial" w:cs="Arial"/>
                <w:sz w:val="22"/>
                <w:szCs w:val="22"/>
              </w:rPr>
            </w:pP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Identification et coordonnées de la mairie (ou police municipale)</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Monsieur François WYSZKOWSKI</w:t>
            </w:r>
          </w:p>
          <w:p w:rsidR="00291141" w:rsidRPr="003640F7" w:rsidRDefault="00291141" w:rsidP="00291141">
            <w:pPr>
              <w:rPr>
                <w:rFonts w:ascii="Arial" w:hAnsi="Arial" w:cs="Arial"/>
                <w:sz w:val="22"/>
                <w:szCs w:val="22"/>
              </w:rPr>
            </w:pPr>
            <w:r w:rsidRPr="003640F7">
              <w:rPr>
                <w:rFonts w:ascii="Arial" w:hAnsi="Arial" w:cs="Arial"/>
                <w:sz w:val="22"/>
                <w:szCs w:val="22"/>
              </w:rPr>
              <w:t>Maire</w:t>
            </w:r>
          </w:p>
          <w:p w:rsidR="00291141" w:rsidRPr="003640F7" w:rsidRDefault="00291141" w:rsidP="00291141">
            <w:pPr>
              <w:rPr>
                <w:rFonts w:ascii="Arial" w:hAnsi="Arial" w:cs="Arial"/>
                <w:sz w:val="22"/>
                <w:szCs w:val="22"/>
              </w:rPr>
            </w:pPr>
            <w:r w:rsidRPr="003640F7">
              <w:rPr>
                <w:rFonts w:ascii="Arial" w:hAnsi="Arial" w:cs="Arial"/>
                <w:sz w:val="22"/>
                <w:szCs w:val="22"/>
              </w:rPr>
              <w:t>06.37.19.33.16</w:t>
            </w:r>
          </w:p>
          <w:p w:rsidR="00291141" w:rsidRPr="003640F7" w:rsidRDefault="0035161E" w:rsidP="00291141">
            <w:pPr>
              <w:rPr>
                <w:rFonts w:ascii="Arial" w:hAnsi="Arial" w:cs="Arial"/>
                <w:color w:val="0070C0"/>
                <w:sz w:val="22"/>
                <w:szCs w:val="22"/>
                <w:u w:val="single"/>
              </w:rPr>
            </w:pPr>
            <w:hyperlink r:id="rId22" w:history="1">
              <w:r w:rsidR="00291141" w:rsidRPr="003640F7">
                <w:rPr>
                  <w:rStyle w:val="Lienhypertexte"/>
                  <w:rFonts w:ascii="Arial" w:hAnsi="Arial" w:cs="Arial"/>
                  <w:sz w:val="22"/>
                  <w:szCs w:val="22"/>
                </w:rPr>
                <w:t>francois.wyszkowski@lebarsurloup.fr</w:t>
              </w:r>
            </w:hyperlink>
          </w:p>
          <w:p w:rsidR="00291141" w:rsidRPr="003640F7" w:rsidRDefault="00291141" w:rsidP="00291141">
            <w:pPr>
              <w:rPr>
                <w:rFonts w:ascii="Arial" w:hAnsi="Arial" w:cs="Arial"/>
                <w:sz w:val="22"/>
                <w:szCs w:val="22"/>
                <w:u w:val="single"/>
              </w:rPr>
            </w:pPr>
          </w:p>
        </w:tc>
      </w:tr>
      <w:tr w:rsidR="00291141" w:rsidRPr="003640F7" w:rsidTr="003640F7">
        <w:tc>
          <w:tcPr>
            <w:tcW w:w="2830" w:type="dxa"/>
            <w:shd w:val="clear" w:color="auto" w:fill="E7E6E6" w:themeFill="background2"/>
          </w:tcPr>
          <w:p w:rsidR="00291141" w:rsidRPr="003640F7" w:rsidRDefault="00291141" w:rsidP="00291141">
            <w:pPr>
              <w:rPr>
                <w:rFonts w:ascii="Arial" w:hAnsi="Arial" w:cs="Arial"/>
                <w:b/>
                <w:sz w:val="22"/>
                <w:szCs w:val="22"/>
              </w:rPr>
            </w:pPr>
          </w:p>
          <w:p w:rsidR="00291141" w:rsidRPr="003640F7" w:rsidRDefault="00291141" w:rsidP="00291141">
            <w:pPr>
              <w:rPr>
                <w:rFonts w:ascii="Arial" w:hAnsi="Arial" w:cs="Arial"/>
                <w:b/>
                <w:sz w:val="22"/>
                <w:szCs w:val="22"/>
              </w:rPr>
            </w:pPr>
            <w:r w:rsidRPr="003640F7">
              <w:rPr>
                <w:rFonts w:ascii="Arial" w:hAnsi="Arial" w:cs="Arial"/>
                <w:b/>
                <w:sz w:val="22"/>
                <w:szCs w:val="22"/>
              </w:rPr>
              <w:t>Identification et coordonnées du correspondant justice</w:t>
            </w:r>
          </w:p>
        </w:tc>
        <w:tc>
          <w:tcPr>
            <w:tcW w:w="6938" w:type="dxa"/>
            <w:gridSpan w:val="4"/>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Tribunal judiciaire de Grasse</w:t>
            </w:r>
          </w:p>
          <w:p w:rsidR="00291141" w:rsidRPr="003640F7" w:rsidRDefault="00291141" w:rsidP="00291141">
            <w:pPr>
              <w:rPr>
                <w:rFonts w:ascii="Arial" w:hAnsi="Arial" w:cs="Arial"/>
                <w:sz w:val="22"/>
                <w:szCs w:val="22"/>
              </w:rPr>
            </w:pPr>
            <w:r w:rsidRPr="003640F7">
              <w:rPr>
                <w:rFonts w:ascii="Arial" w:hAnsi="Arial" w:cs="Arial"/>
                <w:sz w:val="22"/>
                <w:szCs w:val="22"/>
              </w:rPr>
              <w:t>04.92.60.72.00</w:t>
            </w:r>
          </w:p>
        </w:tc>
      </w:tr>
    </w:tbl>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943DA3" w:rsidRDefault="00943DA3">
      <w:pPr>
        <w:spacing w:after="160" w:line="259" w:lineRule="auto"/>
        <w:rPr>
          <w:rFonts w:ascii="Arial" w:hAnsi="Arial" w:cs="Arial"/>
          <w:b/>
          <w:sz w:val="22"/>
          <w:szCs w:val="22"/>
        </w:rPr>
      </w:pPr>
      <w:r>
        <w:rPr>
          <w:rFonts w:ascii="Arial" w:hAnsi="Arial" w:cs="Arial"/>
          <w:b/>
          <w:sz w:val="22"/>
          <w:szCs w:val="22"/>
        </w:rPr>
        <w:br w:type="page"/>
      </w:r>
    </w:p>
    <w:p w:rsidR="00291141" w:rsidRPr="003640F7" w:rsidRDefault="00291141" w:rsidP="00053675">
      <w:pPr>
        <w:pStyle w:val="Paragraphedeliste"/>
        <w:numPr>
          <w:ilvl w:val="1"/>
          <w:numId w:val="34"/>
        </w:numPr>
        <w:rPr>
          <w:rFonts w:ascii="Arial" w:hAnsi="Arial" w:cs="Arial"/>
          <w:b/>
          <w:sz w:val="22"/>
          <w:szCs w:val="22"/>
        </w:rPr>
      </w:pPr>
      <w:r w:rsidRPr="003640F7">
        <w:rPr>
          <w:rFonts w:ascii="Arial" w:hAnsi="Arial" w:cs="Arial"/>
          <w:b/>
          <w:sz w:val="22"/>
          <w:szCs w:val="22"/>
        </w:rPr>
        <w:lastRenderedPageBreak/>
        <w:t>Sécurisation de l’ESSMS en temps normal</w:t>
      </w:r>
    </w:p>
    <w:p w:rsidR="00291141" w:rsidRPr="003640F7" w:rsidRDefault="00291141" w:rsidP="00291141">
      <w:pPr>
        <w:pStyle w:val="Paragraphedeliste"/>
        <w:rPr>
          <w:rFonts w:ascii="Arial" w:hAnsi="Arial" w:cs="Arial"/>
          <w:b/>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Identification des risques</w:t>
      </w:r>
      <w:r w:rsidRPr="003640F7">
        <w:rPr>
          <w:rFonts w:ascii="Arial" w:hAnsi="Arial" w:cs="Arial"/>
          <w:b/>
          <w:sz w:val="22"/>
          <w:szCs w:val="22"/>
        </w:rPr>
        <w:tab/>
      </w:r>
      <w:r w:rsidRPr="003640F7">
        <w:rPr>
          <w:rFonts w:ascii="Arial" w:hAnsi="Arial" w:cs="Arial"/>
          <w:b/>
          <w:sz w:val="22"/>
          <w:szCs w:val="22"/>
        </w:rPr>
        <w:tab/>
      </w:r>
    </w:p>
    <w:p w:rsidR="00291141" w:rsidRPr="003640F7" w:rsidRDefault="00291141" w:rsidP="00291141">
      <w:pPr>
        <w:pStyle w:val="Paragraphedeliste"/>
        <w:ind w:left="1080"/>
        <w:rPr>
          <w:rFonts w:ascii="Arial" w:hAnsi="Arial" w:cs="Arial"/>
          <w:b/>
          <w:sz w:val="22"/>
          <w:szCs w:val="22"/>
        </w:rPr>
      </w:pPr>
    </w:p>
    <w:tbl>
      <w:tblPr>
        <w:tblStyle w:val="Grilledutableau"/>
        <w:tblW w:w="0" w:type="auto"/>
        <w:tblLook w:val="04A0" w:firstRow="1" w:lastRow="0" w:firstColumn="1" w:lastColumn="0" w:noHBand="0" w:noVBand="1"/>
      </w:tblPr>
      <w:tblGrid>
        <w:gridCol w:w="3020"/>
        <w:gridCol w:w="3020"/>
        <w:gridCol w:w="3878"/>
      </w:tblGrid>
      <w:tr w:rsidR="00291141" w:rsidRPr="00943DA3" w:rsidTr="00943DA3">
        <w:tc>
          <w:tcPr>
            <w:tcW w:w="3020"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Risque identifié</w:t>
            </w:r>
          </w:p>
        </w:tc>
        <w:tc>
          <w:tcPr>
            <w:tcW w:w="3020"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Conséquences sur l’établissement</w:t>
            </w:r>
          </w:p>
        </w:tc>
        <w:tc>
          <w:tcPr>
            <w:tcW w:w="3878"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 xml:space="preserve">Degré de priorité </w:t>
            </w: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de traitement</w:t>
            </w: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Default="00291141" w:rsidP="00291141">
            <w:pPr>
              <w:rPr>
                <w:rFonts w:ascii="Arial" w:hAnsi="Arial" w:cs="Arial"/>
                <w:b/>
                <w:sz w:val="22"/>
                <w:szCs w:val="22"/>
              </w:rPr>
            </w:pPr>
            <w:r w:rsidRPr="00943DA3">
              <w:rPr>
                <w:rFonts w:ascii="Arial" w:hAnsi="Arial" w:cs="Arial"/>
                <w:b/>
                <w:sz w:val="22"/>
                <w:szCs w:val="22"/>
              </w:rPr>
              <w:t>Intitulé du risque n°1</w:t>
            </w:r>
          </w:p>
          <w:p w:rsidR="00BE6E82" w:rsidRPr="00943DA3" w:rsidRDefault="00BE6E82" w:rsidP="00291141">
            <w:pPr>
              <w:rPr>
                <w:rFonts w:ascii="Arial" w:hAnsi="Arial" w:cs="Arial"/>
                <w:b/>
                <w:sz w:val="22"/>
                <w:szCs w:val="22"/>
              </w:rPr>
            </w:pPr>
            <w:r>
              <w:rPr>
                <w:rFonts w:ascii="Arial" w:hAnsi="Arial" w:cs="Arial"/>
                <w:b/>
                <w:sz w:val="22"/>
                <w:szCs w:val="22"/>
              </w:rPr>
              <w:t>informatique</w:t>
            </w:r>
          </w:p>
        </w:tc>
        <w:tc>
          <w:tcPr>
            <w:tcW w:w="3020" w:type="dxa"/>
          </w:tcPr>
          <w:p w:rsidR="00291141" w:rsidRDefault="00291141" w:rsidP="00291141">
            <w:pPr>
              <w:rPr>
                <w:rFonts w:ascii="Arial" w:hAnsi="Arial" w:cs="Arial"/>
                <w:sz w:val="22"/>
                <w:szCs w:val="22"/>
              </w:rPr>
            </w:pPr>
          </w:p>
          <w:p w:rsidR="00BE6E82" w:rsidRPr="003640F7" w:rsidRDefault="00BE6E82" w:rsidP="00291141">
            <w:pPr>
              <w:rPr>
                <w:rFonts w:ascii="Arial" w:hAnsi="Arial" w:cs="Arial"/>
                <w:sz w:val="22"/>
                <w:szCs w:val="22"/>
              </w:rPr>
            </w:pPr>
            <w:r>
              <w:rPr>
                <w:rFonts w:ascii="Arial" w:hAnsi="Arial" w:cs="Arial"/>
                <w:sz w:val="22"/>
                <w:szCs w:val="22"/>
              </w:rPr>
              <w:t>Problème impression DLU</w:t>
            </w:r>
          </w:p>
        </w:tc>
        <w:tc>
          <w:tcPr>
            <w:tcW w:w="3878" w:type="dxa"/>
          </w:tcPr>
          <w:p w:rsidR="00291141" w:rsidRDefault="00291141" w:rsidP="00291141">
            <w:pPr>
              <w:rPr>
                <w:rFonts w:ascii="Arial" w:hAnsi="Arial" w:cs="Arial"/>
                <w:sz w:val="22"/>
                <w:szCs w:val="22"/>
              </w:rPr>
            </w:pPr>
          </w:p>
          <w:p w:rsidR="00BE6E82" w:rsidRPr="003640F7" w:rsidRDefault="00BE6E82" w:rsidP="00291141">
            <w:pPr>
              <w:rPr>
                <w:rFonts w:ascii="Arial" w:hAnsi="Arial" w:cs="Arial"/>
                <w:sz w:val="22"/>
                <w:szCs w:val="22"/>
              </w:rPr>
            </w:pPr>
            <w:r>
              <w:rPr>
                <w:rFonts w:ascii="Arial" w:hAnsi="Arial" w:cs="Arial"/>
                <w:sz w:val="22"/>
                <w:szCs w:val="22"/>
              </w:rPr>
              <w:t>Société informatique</w:t>
            </w: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Default="00291141" w:rsidP="00291141">
            <w:pPr>
              <w:rPr>
                <w:rFonts w:ascii="Arial" w:hAnsi="Arial" w:cs="Arial"/>
                <w:b/>
                <w:sz w:val="22"/>
                <w:szCs w:val="22"/>
              </w:rPr>
            </w:pPr>
            <w:r w:rsidRPr="00943DA3">
              <w:rPr>
                <w:rFonts w:ascii="Arial" w:hAnsi="Arial" w:cs="Arial"/>
                <w:b/>
                <w:sz w:val="22"/>
                <w:szCs w:val="22"/>
              </w:rPr>
              <w:t>Intitulé du risque n°2</w:t>
            </w:r>
          </w:p>
          <w:p w:rsidR="00BE6E82" w:rsidRPr="00943DA3" w:rsidRDefault="00BE6E82" w:rsidP="00291141">
            <w:pPr>
              <w:rPr>
                <w:rFonts w:ascii="Arial" w:hAnsi="Arial" w:cs="Arial"/>
                <w:b/>
                <w:sz w:val="22"/>
                <w:szCs w:val="22"/>
              </w:rPr>
            </w:pPr>
            <w:r>
              <w:rPr>
                <w:rFonts w:ascii="Arial" w:hAnsi="Arial" w:cs="Arial"/>
                <w:b/>
                <w:sz w:val="22"/>
                <w:szCs w:val="22"/>
              </w:rPr>
              <w:t>Electricité</w:t>
            </w:r>
          </w:p>
        </w:tc>
        <w:tc>
          <w:tcPr>
            <w:tcW w:w="3020" w:type="dxa"/>
          </w:tcPr>
          <w:p w:rsidR="00291141" w:rsidRPr="003640F7" w:rsidRDefault="00291141" w:rsidP="00291141">
            <w:pPr>
              <w:rPr>
                <w:rFonts w:ascii="Arial" w:hAnsi="Arial" w:cs="Arial"/>
                <w:sz w:val="22"/>
                <w:szCs w:val="22"/>
              </w:rPr>
            </w:pPr>
          </w:p>
        </w:tc>
        <w:tc>
          <w:tcPr>
            <w:tcW w:w="3878" w:type="dxa"/>
          </w:tcPr>
          <w:p w:rsidR="00BE6E82" w:rsidRDefault="00BE6E82" w:rsidP="00291141">
            <w:pPr>
              <w:rPr>
                <w:rFonts w:ascii="Arial" w:hAnsi="Arial" w:cs="Arial"/>
                <w:sz w:val="22"/>
                <w:szCs w:val="22"/>
              </w:rPr>
            </w:pPr>
          </w:p>
          <w:p w:rsidR="00291141" w:rsidRDefault="00BE6E82" w:rsidP="00291141">
            <w:pPr>
              <w:rPr>
                <w:rFonts w:ascii="Arial" w:hAnsi="Arial" w:cs="Arial"/>
                <w:sz w:val="22"/>
                <w:szCs w:val="22"/>
              </w:rPr>
            </w:pPr>
            <w:r>
              <w:rPr>
                <w:rFonts w:ascii="Arial" w:hAnsi="Arial" w:cs="Arial"/>
                <w:sz w:val="22"/>
                <w:szCs w:val="22"/>
              </w:rPr>
              <w:t>Astreinte administrative et technique</w:t>
            </w:r>
          </w:p>
          <w:p w:rsidR="00BE6E82" w:rsidRPr="003640F7" w:rsidRDefault="00BE6E82" w:rsidP="00291141">
            <w:pPr>
              <w:rPr>
                <w:rFonts w:ascii="Arial" w:hAnsi="Arial" w:cs="Arial"/>
                <w:sz w:val="22"/>
                <w:szCs w:val="22"/>
              </w:rPr>
            </w:pPr>
            <w:r>
              <w:rPr>
                <w:rFonts w:ascii="Arial" w:hAnsi="Arial" w:cs="Arial"/>
                <w:sz w:val="22"/>
                <w:szCs w:val="22"/>
              </w:rPr>
              <w:t>Groupe électrogène</w:t>
            </w: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Default="00291141" w:rsidP="00291141">
            <w:pPr>
              <w:rPr>
                <w:rFonts w:ascii="Arial" w:hAnsi="Arial" w:cs="Arial"/>
                <w:b/>
                <w:sz w:val="22"/>
                <w:szCs w:val="22"/>
              </w:rPr>
            </w:pPr>
            <w:r w:rsidRPr="00943DA3">
              <w:rPr>
                <w:rFonts w:ascii="Arial" w:hAnsi="Arial" w:cs="Arial"/>
                <w:b/>
                <w:sz w:val="22"/>
                <w:szCs w:val="22"/>
              </w:rPr>
              <w:t>Intitulé du risque n°3</w:t>
            </w:r>
          </w:p>
          <w:p w:rsidR="00BE6E82" w:rsidRPr="00943DA3" w:rsidRDefault="00BE6E82" w:rsidP="00291141">
            <w:pPr>
              <w:rPr>
                <w:rFonts w:ascii="Arial" w:hAnsi="Arial" w:cs="Arial"/>
                <w:b/>
                <w:sz w:val="22"/>
                <w:szCs w:val="22"/>
              </w:rPr>
            </w:pPr>
            <w:r>
              <w:rPr>
                <w:rFonts w:ascii="Arial" w:hAnsi="Arial" w:cs="Arial"/>
                <w:b/>
                <w:sz w:val="22"/>
                <w:szCs w:val="22"/>
              </w:rPr>
              <w:t>Eau</w:t>
            </w:r>
          </w:p>
        </w:tc>
        <w:tc>
          <w:tcPr>
            <w:tcW w:w="3020" w:type="dxa"/>
          </w:tcPr>
          <w:p w:rsidR="00291141" w:rsidRPr="003640F7" w:rsidRDefault="00291141" w:rsidP="00291141">
            <w:pPr>
              <w:rPr>
                <w:rFonts w:ascii="Arial" w:hAnsi="Arial" w:cs="Arial"/>
                <w:sz w:val="22"/>
                <w:szCs w:val="22"/>
              </w:rPr>
            </w:pPr>
          </w:p>
        </w:tc>
        <w:tc>
          <w:tcPr>
            <w:tcW w:w="3878" w:type="dxa"/>
          </w:tcPr>
          <w:p w:rsidR="00291141" w:rsidRDefault="00291141" w:rsidP="00291141">
            <w:pPr>
              <w:rPr>
                <w:rFonts w:ascii="Arial" w:hAnsi="Arial" w:cs="Arial"/>
                <w:sz w:val="22"/>
                <w:szCs w:val="22"/>
              </w:rPr>
            </w:pPr>
          </w:p>
          <w:p w:rsidR="00BE6E82" w:rsidRDefault="00BE6E82" w:rsidP="00BE6E82">
            <w:pPr>
              <w:rPr>
                <w:rFonts w:ascii="Arial" w:hAnsi="Arial" w:cs="Arial"/>
                <w:sz w:val="22"/>
                <w:szCs w:val="22"/>
              </w:rPr>
            </w:pPr>
            <w:r>
              <w:rPr>
                <w:rFonts w:ascii="Arial" w:hAnsi="Arial" w:cs="Arial"/>
                <w:sz w:val="22"/>
                <w:szCs w:val="22"/>
              </w:rPr>
              <w:t>Astreinte administrative et technique</w:t>
            </w:r>
          </w:p>
          <w:p w:rsidR="00BE6E82" w:rsidRPr="003640F7" w:rsidRDefault="00BE6E82" w:rsidP="00BE6E82">
            <w:pPr>
              <w:rPr>
                <w:rFonts w:ascii="Arial" w:hAnsi="Arial" w:cs="Arial"/>
                <w:sz w:val="22"/>
                <w:szCs w:val="22"/>
              </w:rPr>
            </w:pPr>
            <w:r>
              <w:rPr>
                <w:rFonts w:ascii="Arial" w:hAnsi="Arial" w:cs="Arial"/>
                <w:sz w:val="22"/>
                <w:szCs w:val="22"/>
              </w:rPr>
              <w:t>Réserve d’eau</w:t>
            </w:r>
          </w:p>
        </w:tc>
      </w:tr>
      <w:tr w:rsidR="00BE6E82" w:rsidRPr="003640F7" w:rsidTr="00943DA3">
        <w:tc>
          <w:tcPr>
            <w:tcW w:w="3020" w:type="dxa"/>
          </w:tcPr>
          <w:p w:rsidR="00BE6E82" w:rsidRPr="00943DA3" w:rsidRDefault="00BE6E82" w:rsidP="00BE6E82">
            <w:pPr>
              <w:rPr>
                <w:rFonts w:ascii="Arial" w:hAnsi="Arial" w:cs="Arial"/>
                <w:b/>
                <w:sz w:val="22"/>
                <w:szCs w:val="22"/>
              </w:rPr>
            </w:pPr>
          </w:p>
          <w:p w:rsidR="00BE6E82" w:rsidRDefault="00BE6E82" w:rsidP="00BE6E82">
            <w:pPr>
              <w:rPr>
                <w:rFonts w:ascii="Arial" w:hAnsi="Arial" w:cs="Arial"/>
                <w:b/>
                <w:sz w:val="22"/>
                <w:szCs w:val="22"/>
              </w:rPr>
            </w:pPr>
            <w:r w:rsidRPr="00943DA3">
              <w:rPr>
                <w:rFonts w:ascii="Arial" w:hAnsi="Arial" w:cs="Arial"/>
                <w:b/>
                <w:sz w:val="22"/>
                <w:szCs w:val="22"/>
              </w:rPr>
              <w:t>Intitulé du risque n°4</w:t>
            </w:r>
          </w:p>
          <w:p w:rsidR="00BE6E82" w:rsidRPr="00943DA3" w:rsidRDefault="00BE6E82" w:rsidP="00BE6E82">
            <w:pPr>
              <w:rPr>
                <w:rFonts w:ascii="Arial" w:hAnsi="Arial" w:cs="Arial"/>
                <w:b/>
                <w:sz w:val="22"/>
                <w:szCs w:val="22"/>
              </w:rPr>
            </w:pPr>
            <w:r>
              <w:rPr>
                <w:rFonts w:ascii="Arial" w:hAnsi="Arial" w:cs="Arial"/>
                <w:b/>
                <w:sz w:val="22"/>
                <w:szCs w:val="22"/>
              </w:rPr>
              <w:t>Incendie</w:t>
            </w:r>
          </w:p>
        </w:tc>
        <w:tc>
          <w:tcPr>
            <w:tcW w:w="3020" w:type="dxa"/>
          </w:tcPr>
          <w:p w:rsidR="00BE6E82" w:rsidRPr="003640F7" w:rsidRDefault="00BE6E82" w:rsidP="00BE6E82">
            <w:pPr>
              <w:rPr>
                <w:rFonts w:ascii="Arial" w:hAnsi="Arial" w:cs="Arial"/>
                <w:sz w:val="22"/>
                <w:szCs w:val="22"/>
              </w:rPr>
            </w:pPr>
          </w:p>
        </w:tc>
        <w:tc>
          <w:tcPr>
            <w:tcW w:w="3878" w:type="dxa"/>
          </w:tcPr>
          <w:p w:rsidR="00BE6E82" w:rsidRDefault="00BE6E82" w:rsidP="00BE6E82">
            <w:pPr>
              <w:rPr>
                <w:rFonts w:ascii="Arial" w:hAnsi="Arial" w:cs="Arial"/>
                <w:sz w:val="22"/>
                <w:szCs w:val="22"/>
              </w:rPr>
            </w:pPr>
          </w:p>
          <w:p w:rsidR="00BE6E82" w:rsidRDefault="00BE6E82" w:rsidP="00BE6E82">
            <w:pPr>
              <w:rPr>
                <w:rFonts w:ascii="Arial" w:hAnsi="Arial" w:cs="Arial"/>
                <w:sz w:val="22"/>
                <w:szCs w:val="22"/>
              </w:rPr>
            </w:pPr>
            <w:r>
              <w:rPr>
                <w:rFonts w:ascii="Arial" w:hAnsi="Arial" w:cs="Arial"/>
                <w:sz w:val="22"/>
                <w:szCs w:val="22"/>
              </w:rPr>
              <w:t>Astreinte administrative et technique</w:t>
            </w:r>
          </w:p>
          <w:p w:rsidR="00BE6E82" w:rsidRPr="003640F7" w:rsidRDefault="00BE6E82" w:rsidP="00BE6E82">
            <w:pPr>
              <w:rPr>
                <w:rFonts w:ascii="Arial" w:hAnsi="Arial" w:cs="Arial"/>
                <w:sz w:val="22"/>
                <w:szCs w:val="22"/>
              </w:rPr>
            </w:pPr>
            <w:r>
              <w:rPr>
                <w:rFonts w:ascii="Arial" w:hAnsi="Arial" w:cs="Arial"/>
                <w:sz w:val="22"/>
                <w:szCs w:val="22"/>
              </w:rPr>
              <w:t>Pompiers</w:t>
            </w:r>
          </w:p>
        </w:tc>
      </w:tr>
      <w:tr w:rsidR="00BE6E82" w:rsidRPr="003640F7" w:rsidTr="00943DA3">
        <w:tc>
          <w:tcPr>
            <w:tcW w:w="3020" w:type="dxa"/>
          </w:tcPr>
          <w:p w:rsidR="00BE6E82" w:rsidRPr="00943DA3" w:rsidRDefault="00BE6E82" w:rsidP="00BE6E82">
            <w:pPr>
              <w:rPr>
                <w:rFonts w:ascii="Arial" w:hAnsi="Arial" w:cs="Arial"/>
                <w:b/>
                <w:sz w:val="22"/>
                <w:szCs w:val="22"/>
              </w:rPr>
            </w:pPr>
          </w:p>
          <w:p w:rsidR="00BE6E82" w:rsidRDefault="00BE6E82" w:rsidP="00BE6E82">
            <w:pPr>
              <w:rPr>
                <w:rFonts w:ascii="Arial" w:hAnsi="Arial" w:cs="Arial"/>
                <w:b/>
                <w:sz w:val="22"/>
                <w:szCs w:val="22"/>
              </w:rPr>
            </w:pPr>
            <w:r w:rsidRPr="00943DA3">
              <w:rPr>
                <w:rFonts w:ascii="Arial" w:hAnsi="Arial" w:cs="Arial"/>
                <w:b/>
                <w:sz w:val="22"/>
                <w:szCs w:val="22"/>
              </w:rPr>
              <w:t>Intitulé du risque n°</w:t>
            </w:r>
            <w:r>
              <w:rPr>
                <w:rFonts w:ascii="Arial" w:hAnsi="Arial" w:cs="Arial"/>
                <w:b/>
                <w:sz w:val="22"/>
                <w:szCs w:val="22"/>
              </w:rPr>
              <w:t>5</w:t>
            </w:r>
          </w:p>
          <w:p w:rsidR="00BE6E82" w:rsidRPr="00943DA3" w:rsidRDefault="00BE6E82" w:rsidP="00BE6E82">
            <w:pPr>
              <w:rPr>
                <w:rFonts w:ascii="Arial" w:hAnsi="Arial" w:cs="Arial"/>
                <w:b/>
                <w:sz w:val="22"/>
                <w:szCs w:val="22"/>
              </w:rPr>
            </w:pPr>
            <w:r>
              <w:rPr>
                <w:rFonts w:ascii="Arial" w:hAnsi="Arial" w:cs="Arial"/>
                <w:b/>
                <w:sz w:val="22"/>
                <w:szCs w:val="22"/>
              </w:rPr>
              <w:t>Constat de décès</w:t>
            </w:r>
          </w:p>
        </w:tc>
        <w:tc>
          <w:tcPr>
            <w:tcW w:w="3020" w:type="dxa"/>
          </w:tcPr>
          <w:p w:rsidR="00BE6E82" w:rsidRPr="003640F7" w:rsidRDefault="00BE6E82" w:rsidP="00BE6E82">
            <w:pPr>
              <w:rPr>
                <w:rFonts w:ascii="Arial" w:hAnsi="Arial" w:cs="Arial"/>
                <w:sz w:val="22"/>
                <w:szCs w:val="22"/>
              </w:rPr>
            </w:pPr>
          </w:p>
        </w:tc>
        <w:tc>
          <w:tcPr>
            <w:tcW w:w="3878" w:type="dxa"/>
          </w:tcPr>
          <w:p w:rsidR="00BE6E82" w:rsidRDefault="00BE6E82" w:rsidP="00BE6E82">
            <w:pPr>
              <w:rPr>
                <w:rFonts w:ascii="Arial" w:hAnsi="Arial" w:cs="Arial"/>
                <w:sz w:val="22"/>
                <w:szCs w:val="22"/>
              </w:rPr>
            </w:pPr>
          </w:p>
          <w:p w:rsidR="00FE1090" w:rsidRDefault="00BE6E82" w:rsidP="00BE6E82">
            <w:pPr>
              <w:rPr>
                <w:rFonts w:ascii="Arial" w:hAnsi="Arial" w:cs="Arial"/>
                <w:sz w:val="22"/>
                <w:szCs w:val="22"/>
              </w:rPr>
            </w:pPr>
            <w:r>
              <w:rPr>
                <w:rFonts w:ascii="Arial" w:hAnsi="Arial" w:cs="Arial"/>
                <w:sz w:val="22"/>
                <w:szCs w:val="22"/>
              </w:rPr>
              <w:t>Sollicitation médecin</w:t>
            </w:r>
            <w:r w:rsidR="00FE1090">
              <w:rPr>
                <w:rFonts w:ascii="Arial" w:hAnsi="Arial" w:cs="Arial"/>
                <w:sz w:val="22"/>
                <w:szCs w:val="22"/>
              </w:rPr>
              <w:t xml:space="preserve"> </w:t>
            </w:r>
          </w:p>
          <w:p w:rsidR="00BE6E82" w:rsidRDefault="00BE6E82" w:rsidP="00BE6E82">
            <w:pPr>
              <w:rPr>
                <w:rFonts w:ascii="Arial" w:hAnsi="Arial" w:cs="Arial"/>
                <w:sz w:val="22"/>
                <w:szCs w:val="22"/>
              </w:rPr>
            </w:pPr>
            <w:r>
              <w:rPr>
                <w:rFonts w:ascii="Arial" w:hAnsi="Arial" w:cs="Arial"/>
                <w:sz w:val="22"/>
                <w:szCs w:val="22"/>
              </w:rPr>
              <w:t>Astreinte ARS</w:t>
            </w: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Evaluation des vulnérabilités et plan d’actions</w:t>
      </w:r>
      <w:r w:rsidRPr="003640F7">
        <w:rPr>
          <w:rFonts w:ascii="Arial" w:hAnsi="Arial" w:cs="Arial"/>
          <w:b/>
          <w:sz w:val="22"/>
          <w:szCs w:val="22"/>
        </w:rPr>
        <w:tab/>
      </w:r>
    </w:p>
    <w:p w:rsidR="00291141" w:rsidRPr="003640F7" w:rsidRDefault="00291141" w:rsidP="00291141">
      <w:pPr>
        <w:pStyle w:val="Paragraphedeliste"/>
        <w:ind w:left="1080"/>
        <w:rPr>
          <w:rFonts w:ascii="Arial" w:hAnsi="Arial" w:cs="Arial"/>
          <w:sz w:val="22"/>
          <w:szCs w:val="22"/>
        </w:rPr>
      </w:pPr>
    </w:p>
    <w:tbl>
      <w:tblPr>
        <w:tblStyle w:val="Grilledutableau"/>
        <w:tblW w:w="0" w:type="auto"/>
        <w:tblLook w:val="04A0" w:firstRow="1" w:lastRow="0" w:firstColumn="1" w:lastColumn="0" w:noHBand="0" w:noVBand="1"/>
      </w:tblPr>
      <w:tblGrid>
        <w:gridCol w:w="3020"/>
        <w:gridCol w:w="3020"/>
        <w:gridCol w:w="3878"/>
      </w:tblGrid>
      <w:tr w:rsidR="00291141" w:rsidRPr="00943DA3" w:rsidTr="00943DA3">
        <w:tc>
          <w:tcPr>
            <w:tcW w:w="3020"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Vulnérabilité identifié</w:t>
            </w:r>
          </w:p>
        </w:tc>
        <w:tc>
          <w:tcPr>
            <w:tcW w:w="3020"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Nature de la vulnérabilité : organisationnel, physique ou logistique (systèmes d’informations)</w:t>
            </w:r>
          </w:p>
        </w:tc>
        <w:tc>
          <w:tcPr>
            <w:tcW w:w="3878"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Mesures correctrices</w:t>
            </w: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(immédiate, à moyen terme ou à long terme)</w:t>
            </w: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Intitulé du risque n°1</w:t>
            </w:r>
          </w:p>
        </w:tc>
        <w:tc>
          <w:tcPr>
            <w:tcW w:w="3020" w:type="dxa"/>
          </w:tcPr>
          <w:p w:rsidR="00291141" w:rsidRPr="003640F7" w:rsidRDefault="00291141" w:rsidP="00291141">
            <w:pPr>
              <w:rPr>
                <w:rFonts w:ascii="Arial" w:hAnsi="Arial" w:cs="Arial"/>
                <w:sz w:val="22"/>
                <w:szCs w:val="22"/>
              </w:rPr>
            </w:pPr>
          </w:p>
        </w:tc>
        <w:tc>
          <w:tcPr>
            <w:tcW w:w="3878" w:type="dxa"/>
          </w:tcPr>
          <w:p w:rsidR="00291141" w:rsidRPr="003640F7" w:rsidRDefault="00291141" w:rsidP="00291141">
            <w:pPr>
              <w:rPr>
                <w:rFonts w:ascii="Arial" w:hAnsi="Arial" w:cs="Arial"/>
                <w:sz w:val="22"/>
                <w:szCs w:val="22"/>
              </w:rPr>
            </w:pP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Intitulé du risque n°2</w:t>
            </w:r>
          </w:p>
        </w:tc>
        <w:tc>
          <w:tcPr>
            <w:tcW w:w="3020" w:type="dxa"/>
          </w:tcPr>
          <w:p w:rsidR="00291141" w:rsidRPr="003640F7" w:rsidRDefault="00291141" w:rsidP="00291141">
            <w:pPr>
              <w:rPr>
                <w:rFonts w:ascii="Arial" w:hAnsi="Arial" w:cs="Arial"/>
                <w:sz w:val="22"/>
                <w:szCs w:val="22"/>
              </w:rPr>
            </w:pPr>
          </w:p>
        </w:tc>
        <w:tc>
          <w:tcPr>
            <w:tcW w:w="3878" w:type="dxa"/>
          </w:tcPr>
          <w:p w:rsidR="00291141" w:rsidRPr="003640F7" w:rsidRDefault="00291141" w:rsidP="00291141">
            <w:pPr>
              <w:rPr>
                <w:rFonts w:ascii="Arial" w:hAnsi="Arial" w:cs="Arial"/>
                <w:sz w:val="22"/>
                <w:szCs w:val="22"/>
              </w:rPr>
            </w:pP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Intitulé du risque n°3</w:t>
            </w:r>
          </w:p>
        </w:tc>
        <w:tc>
          <w:tcPr>
            <w:tcW w:w="3020" w:type="dxa"/>
          </w:tcPr>
          <w:p w:rsidR="00291141" w:rsidRPr="003640F7" w:rsidRDefault="00291141" w:rsidP="00291141">
            <w:pPr>
              <w:rPr>
                <w:rFonts w:ascii="Arial" w:hAnsi="Arial" w:cs="Arial"/>
                <w:sz w:val="22"/>
                <w:szCs w:val="22"/>
              </w:rPr>
            </w:pPr>
          </w:p>
        </w:tc>
        <w:tc>
          <w:tcPr>
            <w:tcW w:w="3878" w:type="dxa"/>
          </w:tcPr>
          <w:p w:rsidR="00291141" w:rsidRPr="003640F7" w:rsidRDefault="00291141" w:rsidP="00291141">
            <w:pPr>
              <w:rPr>
                <w:rFonts w:ascii="Arial" w:hAnsi="Arial" w:cs="Arial"/>
                <w:sz w:val="22"/>
                <w:szCs w:val="22"/>
              </w:rPr>
            </w:pPr>
          </w:p>
        </w:tc>
      </w:tr>
      <w:tr w:rsidR="00291141" w:rsidRPr="003640F7" w:rsidTr="00943DA3">
        <w:tc>
          <w:tcPr>
            <w:tcW w:w="3020" w:type="dxa"/>
          </w:tcPr>
          <w:p w:rsidR="00291141" w:rsidRPr="00943DA3" w:rsidRDefault="00291141" w:rsidP="00291141">
            <w:pPr>
              <w:rPr>
                <w:rFonts w:ascii="Arial" w:hAnsi="Arial" w:cs="Arial"/>
                <w:b/>
                <w:sz w:val="22"/>
                <w:szCs w:val="22"/>
              </w:rPr>
            </w:pPr>
          </w:p>
          <w:p w:rsidR="00291141" w:rsidRPr="00943DA3" w:rsidRDefault="00291141" w:rsidP="00291141">
            <w:pPr>
              <w:rPr>
                <w:rFonts w:ascii="Arial" w:hAnsi="Arial" w:cs="Arial"/>
                <w:b/>
                <w:sz w:val="22"/>
                <w:szCs w:val="22"/>
              </w:rPr>
            </w:pPr>
            <w:r w:rsidRPr="00943DA3">
              <w:rPr>
                <w:rFonts w:ascii="Arial" w:hAnsi="Arial" w:cs="Arial"/>
                <w:b/>
                <w:sz w:val="22"/>
                <w:szCs w:val="22"/>
              </w:rPr>
              <w:t>Intitulé du risque n°4</w:t>
            </w:r>
          </w:p>
        </w:tc>
        <w:tc>
          <w:tcPr>
            <w:tcW w:w="3020" w:type="dxa"/>
          </w:tcPr>
          <w:p w:rsidR="00291141" w:rsidRPr="003640F7" w:rsidRDefault="00291141" w:rsidP="00291141">
            <w:pPr>
              <w:rPr>
                <w:rFonts w:ascii="Arial" w:hAnsi="Arial" w:cs="Arial"/>
                <w:sz w:val="22"/>
                <w:szCs w:val="22"/>
              </w:rPr>
            </w:pPr>
          </w:p>
        </w:tc>
        <w:tc>
          <w:tcPr>
            <w:tcW w:w="3878" w:type="dxa"/>
          </w:tcPr>
          <w:p w:rsidR="00291141" w:rsidRPr="003640F7" w:rsidRDefault="00291141" w:rsidP="00291141">
            <w:pPr>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Procédures de sûreté des personnes et des biens</w:t>
      </w:r>
    </w:p>
    <w:p w:rsidR="00291141" w:rsidRPr="003640F7" w:rsidRDefault="00291141" w:rsidP="00291141">
      <w:pPr>
        <w:pStyle w:val="Paragraphedeliste"/>
        <w:ind w:left="1080"/>
        <w:rPr>
          <w:rFonts w:ascii="Arial" w:hAnsi="Arial" w:cs="Arial"/>
          <w:b/>
          <w:sz w:val="22"/>
          <w:szCs w:val="22"/>
        </w:rPr>
      </w:pPr>
    </w:p>
    <w:tbl>
      <w:tblPr>
        <w:tblStyle w:val="Grilledutableau"/>
        <w:tblW w:w="0" w:type="auto"/>
        <w:tblLook w:val="04A0" w:firstRow="1" w:lastRow="0" w:firstColumn="1" w:lastColumn="0" w:noHBand="0" w:noVBand="1"/>
      </w:tblPr>
      <w:tblGrid>
        <w:gridCol w:w="4531"/>
        <w:gridCol w:w="4531"/>
      </w:tblGrid>
      <w:tr w:rsidR="00291141" w:rsidRPr="003640F7" w:rsidTr="00291141">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4531" w:type="dxa"/>
          </w:tcPr>
          <w:p w:rsidR="00291141" w:rsidRPr="003640F7" w:rsidRDefault="00291141" w:rsidP="00291141">
            <w:pPr>
              <w:rPr>
                <w:rFonts w:ascii="Arial" w:hAnsi="Arial" w:cs="Arial"/>
                <w:sz w:val="22"/>
                <w:szCs w:val="22"/>
              </w:rPr>
            </w:pPr>
          </w:p>
        </w:tc>
      </w:tr>
      <w:tr w:rsidR="00291141" w:rsidRPr="003640F7" w:rsidTr="00291141">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4531" w:type="dxa"/>
          </w:tcPr>
          <w:p w:rsidR="00291141" w:rsidRPr="003640F7" w:rsidRDefault="00291141" w:rsidP="00291141">
            <w:pPr>
              <w:rPr>
                <w:rFonts w:ascii="Arial" w:hAnsi="Arial" w:cs="Arial"/>
                <w:sz w:val="22"/>
                <w:szCs w:val="22"/>
              </w:rPr>
            </w:pPr>
          </w:p>
        </w:tc>
      </w:tr>
      <w:tr w:rsidR="00291141" w:rsidRPr="003640F7" w:rsidTr="00291141">
        <w:tc>
          <w:tcPr>
            <w:tcW w:w="4531"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4531" w:type="dxa"/>
          </w:tcPr>
          <w:p w:rsidR="00291141" w:rsidRPr="003640F7" w:rsidRDefault="00291141" w:rsidP="00291141">
            <w:pPr>
              <w:rPr>
                <w:rFonts w:ascii="Arial" w:hAnsi="Arial" w:cs="Arial"/>
                <w:sz w:val="22"/>
                <w:szCs w:val="22"/>
              </w:rPr>
            </w:pPr>
          </w:p>
        </w:tc>
      </w:tr>
    </w:tbl>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b/>
          <w:sz w:val="22"/>
          <w:szCs w:val="22"/>
          <w:u w:val="single"/>
        </w:rPr>
      </w:pPr>
      <w:r w:rsidRPr="003640F7">
        <w:rPr>
          <w:rFonts w:ascii="Arial" w:hAnsi="Arial" w:cs="Arial"/>
          <w:b/>
          <w:sz w:val="22"/>
          <w:szCs w:val="22"/>
          <w:u w:val="single"/>
        </w:rPr>
        <w:br w:type="page"/>
      </w:r>
    </w:p>
    <w:p w:rsidR="00291141" w:rsidRPr="003640F7" w:rsidRDefault="00291141" w:rsidP="00053675">
      <w:pPr>
        <w:pStyle w:val="Paragraphedeliste"/>
        <w:numPr>
          <w:ilvl w:val="1"/>
          <w:numId w:val="34"/>
        </w:numPr>
        <w:rPr>
          <w:rFonts w:ascii="Arial" w:hAnsi="Arial" w:cs="Arial"/>
          <w:b/>
          <w:sz w:val="22"/>
          <w:szCs w:val="22"/>
        </w:rPr>
      </w:pPr>
      <w:r w:rsidRPr="003640F7">
        <w:rPr>
          <w:rFonts w:ascii="Arial" w:hAnsi="Arial" w:cs="Arial"/>
          <w:b/>
          <w:sz w:val="22"/>
          <w:szCs w:val="22"/>
        </w:rPr>
        <w:lastRenderedPageBreak/>
        <w:t>Sécurisation complémentaire en situation de crise à proximité de l’établissement</w:t>
      </w:r>
    </w:p>
    <w:p w:rsidR="00291141" w:rsidRPr="003640F7" w:rsidRDefault="00291141" w:rsidP="00291141">
      <w:pPr>
        <w:ind w:left="360"/>
        <w:rPr>
          <w:rFonts w:ascii="Arial" w:hAnsi="Arial" w:cs="Arial"/>
          <w:b/>
          <w:sz w:val="22"/>
          <w:szCs w:val="22"/>
          <w:u w:val="single"/>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Ressources et moyens d’urgence</w:t>
      </w:r>
      <w:r w:rsidRPr="003640F7">
        <w:rPr>
          <w:rFonts w:ascii="Arial" w:hAnsi="Arial" w:cs="Arial"/>
          <w:b/>
          <w:sz w:val="22"/>
          <w:szCs w:val="22"/>
        </w:rPr>
        <w:tab/>
      </w:r>
      <w:r w:rsidRPr="003640F7">
        <w:rPr>
          <w:rFonts w:ascii="Arial" w:hAnsi="Arial" w:cs="Arial"/>
          <w:b/>
          <w:sz w:val="22"/>
          <w:szCs w:val="22"/>
        </w:rPr>
        <w:tab/>
      </w:r>
    </w:p>
    <w:p w:rsidR="00291141" w:rsidRPr="003640F7" w:rsidRDefault="00291141" w:rsidP="00291141">
      <w:pPr>
        <w:pStyle w:val="Paragraphedeliste"/>
        <w:ind w:left="1080"/>
        <w:rPr>
          <w:rFonts w:ascii="Arial" w:hAnsi="Arial" w:cs="Arial"/>
          <w:sz w:val="22"/>
          <w:szCs w:val="22"/>
        </w:rPr>
      </w:pPr>
    </w:p>
    <w:tbl>
      <w:tblPr>
        <w:tblStyle w:val="Grilledutableau"/>
        <w:tblW w:w="0" w:type="auto"/>
        <w:tblLook w:val="04A0" w:firstRow="1" w:lastRow="0" w:firstColumn="1" w:lastColumn="0" w:noHBand="0" w:noVBand="1"/>
      </w:tblPr>
      <w:tblGrid>
        <w:gridCol w:w="3020"/>
        <w:gridCol w:w="6898"/>
      </w:tblGrid>
      <w:tr w:rsidR="00291141" w:rsidRPr="003640F7" w:rsidTr="00943DA3">
        <w:tc>
          <w:tcPr>
            <w:tcW w:w="3020"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Risque identifié</w:t>
            </w:r>
          </w:p>
        </w:tc>
        <w:tc>
          <w:tcPr>
            <w:tcW w:w="6898" w:type="dxa"/>
            <w:shd w:val="clear" w:color="auto" w:fill="E7E6E6" w:themeFill="background2"/>
          </w:tcPr>
          <w:p w:rsidR="00291141" w:rsidRPr="003640F7" w:rsidRDefault="00291141" w:rsidP="00291141">
            <w:pPr>
              <w:jc w:val="center"/>
              <w:rPr>
                <w:rFonts w:ascii="Arial" w:hAnsi="Arial" w:cs="Arial"/>
                <w:b/>
                <w:sz w:val="22"/>
                <w:szCs w:val="22"/>
              </w:rPr>
            </w:pP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Conséquences sur l’établissement</w:t>
            </w:r>
          </w:p>
          <w:p w:rsidR="00291141" w:rsidRPr="003640F7" w:rsidRDefault="00291141" w:rsidP="00291141">
            <w:pPr>
              <w:jc w:val="center"/>
              <w:rPr>
                <w:rFonts w:ascii="Arial" w:hAnsi="Arial" w:cs="Arial"/>
                <w:b/>
                <w:sz w:val="22"/>
                <w:szCs w:val="22"/>
              </w:rPr>
            </w:pPr>
            <w:r w:rsidRPr="003640F7">
              <w:rPr>
                <w:rFonts w:ascii="Arial" w:hAnsi="Arial" w:cs="Arial"/>
                <w:b/>
                <w:sz w:val="22"/>
                <w:szCs w:val="22"/>
              </w:rPr>
              <w:t>Degré de priorité de traitement</w:t>
            </w: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Moyens d’alerte des forces de sécurité intérieure</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 xml:space="preserve">Système d’alarme déclenchant </w:t>
            </w:r>
          </w:p>
          <w:p w:rsidR="00291141" w:rsidRPr="003640F7" w:rsidRDefault="00291141" w:rsidP="00291141">
            <w:pPr>
              <w:rPr>
                <w:rFonts w:ascii="Arial" w:hAnsi="Arial" w:cs="Arial"/>
                <w:sz w:val="22"/>
                <w:szCs w:val="22"/>
              </w:rPr>
            </w:pPr>
            <w:r w:rsidRPr="003640F7">
              <w:rPr>
                <w:rFonts w:ascii="Arial" w:hAnsi="Arial" w:cs="Arial"/>
                <w:sz w:val="22"/>
                <w:szCs w:val="22"/>
              </w:rPr>
              <w:t>l’évacuation ou le confinement</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p w:rsidR="00291141" w:rsidRDefault="00291141" w:rsidP="00291141">
            <w:pPr>
              <w:rPr>
                <w:rFonts w:ascii="Arial" w:hAnsi="Arial" w:cs="Arial"/>
                <w:sz w:val="22"/>
                <w:szCs w:val="22"/>
              </w:rPr>
            </w:pPr>
            <w:r w:rsidRPr="003640F7">
              <w:rPr>
                <w:rFonts w:ascii="Arial" w:hAnsi="Arial" w:cs="Arial"/>
                <w:sz w:val="22"/>
                <w:szCs w:val="22"/>
              </w:rPr>
              <w:t>Evacuation générale à la demande des pompiers ou de la direction</w:t>
            </w:r>
          </w:p>
          <w:p w:rsidR="00EE1A8B" w:rsidRPr="003640F7" w:rsidRDefault="00EE1A8B"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jc w:val="both"/>
              <w:rPr>
                <w:rFonts w:ascii="Arial" w:hAnsi="Arial" w:cs="Arial"/>
                <w:sz w:val="22"/>
                <w:szCs w:val="22"/>
              </w:rPr>
            </w:pPr>
          </w:p>
          <w:p w:rsidR="00291141" w:rsidRPr="003640F7" w:rsidRDefault="00291141" w:rsidP="00291141">
            <w:pPr>
              <w:jc w:val="both"/>
              <w:rPr>
                <w:rFonts w:ascii="Arial" w:hAnsi="Arial" w:cs="Arial"/>
                <w:sz w:val="22"/>
                <w:szCs w:val="22"/>
              </w:rPr>
            </w:pPr>
            <w:r w:rsidRPr="003640F7">
              <w:rPr>
                <w:rFonts w:ascii="Arial" w:hAnsi="Arial" w:cs="Arial"/>
                <w:sz w:val="22"/>
                <w:szCs w:val="22"/>
              </w:rPr>
              <w:t>Locaux identifié pour le confinement</w:t>
            </w:r>
          </w:p>
          <w:p w:rsidR="00291141" w:rsidRPr="003640F7" w:rsidRDefault="00291141" w:rsidP="00291141">
            <w:pPr>
              <w:rPr>
                <w:rFonts w:ascii="Arial" w:hAnsi="Arial" w:cs="Arial"/>
                <w:sz w:val="22"/>
                <w:szCs w:val="22"/>
              </w:rPr>
            </w:pPr>
          </w:p>
        </w:tc>
        <w:tc>
          <w:tcPr>
            <w:tcW w:w="6898" w:type="dxa"/>
          </w:tcPr>
          <w:p w:rsidR="00291141" w:rsidRDefault="00291141" w:rsidP="00291141">
            <w:pPr>
              <w:rPr>
                <w:rFonts w:ascii="Arial" w:hAnsi="Arial" w:cs="Arial"/>
                <w:sz w:val="22"/>
                <w:szCs w:val="22"/>
              </w:rPr>
            </w:pPr>
          </w:p>
          <w:p w:rsidR="00EE1A8B" w:rsidRDefault="00EE1A8B" w:rsidP="00291141">
            <w:pPr>
              <w:rPr>
                <w:rFonts w:ascii="Arial" w:hAnsi="Arial" w:cs="Arial"/>
                <w:sz w:val="22"/>
                <w:szCs w:val="22"/>
              </w:rPr>
            </w:pPr>
            <w:r>
              <w:rPr>
                <w:rFonts w:ascii="Arial" w:hAnsi="Arial" w:cs="Arial"/>
                <w:sz w:val="22"/>
                <w:szCs w:val="22"/>
              </w:rPr>
              <w:t>Oui</w:t>
            </w:r>
          </w:p>
          <w:p w:rsidR="00EE1A8B" w:rsidRPr="003640F7" w:rsidRDefault="00EE1A8B" w:rsidP="00291141">
            <w:pPr>
              <w:rPr>
                <w:rFonts w:ascii="Arial" w:hAnsi="Arial" w:cs="Arial"/>
                <w:sz w:val="22"/>
                <w:szCs w:val="22"/>
              </w:rPr>
            </w:pPr>
            <w:r>
              <w:rPr>
                <w:rFonts w:ascii="Arial" w:hAnsi="Arial" w:cs="Arial"/>
                <w:sz w:val="22"/>
                <w:szCs w:val="22"/>
              </w:rPr>
              <w:t>Problème de déplacement des personnes à mobilité réduite</w:t>
            </w: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Autre</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bl>
    <w:p w:rsidR="00291141" w:rsidRPr="003640F7" w:rsidRDefault="00291141" w:rsidP="00291141">
      <w:pPr>
        <w:pStyle w:val="Paragraphedeliste"/>
        <w:ind w:left="1080"/>
        <w:rPr>
          <w:rFonts w:ascii="Arial" w:hAnsi="Arial" w:cs="Arial"/>
          <w:b/>
          <w:sz w:val="22"/>
          <w:szCs w:val="22"/>
        </w:rPr>
      </w:pPr>
    </w:p>
    <w:p w:rsidR="00291141" w:rsidRPr="003640F7" w:rsidRDefault="00291141" w:rsidP="00053675">
      <w:pPr>
        <w:pStyle w:val="Paragraphedeliste"/>
        <w:numPr>
          <w:ilvl w:val="0"/>
          <w:numId w:val="14"/>
        </w:numPr>
        <w:rPr>
          <w:rFonts w:ascii="Arial" w:hAnsi="Arial" w:cs="Arial"/>
          <w:b/>
          <w:sz w:val="22"/>
          <w:szCs w:val="22"/>
        </w:rPr>
      </w:pPr>
      <w:r w:rsidRPr="003640F7">
        <w:rPr>
          <w:rFonts w:ascii="Arial" w:hAnsi="Arial" w:cs="Arial"/>
          <w:b/>
          <w:sz w:val="22"/>
          <w:szCs w:val="22"/>
        </w:rPr>
        <w:t>Procédures d’urgence</w:t>
      </w:r>
      <w:r w:rsidRPr="003640F7">
        <w:rPr>
          <w:rFonts w:ascii="Arial" w:hAnsi="Arial" w:cs="Arial"/>
          <w:b/>
          <w:sz w:val="22"/>
          <w:szCs w:val="22"/>
        </w:rPr>
        <w:tab/>
      </w:r>
      <w:r w:rsidRPr="003640F7">
        <w:rPr>
          <w:rFonts w:ascii="Arial" w:hAnsi="Arial" w:cs="Arial"/>
          <w:b/>
          <w:sz w:val="22"/>
          <w:szCs w:val="22"/>
        </w:rPr>
        <w:tab/>
      </w:r>
    </w:p>
    <w:p w:rsidR="00291141" w:rsidRPr="003640F7" w:rsidRDefault="00291141" w:rsidP="00291141">
      <w:pPr>
        <w:pStyle w:val="Paragraphedeliste"/>
        <w:ind w:left="1080"/>
        <w:rPr>
          <w:rFonts w:ascii="Arial" w:hAnsi="Arial" w:cs="Arial"/>
          <w:b/>
          <w:sz w:val="22"/>
          <w:szCs w:val="22"/>
        </w:rPr>
      </w:pPr>
    </w:p>
    <w:tbl>
      <w:tblPr>
        <w:tblStyle w:val="Grilledutableau"/>
        <w:tblW w:w="0" w:type="auto"/>
        <w:tblLook w:val="04A0" w:firstRow="1" w:lastRow="0" w:firstColumn="1" w:lastColumn="0" w:noHBand="0" w:noVBand="1"/>
      </w:tblPr>
      <w:tblGrid>
        <w:gridCol w:w="3020"/>
        <w:gridCol w:w="6898"/>
      </w:tblGrid>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Alerter les forces de sécurité intérieure</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Réagir à une alerte à la bombe ou un colis suspect</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Se confiner ou évacuer</w:t>
            </w:r>
          </w:p>
          <w:p w:rsidR="00291141" w:rsidRPr="003640F7" w:rsidRDefault="00291141" w:rsidP="00291141">
            <w:pPr>
              <w:rPr>
                <w:rFonts w:ascii="Arial" w:hAnsi="Arial" w:cs="Arial"/>
                <w:sz w:val="22"/>
                <w:szCs w:val="22"/>
              </w:rPr>
            </w:pPr>
            <w:r w:rsidRPr="003640F7">
              <w:rPr>
                <w:rFonts w:ascii="Arial" w:hAnsi="Arial" w:cs="Arial"/>
                <w:sz w:val="22"/>
                <w:szCs w:val="22"/>
              </w:rPr>
              <w:t>(Processus de décision)</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 xml:space="preserve">Alerter l’ensemble du personnel </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Savoir se confiner</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Savoir évacuer</w:t>
            </w: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2842F7">
        <w:tc>
          <w:tcPr>
            <w:tcW w:w="3020" w:type="dxa"/>
            <w:shd w:val="clear" w:color="auto" w:fill="E7E6E6" w:themeFill="background2"/>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r w:rsidRPr="003640F7">
              <w:rPr>
                <w:rFonts w:ascii="Arial" w:hAnsi="Arial" w:cs="Arial"/>
                <w:sz w:val="22"/>
                <w:szCs w:val="22"/>
              </w:rPr>
              <w:t>Réagir à une cyberattaque</w:t>
            </w:r>
          </w:p>
          <w:p w:rsidR="00291141" w:rsidRPr="003640F7" w:rsidRDefault="00291141" w:rsidP="00291141">
            <w:pPr>
              <w:rPr>
                <w:rFonts w:ascii="Arial" w:hAnsi="Arial" w:cs="Arial"/>
                <w:sz w:val="22"/>
                <w:szCs w:val="22"/>
              </w:rPr>
            </w:pPr>
          </w:p>
        </w:tc>
        <w:tc>
          <w:tcPr>
            <w:tcW w:w="6898" w:type="dxa"/>
          </w:tcPr>
          <w:p w:rsidR="00291141" w:rsidRDefault="00291141" w:rsidP="00291141">
            <w:pPr>
              <w:rPr>
                <w:rFonts w:ascii="Arial" w:hAnsi="Arial" w:cs="Arial"/>
                <w:sz w:val="22"/>
                <w:szCs w:val="22"/>
              </w:rPr>
            </w:pPr>
          </w:p>
          <w:p w:rsidR="00EE1A8B" w:rsidRDefault="00EE1A8B" w:rsidP="00291141">
            <w:pPr>
              <w:rPr>
                <w:rFonts w:ascii="Arial" w:hAnsi="Arial" w:cs="Arial"/>
                <w:sz w:val="22"/>
                <w:szCs w:val="22"/>
              </w:rPr>
            </w:pPr>
            <w:r>
              <w:rPr>
                <w:rFonts w:ascii="Arial" w:hAnsi="Arial" w:cs="Arial"/>
                <w:sz w:val="22"/>
                <w:szCs w:val="22"/>
              </w:rPr>
              <w:t>Monsieur GOUSPY : 06.68.71.49.06</w:t>
            </w:r>
          </w:p>
          <w:p w:rsidR="00EE1A8B" w:rsidRDefault="00EE1A8B" w:rsidP="00291141">
            <w:pPr>
              <w:rPr>
                <w:rFonts w:ascii="Arial" w:hAnsi="Arial" w:cs="Arial"/>
                <w:sz w:val="22"/>
                <w:szCs w:val="22"/>
              </w:rPr>
            </w:pPr>
            <w:r>
              <w:rPr>
                <w:rFonts w:ascii="Arial" w:hAnsi="Arial" w:cs="Arial"/>
                <w:sz w:val="22"/>
                <w:szCs w:val="22"/>
              </w:rPr>
              <w:t>Monsieur CARY : 06.29.66.59.10</w:t>
            </w:r>
          </w:p>
          <w:p w:rsidR="00EE1A8B" w:rsidRPr="003640F7" w:rsidRDefault="00EE1A8B" w:rsidP="00291141">
            <w:pPr>
              <w:rPr>
                <w:rFonts w:ascii="Arial" w:hAnsi="Arial" w:cs="Arial"/>
                <w:sz w:val="22"/>
                <w:szCs w:val="22"/>
              </w:rPr>
            </w:pPr>
          </w:p>
        </w:tc>
      </w:tr>
    </w:tbl>
    <w:p w:rsidR="00291141" w:rsidRPr="003640F7" w:rsidRDefault="00291141" w:rsidP="00291141">
      <w:pPr>
        <w:rPr>
          <w:rFonts w:ascii="Arial" w:hAnsi="Arial" w:cs="Arial"/>
          <w:sz w:val="22"/>
          <w:szCs w:val="22"/>
        </w:rPr>
      </w:pPr>
      <w:r w:rsidRPr="003640F7">
        <w:rPr>
          <w:rFonts w:ascii="Arial" w:hAnsi="Arial" w:cs="Arial"/>
          <w:sz w:val="22"/>
          <w:szCs w:val="22"/>
        </w:rPr>
        <w:br w:type="page"/>
      </w:r>
    </w:p>
    <w:p w:rsidR="00291141" w:rsidRPr="003640F7" w:rsidRDefault="00291141" w:rsidP="00053675">
      <w:pPr>
        <w:pStyle w:val="Paragraphedeliste"/>
        <w:numPr>
          <w:ilvl w:val="0"/>
          <w:numId w:val="34"/>
        </w:numPr>
        <w:rPr>
          <w:rFonts w:ascii="Arial" w:hAnsi="Arial" w:cs="Arial"/>
          <w:b/>
          <w:sz w:val="22"/>
          <w:szCs w:val="22"/>
          <w:u w:val="single"/>
        </w:rPr>
      </w:pPr>
      <w:r w:rsidRPr="003640F7">
        <w:rPr>
          <w:rFonts w:ascii="Arial" w:hAnsi="Arial" w:cs="Arial"/>
          <w:b/>
          <w:sz w:val="22"/>
          <w:szCs w:val="22"/>
          <w:u w:val="single"/>
        </w:rPr>
        <w:lastRenderedPageBreak/>
        <w:t>Organisation des exercices / programmation</w:t>
      </w:r>
    </w:p>
    <w:p w:rsidR="00291141" w:rsidRPr="003640F7" w:rsidRDefault="00291141" w:rsidP="00291141">
      <w:pPr>
        <w:pStyle w:val="Paragraphedeliste"/>
        <w:ind w:left="1080"/>
        <w:rPr>
          <w:rFonts w:ascii="Arial" w:hAnsi="Arial" w:cs="Arial"/>
          <w:sz w:val="22"/>
          <w:szCs w:val="22"/>
        </w:rPr>
      </w:pPr>
    </w:p>
    <w:tbl>
      <w:tblPr>
        <w:tblStyle w:val="Grilledutableau"/>
        <w:tblW w:w="0" w:type="auto"/>
        <w:tblLook w:val="04A0" w:firstRow="1" w:lastRow="0" w:firstColumn="1" w:lastColumn="0" w:noHBand="0" w:noVBand="1"/>
      </w:tblPr>
      <w:tblGrid>
        <w:gridCol w:w="3020"/>
        <w:gridCol w:w="6898"/>
      </w:tblGrid>
      <w:tr w:rsidR="00291141" w:rsidRPr="00943DA3" w:rsidTr="00943DA3">
        <w:tc>
          <w:tcPr>
            <w:tcW w:w="3020"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Type d’exercice</w:t>
            </w:r>
          </w:p>
          <w:p w:rsidR="00291141" w:rsidRPr="00943DA3" w:rsidRDefault="00291141" w:rsidP="00291141">
            <w:pPr>
              <w:jc w:val="center"/>
              <w:rPr>
                <w:rFonts w:ascii="Arial" w:hAnsi="Arial" w:cs="Arial"/>
                <w:b/>
                <w:sz w:val="22"/>
                <w:szCs w:val="22"/>
              </w:rPr>
            </w:pPr>
          </w:p>
        </w:tc>
        <w:tc>
          <w:tcPr>
            <w:tcW w:w="6898" w:type="dxa"/>
            <w:shd w:val="clear" w:color="auto" w:fill="E7E6E6" w:themeFill="background2"/>
          </w:tcPr>
          <w:p w:rsidR="00291141" w:rsidRPr="00943DA3" w:rsidRDefault="00291141" w:rsidP="00291141">
            <w:pPr>
              <w:jc w:val="center"/>
              <w:rPr>
                <w:rFonts w:ascii="Arial" w:hAnsi="Arial" w:cs="Arial"/>
                <w:b/>
                <w:sz w:val="22"/>
                <w:szCs w:val="22"/>
              </w:rPr>
            </w:pPr>
          </w:p>
          <w:p w:rsidR="00291141" w:rsidRPr="00943DA3" w:rsidRDefault="00291141" w:rsidP="00291141">
            <w:pPr>
              <w:jc w:val="center"/>
              <w:rPr>
                <w:rFonts w:ascii="Arial" w:hAnsi="Arial" w:cs="Arial"/>
                <w:b/>
                <w:sz w:val="22"/>
                <w:szCs w:val="22"/>
              </w:rPr>
            </w:pPr>
            <w:r w:rsidRPr="00943DA3">
              <w:rPr>
                <w:rFonts w:ascii="Arial" w:hAnsi="Arial" w:cs="Arial"/>
                <w:b/>
                <w:sz w:val="22"/>
                <w:szCs w:val="22"/>
              </w:rPr>
              <w:t>Retour d’expérience</w:t>
            </w:r>
          </w:p>
        </w:tc>
      </w:tr>
      <w:tr w:rsidR="00291141" w:rsidRPr="003640F7" w:rsidTr="00943DA3">
        <w:tc>
          <w:tcPr>
            <w:tcW w:w="3020" w:type="dxa"/>
          </w:tcPr>
          <w:p w:rsidR="00291141" w:rsidRPr="003640F7" w:rsidRDefault="00291141" w:rsidP="00291141">
            <w:pPr>
              <w:rPr>
                <w:rFonts w:ascii="Arial" w:hAnsi="Arial" w:cs="Arial"/>
                <w:sz w:val="22"/>
                <w:szCs w:val="22"/>
              </w:rPr>
            </w:pPr>
          </w:p>
          <w:p w:rsidR="00291141" w:rsidRPr="003640F7" w:rsidRDefault="00BE6E82" w:rsidP="00291141">
            <w:pPr>
              <w:rPr>
                <w:rFonts w:ascii="Arial" w:hAnsi="Arial" w:cs="Arial"/>
                <w:sz w:val="22"/>
                <w:szCs w:val="22"/>
              </w:rPr>
            </w:pPr>
            <w:r>
              <w:rPr>
                <w:rFonts w:ascii="Arial" w:hAnsi="Arial" w:cs="Arial"/>
                <w:sz w:val="22"/>
                <w:szCs w:val="22"/>
              </w:rPr>
              <w:t>Formation incendie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6898" w:type="dxa"/>
          </w:tcPr>
          <w:p w:rsidR="00291141" w:rsidRDefault="00291141" w:rsidP="00291141">
            <w:pPr>
              <w:rPr>
                <w:rFonts w:ascii="Arial" w:hAnsi="Arial" w:cs="Arial"/>
                <w:sz w:val="22"/>
                <w:szCs w:val="22"/>
              </w:rPr>
            </w:pPr>
          </w:p>
          <w:p w:rsidR="00EE1A8B" w:rsidRPr="003640F7" w:rsidRDefault="00EE1A8B" w:rsidP="00291141">
            <w:pPr>
              <w:rPr>
                <w:rFonts w:ascii="Arial" w:hAnsi="Arial" w:cs="Arial"/>
                <w:sz w:val="22"/>
                <w:szCs w:val="22"/>
              </w:rPr>
            </w:pPr>
            <w:r>
              <w:rPr>
                <w:rFonts w:ascii="Arial" w:hAnsi="Arial" w:cs="Arial"/>
                <w:sz w:val="22"/>
                <w:szCs w:val="22"/>
              </w:rPr>
              <w:t>Deux sessions par an minimum</w:t>
            </w:r>
          </w:p>
        </w:tc>
      </w:tr>
      <w:tr w:rsidR="00291141" w:rsidRPr="003640F7" w:rsidTr="00943DA3">
        <w:tc>
          <w:tcPr>
            <w:tcW w:w="3020" w:type="dxa"/>
          </w:tcPr>
          <w:p w:rsidR="00291141" w:rsidRPr="003640F7" w:rsidRDefault="00291141" w:rsidP="00291141">
            <w:pPr>
              <w:rPr>
                <w:rFonts w:ascii="Arial" w:hAnsi="Arial" w:cs="Arial"/>
                <w:sz w:val="22"/>
                <w:szCs w:val="22"/>
              </w:rPr>
            </w:pPr>
          </w:p>
          <w:p w:rsidR="00BE6E82" w:rsidRDefault="00BE6E82" w:rsidP="00291141">
            <w:pPr>
              <w:rPr>
                <w:rFonts w:ascii="Arial" w:hAnsi="Arial" w:cs="Arial"/>
                <w:sz w:val="22"/>
                <w:szCs w:val="22"/>
              </w:rPr>
            </w:pPr>
            <w:r>
              <w:rPr>
                <w:rFonts w:ascii="Arial" w:hAnsi="Arial" w:cs="Arial"/>
                <w:sz w:val="22"/>
                <w:szCs w:val="22"/>
              </w:rPr>
              <w:t xml:space="preserve">Formation </w:t>
            </w:r>
          </w:p>
          <w:p w:rsidR="00291141" w:rsidRPr="003640F7" w:rsidRDefault="00BE6E82" w:rsidP="00291141">
            <w:pPr>
              <w:rPr>
                <w:rFonts w:ascii="Arial" w:hAnsi="Arial" w:cs="Arial"/>
                <w:sz w:val="22"/>
                <w:szCs w:val="22"/>
              </w:rPr>
            </w:pPr>
            <w:r>
              <w:rPr>
                <w:rFonts w:ascii="Arial" w:hAnsi="Arial" w:cs="Arial"/>
                <w:sz w:val="22"/>
                <w:szCs w:val="22"/>
              </w:rPr>
              <w:t>risque informatique</w:t>
            </w: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r w:rsidR="00291141" w:rsidRPr="003640F7" w:rsidTr="00943DA3">
        <w:tc>
          <w:tcPr>
            <w:tcW w:w="3020" w:type="dxa"/>
          </w:tcPr>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p w:rsidR="00291141" w:rsidRPr="003640F7" w:rsidRDefault="00291141" w:rsidP="00291141">
            <w:pPr>
              <w:rPr>
                <w:rFonts w:ascii="Arial" w:hAnsi="Arial" w:cs="Arial"/>
                <w:sz w:val="22"/>
                <w:szCs w:val="22"/>
              </w:rPr>
            </w:pPr>
          </w:p>
        </w:tc>
        <w:tc>
          <w:tcPr>
            <w:tcW w:w="6898" w:type="dxa"/>
          </w:tcPr>
          <w:p w:rsidR="00291141" w:rsidRPr="003640F7" w:rsidRDefault="00291141" w:rsidP="00291141">
            <w:pPr>
              <w:rPr>
                <w:rFonts w:ascii="Arial" w:hAnsi="Arial" w:cs="Arial"/>
                <w:sz w:val="22"/>
                <w:szCs w:val="22"/>
              </w:rPr>
            </w:pPr>
          </w:p>
        </w:tc>
      </w:tr>
    </w:tbl>
    <w:p w:rsidR="00291141" w:rsidRDefault="00291141" w:rsidP="00291141"/>
    <w:p w:rsidR="00291141" w:rsidRDefault="00291141" w:rsidP="00291141">
      <w:r>
        <w:br w:type="page"/>
      </w:r>
    </w:p>
    <w:p w:rsidR="003947EF" w:rsidRPr="008F637E" w:rsidRDefault="003947EF" w:rsidP="003640F7">
      <w:pPr>
        <w:autoSpaceDE w:val="0"/>
        <w:autoSpaceDN w:val="0"/>
        <w:adjustRightInd w:val="0"/>
        <w:rPr>
          <w:rFonts w:ascii="Arial" w:hAnsi="Arial" w:cs="Arial"/>
          <w:b/>
          <w:bCs/>
          <w:color w:val="006600"/>
        </w:rPr>
      </w:pPr>
      <w:r w:rsidRPr="008F637E">
        <w:rPr>
          <w:rFonts w:ascii="Arial" w:hAnsi="Arial" w:cs="Arial"/>
          <w:b/>
          <w:bCs/>
          <w:color w:val="006600"/>
        </w:rPr>
        <w:lastRenderedPageBreak/>
        <w:t>I</w:t>
      </w:r>
      <w:r w:rsidR="003640F7" w:rsidRPr="008F637E">
        <w:rPr>
          <w:rFonts w:ascii="Arial" w:hAnsi="Arial" w:cs="Arial"/>
          <w:b/>
          <w:bCs/>
          <w:color w:val="006600"/>
        </w:rPr>
        <w:t>II</w:t>
      </w:r>
      <w:r w:rsidRPr="008F637E">
        <w:rPr>
          <w:rFonts w:ascii="Arial" w:hAnsi="Arial" w:cs="Arial"/>
          <w:b/>
          <w:bCs/>
          <w:color w:val="006600"/>
        </w:rPr>
        <w:t xml:space="preserve"> </w:t>
      </w:r>
      <w:r w:rsidR="00C85050" w:rsidRPr="008F637E">
        <w:rPr>
          <w:rFonts w:ascii="Arial" w:hAnsi="Arial" w:cs="Arial"/>
          <w:b/>
          <w:bCs/>
          <w:color w:val="006600"/>
        </w:rPr>
        <w:t>–</w:t>
      </w:r>
      <w:r w:rsidRPr="008F637E">
        <w:rPr>
          <w:rFonts w:ascii="Arial" w:hAnsi="Arial" w:cs="Arial"/>
          <w:b/>
          <w:bCs/>
          <w:color w:val="006600"/>
        </w:rPr>
        <w:t xml:space="preserve"> </w:t>
      </w:r>
      <w:r w:rsidR="00C85050" w:rsidRPr="008F637E">
        <w:rPr>
          <w:rFonts w:ascii="Arial" w:hAnsi="Arial" w:cs="Arial"/>
          <w:b/>
          <w:bCs/>
          <w:color w:val="006600"/>
        </w:rPr>
        <w:t>Gestion des risques</w:t>
      </w:r>
    </w:p>
    <w:p w:rsidR="003947EF" w:rsidRPr="009B4720" w:rsidRDefault="003947EF" w:rsidP="003947EF">
      <w:pPr>
        <w:pStyle w:val="Corpsdetexte"/>
        <w:ind w:left="851"/>
        <w:rPr>
          <w:rFonts w:eastAsia="Times New Roman" w:cs="Arial"/>
          <w:b/>
          <w:bCs/>
          <w:snapToGrid/>
          <w:color w:val="FF6600"/>
          <w:sz w:val="22"/>
          <w:szCs w:val="22"/>
        </w:rPr>
      </w:pPr>
    </w:p>
    <w:p w:rsidR="00C85050" w:rsidRPr="008F637E" w:rsidRDefault="00C85050" w:rsidP="00053675">
      <w:pPr>
        <w:pStyle w:val="Corpsdetexte"/>
        <w:numPr>
          <w:ilvl w:val="0"/>
          <w:numId w:val="38"/>
        </w:numPr>
        <w:rPr>
          <w:b/>
          <w:sz w:val="22"/>
          <w:szCs w:val="22"/>
          <w:u w:val="single"/>
        </w:rPr>
      </w:pPr>
      <w:r w:rsidRPr="008F637E">
        <w:rPr>
          <w:b/>
          <w:sz w:val="22"/>
          <w:szCs w:val="22"/>
          <w:u w:val="single"/>
        </w:rPr>
        <w:t>Cartographie des princi</w:t>
      </w:r>
      <w:r w:rsidR="00A74C57" w:rsidRPr="008F637E">
        <w:rPr>
          <w:b/>
          <w:sz w:val="22"/>
          <w:szCs w:val="22"/>
          <w:u w:val="single"/>
        </w:rPr>
        <w:t>paux risques et menaces pour</w:t>
      </w:r>
      <w:r w:rsidRPr="008F637E">
        <w:rPr>
          <w:b/>
          <w:sz w:val="22"/>
          <w:szCs w:val="22"/>
          <w:u w:val="single"/>
        </w:rPr>
        <w:t xml:space="preserve"> un établissement médico-social </w:t>
      </w:r>
    </w:p>
    <w:p w:rsidR="00854A0D" w:rsidRDefault="00854A0D" w:rsidP="00854A0D"/>
    <w:tbl>
      <w:tblPr>
        <w:tblStyle w:val="Grilledutableau"/>
        <w:tblW w:w="10632" w:type="dxa"/>
        <w:tblInd w:w="-431" w:type="dxa"/>
        <w:tblLook w:val="04A0" w:firstRow="1" w:lastRow="0" w:firstColumn="1" w:lastColumn="0" w:noHBand="0" w:noVBand="1"/>
      </w:tblPr>
      <w:tblGrid>
        <w:gridCol w:w="2109"/>
        <w:gridCol w:w="8523"/>
      </w:tblGrid>
      <w:tr w:rsidR="00854A0D" w:rsidRPr="006A6EDB" w:rsidTr="00854A0D">
        <w:tc>
          <w:tcPr>
            <w:tcW w:w="2109" w:type="dxa"/>
            <w:shd w:val="clear" w:color="auto" w:fill="D0CECE" w:themeFill="background2" w:themeFillShade="E6"/>
          </w:tcPr>
          <w:p w:rsidR="00854A0D" w:rsidRPr="006A6EDB" w:rsidRDefault="00854A0D" w:rsidP="00854A0D">
            <w:pPr>
              <w:jc w:val="center"/>
              <w:rPr>
                <w:rFonts w:asciiTheme="minorHAnsi" w:hAnsiTheme="minorHAnsi" w:cstheme="minorHAnsi"/>
                <w:b/>
                <w:sz w:val="22"/>
                <w:szCs w:val="22"/>
              </w:rPr>
            </w:pPr>
          </w:p>
          <w:p w:rsidR="00854A0D" w:rsidRPr="006A6EDB" w:rsidRDefault="00854A0D" w:rsidP="00854A0D">
            <w:pPr>
              <w:jc w:val="center"/>
              <w:rPr>
                <w:rFonts w:asciiTheme="minorHAnsi" w:hAnsiTheme="minorHAnsi" w:cstheme="minorHAnsi"/>
                <w:b/>
                <w:sz w:val="22"/>
                <w:szCs w:val="22"/>
              </w:rPr>
            </w:pPr>
            <w:r w:rsidRPr="006A6EDB">
              <w:rPr>
                <w:rFonts w:asciiTheme="minorHAnsi" w:hAnsiTheme="minorHAnsi" w:cstheme="minorHAnsi"/>
                <w:b/>
                <w:sz w:val="22"/>
                <w:szCs w:val="22"/>
              </w:rPr>
              <w:t>Typologie des risques</w:t>
            </w:r>
          </w:p>
        </w:tc>
        <w:tc>
          <w:tcPr>
            <w:tcW w:w="8523" w:type="dxa"/>
            <w:shd w:val="clear" w:color="auto" w:fill="D0CECE" w:themeFill="background2" w:themeFillShade="E6"/>
          </w:tcPr>
          <w:p w:rsidR="00854A0D" w:rsidRPr="006A6EDB" w:rsidRDefault="00854A0D" w:rsidP="00854A0D">
            <w:pPr>
              <w:jc w:val="center"/>
              <w:rPr>
                <w:rFonts w:asciiTheme="minorHAnsi" w:hAnsiTheme="minorHAnsi" w:cstheme="minorHAnsi"/>
                <w:b/>
                <w:sz w:val="22"/>
                <w:szCs w:val="22"/>
              </w:rPr>
            </w:pPr>
          </w:p>
          <w:p w:rsidR="00854A0D" w:rsidRPr="006A6EDB" w:rsidRDefault="00854A0D" w:rsidP="00854A0D">
            <w:pPr>
              <w:jc w:val="center"/>
              <w:rPr>
                <w:rFonts w:asciiTheme="minorHAnsi" w:hAnsiTheme="minorHAnsi" w:cstheme="minorHAnsi"/>
                <w:b/>
                <w:sz w:val="22"/>
                <w:szCs w:val="22"/>
              </w:rPr>
            </w:pPr>
            <w:r w:rsidRPr="006A6EDB">
              <w:rPr>
                <w:rFonts w:asciiTheme="minorHAnsi" w:hAnsiTheme="minorHAnsi" w:cstheme="minorHAnsi"/>
                <w:b/>
                <w:sz w:val="22"/>
                <w:szCs w:val="22"/>
              </w:rPr>
              <w:t>Nature de la menace</w:t>
            </w:r>
          </w:p>
          <w:p w:rsidR="00854A0D" w:rsidRPr="006A6EDB" w:rsidRDefault="00854A0D" w:rsidP="00854A0D">
            <w:pPr>
              <w:jc w:val="center"/>
              <w:rPr>
                <w:rFonts w:asciiTheme="minorHAnsi" w:hAnsiTheme="minorHAnsi" w:cstheme="minorHAnsi"/>
                <w:b/>
                <w:sz w:val="22"/>
                <w:szCs w:val="22"/>
              </w:rPr>
            </w:pPr>
          </w:p>
        </w:tc>
      </w:tr>
      <w:tr w:rsidR="00854A0D" w:rsidRPr="006A6EDB" w:rsidTr="00854A0D">
        <w:tc>
          <w:tcPr>
            <w:tcW w:w="2109" w:type="dxa"/>
            <w:shd w:val="clear" w:color="auto" w:fill="F2F2F2" w:themeFill="background1" w:themeFillShade="F2"/>
          </w:tcPr>
          <w:p w:rsidR="00854A0D" w:rsidRPr="006A6EDB" w:rsidRDefault="00854A0D" w:rsidP="00460BE6">
            <w:pPr>
              <w:rPr>
                <w:rFonts w:asciiTheme="minorHAnsi" w:hAnsiTheme="minorHAnsi" w:cstheme="minorHAnsi"/>
                <w:b/>
                <w:sz w:val="10"/>
                <w:szCs w:val="10"/>
              </w:rPr>
            </w:pPr>
          </w:p>
          <w:p w:rsidR="00854A0D" w:rsidRPr="006A6EDB" w:rsidRDefault="00854A0D" w:rsidP="00460BE6">
            <w:pPr>
              <w:rPr>
                <w:rFonts w:asciiTheme="minorHAnsi" w:hAnsiTheme="minorHAnsi" w:cstheme="minorHAnsi"/>
                <w:b/>
                <w:sz w:val="22"/>
                <w:szCs w:val="22"/>
              </w:rPr>
            </w:pPr>
            <w:r w:rsidRPr="006A6EDB">
              <w:rPr>
                <w:rFonts w:asciiTheme="minorHAnsi" w:hAnsiTheme="minorHAnsi" w:cstheme="minorHAnsi"/>
                <w:b/>
                <w:sz w:val="22"/>
                <w:szCs w:val="22"/>
              </w:rPr>
              <w:t>Naturels</w:t>
            </w:r>
          </w:p>
        </w:tc>
        <w:tc>
          <w:tcPr>
            <w:tcW w:w="8523" w:type="dxa"/>
          </w:tcPr>
          <w:p w:rsidR="00854A0D" w:rsidRPr="006A6EDB" w:rsidRDefault="00854A0D" w:rsidP="00854A0D">
            <w:pPr>
              <w:pStyle w:val="Paragraphedeliste"/>
              <w:ind w:left="298" w:hanging="142"/>
              <w:rPr>
                <w:rFonts w:asciiTheme="minorHAnsi" w:hAnsiTheme="minorHAnsi" w:cstheme="minorHAnsi"/>
                <w:sz w:val="10"/>
                <w:szCs w:val="10"/>
              </w:rPr>
            </w:pP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Vague de chaleur, vague de froid</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Pollution</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Cyclone, ouragan, vents violents</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Inondation, rupture de barrage, crue, fortes précipitations, tsunami</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Coulée de boue, glissement de terrains</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Neige, verglas, avalanche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Incendies, feux de forêts</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Eruption volcanique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Séisme</w:t>
            </w:r>
          </w:p>
        </w:tc>
      </w:tr>
      <w:tr w:rsidR="00854A0D" w:rsidRPr="006A6EDB" w:rsidTr="00854A0D">
        <w:tc>
          <w:tcPr>
            <w:tcW w:w="2109" w:type="dxa"/>
            <w:shd w:val="clear" w:color="auto" w:fill="F2F2F2" w:themeFill="background1" w:themeFillShade="F2"/>
          </w:tcPr>
          <w:p w:rsidR="00854A0D" w:rsidRPr="006A6EDB" w:rsidRDefault="00854A0D" w:rsidP="00460BE6">
            <w:pPr>
              <w:rPr>
                <w:rFonts w:asciiTheme="minorHAnsi" w:hAnsiTheme="minorHAnsi" w:cstheme="minorHAnsi"/>
                <w:b/>
                <w:sz w:val="10"/>
                <w:szCs w:val="10"/>
              </w:rPr>
            </w:pPr>
          </w:p>
          <w:p w:rsidR="00854A0D" w:rsidRPr="006A6EDB" w:rsidRDefault="00854A0D" w:rsidP="00460BE6">
            <w:pPr>
              <w:rPr>
                <w:rFonts w:asciiTheme="minorHAnsi" w:hAnsiTheme="minorHAnsi" w:cstheme="minorHAnsi"/>
                <w:b/>
                <w:sz w:val="22"/>
                <w:szCs w:val="22"/>
              </w:rPr>
            </w:pPr>
            <w:r w:rsidRPr="006A6EDB">
              <w:rPr>
                <w:rFonts w:asciiTheme="minorHAnsi" w:hAnsiTheme="minorHAnsi" w:cstheme="minorHAnsi"/>
                <w:b/>
                <w:sz w:val="22"/>
                <w:szCs w:val="22"/>
              </w:rPr>
              <w:t>Industriels et technologiques</w:t>
            </w:r>
          </w:p>
        </w:tc>
        <w:tc>
          <w:tcPr>
            <w:tcW w:w="8523" w:type="dxa"/>
          </w:tcPr>
          <w:p w:rsidR="00854A0D" w:rsidRPr="006A6EDB" w:rsidRDefault="00854A0D" w:rsidP="00854A0D">
            <w:pPr>
              <w:pStyle w:val="Paragraphedeliste"/>
              <w:ind w:left="298"/>
              <w:rPr>
                <w:rFonts w:asciiTheme="minorHAnsi" w:hAnsiTheme="minorHAnsi" w:cstheme="minorHAnsi"/>
                <w:sz w:val="10"/>
                <w:szCs w:val="10"/>
              </w:rPr>
            </w:pP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Accident industriel</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Accident de la route d’un transport de matières dangereuses</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Risques nucléaires, radiologiques et chimiques (NRC)</w:t>
            </w:r>
          </w:p>
        </w:tc>
      </w:tr>
      <w:tr w:rsidR="00854A0D" w:rsidRPr="006A6EDB" w:rsidTr="00854A0D">
        <w:tc>
          <w:tcPr>
            <w:tcW w:w="2109" w:type="dxa"/>
            <w:shd w:val="clear" w:color="auto" w:fill="F2F2F2" w:themeFill="background1" w:themeFillShade="F2"/>
          </w:tcPr>
          <w:p w:rsidR="00854A0D" w:rsidRPr="006A6EDB" w:rsidRDefault="00854A0D" w:rsidP="00460BE6">
            <w:pPr>
              <w:rPr>
                <w:rFonts w:asciiTheme="minorHAnsi" w:hAnsiTheme="minorHAnsi" w:cstheme="minorHAnsi"/>
                <w:b/>
                <w:sz w:val="10"/>
                <w:szCs w:val="10"/>
              </w:rPr>
            </w:pPr>
          </w:p>
          <w:p w:rsidR="00854A0D" w:rsidRPr="006A6EDB" w:rsidRDefault="00854A0D" w:rsidP="00460BE6">
            <w:pPr>
              <w:rPr>
                <w:rFonts w:asciiTheme="minorHAnsi" w:hAnsiTheme="minorHAnsi" w:cstheme="minorHAnsi"/>
                <w:b/>
                <w:sz w:val="22"/>
                <w:szCs w:val="22"/>
              </w:rPr>
            </w:pPr>
            <w:r w:rsidRPr="006A6EDB">
              <w:rPr>
                <w:rFonts w:asciiTheme="minorHAnsi" w:hAnsiTheme="minorHAnsi" w:cstheme="minorHAnsi"/>
                <w:b/>
                <w:sz w:val="22"/>
                <w:szCs w:val="22"/>
              </w:rPr>
              <w:t>Actes de malveillance et de terrorisme</w:t>
            </w:r>
          </w:p>
        </w:tc>
        <w:tc>
          <w:tcPr>
            <w:tcW w:w="8523" w:type="dxa"/>
          </w:tcPr>
          <w:p w:rsidR="00854A0D" w:rsidRPr="006A6EDB" w:rsidRDefault="00854A0D" w:rsidP="00854A0D">
            <w:pPr>
              <w:pStyle w:val="Paragraphedeliste"/>
              <w:ind w:left="298" w:hanging="142"/>
              <w:rPr>
                <w:rFonts w:asciiTheme="minorHAnsi" w:hAnsiTheme="minorHAnsi" w:cstheme="minorHAnsi"/>
                <w:sz w:val="10"/>
                <w:szCs w:val="10"/>
              </w:rPr>
            </w:pP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Bombe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Attaque armée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Cyberattaque</w:t>
            </w:r>
          </w:p>
        </w:tc>
      </w:tr>
      <w:tr w:rsidR="00854A0D" w:rsidRPr="006A6EDB" w:rsidTr="00854A0D">
        <w:tc>
          <w:tcPr>
            <w:tcW w:w="2109" w:type="dxa"/>
            <w:shd w:val="clear" w:color="auto" w:fill="F2F2F2" w:themeFill="background1" w:themeFillShade="F2"/>
          </w:tcPr>
          <w:p w:rsidR="00854A0D" w:rsidRPr="006A6EDB" w:rsidRDefault="00854A0D" w:rsidP="00460BE6">
            <w:pPr>
              <w:rPr>
                <w:rFonts w:asciiTheme="minorHAnsi" w:hAnsiTheme="minorHAnsi" w:cstheme="minorHAnsi"/>
                <w:b/>
                <w:sz w:val="10"/>
                <w:szCs w:val="10"/>
              </w:rPr>
            </w:pPr>
          </w:p>
          <w:p w:rsidR="00854A0D" w:rsidRPr="006A6EDB" w:rsidRDefault="00854A0D" w:rsidP="00460BE6">
            <w:pPr>
              <w:rPr>
                <w:rFonts w:asciiTheme="minorHAnsi" w:hAnsiTheme="minorHAnsi" w:cstheme="minorHAnsi"/>
                <w:b/>
                <w:sz w:val="22"/>
                <w:szCs w:val="22"/>
              </w:rPr>
            </w:pPr>
            <w:r w:rsidRPr="006A6EDB">
              <w:rPr>
                <w:rFonts w:asciiTheme="minorHAnsi" w:hAnsiTheme="minorHAnsi" w:cstheme="minorHAnsi"/>
                <w:b/>
                <w:sz w:val="22"/>
                <w:szCs w:val="22"/>
              </w:rPr>
              <w:t>Dysfonctionnement de la structure</w:t>
            </w:r>
          </w:p>
        </w:tc>
        <w:tc>
          <w:tcPr>
            <w:tcW w:w="8523" w:type="dxa"/>
          </w:tcPr>
          <w:p w:rsidR="00854A0D" w:rsidRPr="006A6EDB" w:rsidRDefault="00854A0D" w:rsidP="00854A0D">
            <w:pPr>
              <w:pStyle w:val="Paragraphedeliste"/>
              <w:ind w:left="298" w:hanging="142"/>
              <w:rPr>
                <w:rFonts w:asciiTheme="minorHAnsi" w:hAnsiTheme="minorHAnsi" w:cstheme="minorHAnsi"/>
                <w:sz w:val="10"/>
                <w:szCs w:val="10"/>
              </w:rPr>
            </w:pP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Rupture de l’approvisionnement en fluides par les réseaux de distribution (gaz, électricité, eau potable)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 xml:space="preserve">Rupture des moyens de communication et d’information (téléphone, informatique, </w:t>
            </w:r>
            <w:proofErr w:type="spellStart"/>
            <w:r w:rsidRPr="006A6EDB">
              <w:rPr>
                <w:rFonts w:asciiTheme="minorHAnsi" w:hAnsiTheme="minorHAnsi" w:cstheme="minorHAnsi"/>
                <w:sz w:val="22"/>
                <w:szCs w:val="22"/>
              </w:rPr>
              <w:t>etc</w:t>
            </w:r>
            <w:proofErr w:type="spellEnd"/>
            <w:r w:rsidRPr="006A6EDB">
              <w:rPr>
                <w:rFonts w:asciiTheme="minorHAnsi" w:hAnsiTheme="minorHAnsi" w:cstheme="minorHAnsi"/>
                <w:sz w:val="22"/>
                <w:szCs w:val="22"/>
              </w:rPr>
              <w:t>)</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Rupture des</w:t>
            </w:r>
            <w:r w:rsidR="00BE6E82">
              <w:rPr>
                <w:rFonts w:asciiTheme="minorHAnsi" w:hAnsiTheme="minorHAnsi" w:cstheme="minorHAnsi"/>
                <w:sz w:val="22"/>
                <w:szCs w:val="22"/>
              </w:rPr>
              <w:t xml:space="preserve"> prestations extérieures (</w:t>
            </w:r>
            <w:r w:rsidRPr="006A6EDB">
              <w:rPr>
                <w:rFonts w:asciiTheme="minorHAnsi" w:hAnsiTheme="minorHAnsi" w:cstheme="minorHAnsi"/>
                <w:sz w:val="22"/>
                <w:szCs w:val="22"/>
              </w:rPr>
              <w:t xml:space="preserve">ramassage </w:t>
            </w:r>
            <w:r w:rsidR="00BE6E82">
              <w:rPr>
                <w:rFonts w:asciiTheme="minorHAnsi" w:hAnsiTheme="minorHAnsi" w:cstheme="minorHAnsi"/>
                <w:sz w:val="22"/>
                <w:szCs w:val="22"/>
              </w:rPr>
              <w:t>des déchets</w:t>
            </w:r>
            <w:r w:rsidRPr="006A6EDB">
              <w:rPr>
                <w:rFonts w:asciiTheme="minorHAnsi" w:hAnsiTheme="minorHAnsi" w:cstheme="minorHAnsi"/>
                <w:sz w:val="22"/>
                <w:szCs w:val="22"/>
              </w:rPr>
              <w:t xml:space="preserve">, </w:t>
            </w:r>
            <w:proofErr w:type="spellStart"/>
            <w:r w:rsidRPr="006A6EDB">
              <w:rPr>
                <w:rFonts w:asciiTheme="minorHAnsi" w:hAnsiTheme="minorHAnsi" w:cstheme="minorHAnsi"/>
                <w:sz w:val="22"/>
                <w:szCs w:val="22"/>
              </w:rPr>
              <w:t>etc</w:t>
            </w:r>
            <w:proofErr w:type="spellEnd"/>
            <w:r w:rsidRPr="006A6EDB">
              <w:rPr>
                <w:rFonts w:asciiTheme="minorHAnsi" w:hAnsiTheme="minorHAnsi" w:cstheme="minorHAnsi"/>
                <w:sz w:val="22"/>
                <w:szCs w:val="22"/>
              </w:rPr>
              <w:t>)</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Panne ou problème de maintenance (chaudière, climatiseur, ascenseur, etc.)</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 xml:space="preserve">Manque de personnel (grève, maladie, difficulté routière, </w:t>
            </w:r>
            <w:proofErr w:type="spellStart"/>
            <w:r w:rsidRPr="006A6EDB">
              <w:rPr>
                <w:rFonts w:asciiTheme="minorHAnsi" w:hAnsiTheme="minorHAnsi" w:cstheme="minorHAnsi"/>
                <w:sz w:val="22"/>
                <w:szCs w:val="22"/>
              </w:rPr>
              <w:t>etc</w:t>
            </w:r>
            <w:proofErr w:type="spellEnd"/>
            <w:r w:rsidRPr="006A6EDB">
              <w:rPr>
                <w:rFonts w:asciiTheme="minorHAnsi" w:hAnsiTheme="minorHAnsi" w:cstheme="minorHAnsi"/>
                <w:sz w:val="22"/>
                <w:szCs w:val="22"/>
              </w:rPr>
              <w:t>) conjoncturel</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Incendie</w:t>
            </w:r>
          </w:p>
        </w:tc>
      </w:tr>
      <w:tr w:rsidR="00854A0D" w:rsidRPr="006A6EDB" w:rsidTr="00854A0D">
        <w:tc>
          <w:tcPr>
            <w:tcW w:w="2109" w:type="dxa"/>
            <w:shd w:val="clear" w:color="auto" w:fill="F2F2F2" w:themeFill="background1" w:themeFillShade="F2"/>
          </w:tcPr>
          <w:p w:rsidR="00854A0D" w:rsidRPr="006A6EDB" w:rsidRDefault="00854A0D" w:rsidP="00460BE6">
            <w:pPr>
              <w:rPr>
                <w:rFonts w:asciiTheme="minorHAnsi" w:hAnsiTheme="minorHAnsi" w:cstheme="minorHAnsi"/>
                <w:b/>
                <w:sz w:val="10"/>
                <w:szCs w:val="10"/>
              </w:rPr>
            </w:pPr>
          </w:p>
          <w:p w:rsidR="00854A0D" w:rsidRPr="006A6EDB" w:rsidRDefault="00854A0D" w:rsidP="00460BE6">
            <w:pPr>
              <w:rPr>
                <w:rFonts w:asciiTheme="minorHAnsi" w:hAnsiTheme="minorHAnsi" w:cstheme="minorHAnsi"/>
                <w:b/>
                <w:sz w:val="22"/>
                <w:szCs w:val="22"/>
              </w:rPr>
            </w:pPr>
            <w:r w:rsidRPr="006A6EDB">
              <w:rPr>
                <w:rFonts w:asciiTheme="minorHAnsi" w:hAnsiTheme="minorHAnsi" w:cstheme="minorHAnsi"/>
                <w:b/>
                <w:sz w:val="22"/>
                <w:szCs w:val="22"/>
              </w:rPr>
              <w:t>Sanitaire</w:t>
            </w:r>
          </w:p>
        </w:tc>
        <w:tc>
          <w:tcPr>
            <w:tcW w:w="8523" w:type="dxa"/>
          </w:tcPr>
          <w:p w:rsidR="00854A0D" w:rsidRPr="006A6EDB" w:rsidRDefault="00854A0D" w:rsidP="00854A0D">
            <w:pPr>
              <w:pStyle w:val="Paragraphedeliste"/>
              <w:ind w:left="298" w:hanging="142"/>
              <w:rPr>
                <w:rFonts w:asciiTheme="minorHAnsi" w:hAnsiTheme="minorHAnsi" w:cstheme="minorHAnsi"/>
                <w:sz w:val="10"/>
                <w:szCs w:val="10"/>
              </w:rPr>
            </w:pP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Epidémie (grippe, SARM, gastro-entérite), risque biologique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Intoxication (légionellose, toxi-infection alimentaire collective)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Pollution de l’air intérieur, intoxication au monoxyde de carbone</w:t>
            </w:r>
          </w:p>
          <w:p w:rsidR="00854A0D" w:rsidRPr="006A6EDB" w:rsidRDefault="00854A0D" w:rsidP="00053675">
            <w:pPr>
              <w:pStyle w:val="Paragraphedeliste"/>
              <w:numPr>
                <w:ilvl w:val="0"/>
                <w:numId w:val="14"/>
              </w:numPr>
              <w:ind w:left="298" w:hanging="142"/>
              <w:rPr>
                <w:rFonts w:asciiTheme="minorHAnsi" w:hAnsiTheme="minorHAnsi" w:cstheme="minorHAnsi"/>
                <w:sz w:val="22"/>
                <w:szCs w:val="22"/>
              </w:rPr>
            </w:pPr>
            <w:r w:rsidRPr="006A6EDB">
              <w:rPr>
                <w:rFonts w:asciiTheme="minorHAnsi" w:hAnsiTheme="minorHAnsi" w:cstheme="minorHAnsi"/>
                <w:sz w:val="22"/>
                <w:szCs w:val="22"/>
              </w:rPr>
              <w:t xml:space="preserve">Evènements indésirables graves associés aux soins ayant une cause structurelle (ex. : pratiques inadaptées) ou conjoncturelles (ex. : matériel défectueux) </w:t>
            </w:r>
          </w:p>
        </w:tc>
      </w:tr>
    </w:tbl>
    <w:p w:rsidR="00A74C57" w:rsidRDefault="00A74C57" w:rsidP="006E2BDC">
      <w:pPr>
        <w:pStyle w:val="Corpsdetexte"/>
        <w:ind w:firstLine="426"/>
        <w:rPr>
          <w:b/>
          <w:color w:val="006600"/>
          <w:sz w:val="22"/>
          <w:szCs w:val="22"/>
        </w:rPr>
      </w:pPr>
    </w:p>
    <w:p w:rsidR="00943DA3" w:rsidRDefault="00943DA3" w:rsidP="006E2BDC">
      <w:pPr>
        <w:pStyle w:val="Corpsdetexte"/>
        <w:ind w:firstLine="426"/>
        <w:rPr>
          <w:b/>
          <w:color w:val="006600"/>
          <w:sz w:val="22"/>
          <w:szCs w:val="22"/>
        </w:rPr>
      </w:pPr>
    </w:p>
    <w:p w:rsidR="006E2BDC" w:rsidRPr="00C361D1" w:rsidRDefault="006E2BDC" w:rsidP="00053675">
      <w:pPr>
        <w:pStyle w:val="Corpsdetexte"/>
        <w:numPr>
          <w:ilvl w:val="0"/>
          <w:numId w:val="38"/>
        </w:numPr>
        <w:rPr>
          <w:b/>
          <w:sz w:val="22"/>
          <w:szCs w:val="22"/>
          <w:u w:val="single"/>
        </w:rPr>
      </w:pPr>
      <w:r w:rsidRPr="00C361D1">
        <w:rPr>
          <w:b/>
          <w:sz w:val="22"/>
          <w:szCs w:val="22"/>
        </w:rPr>
        <w:t xml:space="preserve"> </w:t>
      </w:r>
      <w:r w:rsidR="00A74C57" w:rsidRPr="00C361D1">
        <w:rPr>
          <w:b/>
          <w:sz w:val="22"/>
          <w:szCs w:val="22"/>
          <w:u w:val="single"/>
        </w:rPr>
        <w:t>Stratégie de réponse globale et intervention de différentes autorités</w:t>
      </w:r>
    </w:p>
    <w:p w:rsidR="00285A1B" w:rsidRDefault="00285A1B" w:rsidP="003947EF">
      <w:pPr>
        <w:pStyle w:val="Corpsdetexte"/>
        <w:ind w:firstLine="426"/>
        <w:rPr>
          <w:b/>
          <w:color w:val="333399"/>
          <w:sz w:val="22"/>
          <w:szCs w:val="22"/>
        </w:rPr>
      </w:pPr>
    </w:p>
    <w:p w:rsidR="00285A1B" w:rsidRDefault="00285A1B" w:rsidP="003947EF">
      <w:pPr>
        <w:pStyle w:val="Corpsdetexte"/>
        <w:ind w:firstLine="426"/>
        <w:rPr>
          <w:sz w:val="22"/>
          <w:szCs w:val="22"/>
        </w:rPr>
      </w:pPr>
      <w:r>
        <w:rPr>
          <w:sz w:val="22"/>
          <w:szCs w:val="22"/>
        </w:rPr>
        <w:t>La gestion de la crise s’inscrit dans une stratégie de réponse globale qui fait intervenir différentes structures et autorités compétentes.</w:t>
      </w:r>
    </w:p>
    <w:p w:rsidR="00285A1B" w:rsidRDefault="00285A1B" w:rsidP="003947EF">
      <w:pPr>
        <w:pStyle w:val="Corpsdetexte"/>
        <w:ind w:firstLine="426"/>
        <w:rPr>
          <w:sz w:val="22"/>
          <w:szCs w:val="22"/>
        </w:rPr>
      </w:pPr>
    </w:p>
    <w:p w:rsidR="00327CB7" w:rsidRDefault="003947EF" w:rsidP="003947EF">
      <w:pPr>
        <w:pStyle w:val="Corpsdetexte"/>
        <w:ind w:firstLine="426"/>
        <w:rPr>
          <w:sz w:val="22"/>
          <w:szCs w:val="22"/>
        </w:rPr>
      </w:pPr>
      <w:r>
        <w:rPr>
          <w:sz w:val="22"/>
          <w:szCs w:val="22"/>
        </w:rPr>
        <w:t>Le</w:t>
      </w:r>
      <w:r w:rsidR="00285A1B">
        <w:rPr>
          <w:sz w:val="22"/>
          <w:szCs w:val="22"/>
        </w:rPr>
        <w:t xml:space="preserve">s </w:t>
      </w:r>
      <w:r w:rsidR="00327CB7">
        <w:rPr>
          <w:sz w:val="22"/>
          <w:szCs w:val="22"/>
        </w:rPr>
        <w:t>quatre échelons d’intervention opérationnels et de coordination qui peuvent être mobilisés en cas de SSE au sein d’un EHPAD sont les suivants :</w:t>
      </w:r>
    </w:p>
    <w:p w:rsidR="00327CB7" w:rsidRDefault="00327CB7" w:rsidP="00053675">
      <w:pPr>
        <w:pStyle w:val="Corpsdetexte"/>
        <w:numPr>
          <w:ilvl w:val="0"/>
          <w:numId w:val="15"/>
        </w:numPr>
        <w:ind w:left="142" w:hanging="142"/>
        <w:rPr>
          <w:sz w:val="22"/>
          <w:szCs w:val="22"/>
        </w:rPr>
      </w:pPr>
      <w:r>
        <w:rPr>
          <w:sz w:val="22"/>
          <w:szCs w:val="22"/>
        </w:rPr>
        <w:t>Au niveau national : le ministère en charge de la santé (notamment le CORRUSS et/ou le Centre de crise sanitaire de la direction générale de la santé), avec l’appui des agences sanitaires (HAS</w:t>
      </w:r>
      <w:r w:rsidR="00943DA3">
        <w:rPr>
          <w:sz w:val="22"/>
          <w:szCs w:val="22"/>
        </w:rPr>
        <w:t>,</w:t>
      </w:r>
      <w:r>
        <w:rPr>
          <w:sz w:val="22"/>
          <w:szCs w:val="22"/>
        </w:rPr>
        <w:t xml:space="preserve"> HCSP, EFS, AN</w:t>
      </w:r>
      <w:r w:rsidR="00943DA3">
        <w:rPr>
          <w:sz w:val="22"/>
          <w:szCs w:val="22"/>
        </w:rPr>
        <w:t>E</w:t>
      </w:r>
      <w:r>
        <w:rPr>
          <w:sz w:val="22"/>
          <w:szCs w:val="22"/>
        </w:rPr>
        <w:t xml:space="preserve">SM, </w:t>
      </w:r>
      <w:proofErr w:type="spellStart"/>
      <w:r>
        <w:rPr>
          <w:sz w:val="22"/>
          <w:szCs w:val="22"/>
        </w:rPr>
        <w:t>etc</w:t>
      </w:r>
      <w:proofErr w:type="spellEnd"/>
      <w:r>
        <w:rPr>
          <w:sz w:val="22"/>
          <w:szCs w:val="22"/>
        </w:rPr>
        <w:t>), le ministère de l’Intérieur et des Outre-mer (notamment la DGSCGC) les autres ministères en fonction de la nature de l’évènement.</w:t>
      </w:r>
    </w:p>
    <w:p w:rsidR="00327CB7" w:rsidRDefault="00327CB7" w:rsidP="006E2BDC">
      <w:pPr>
        <w:pStyle w:val="Corpsdetexte"/>
        <w:ind w:left="142"/>
        <w:rPr>
          <w:sz w:val="22"/>
          <w:szCs w:val="22"/>
        </w:rPr>
      </w:pPr>
      <w:r>
        <w:rPr>
          <w:sz w:val="22"/>
          <w:szCs w:val="22"/>
        </w:rPr>
        <w:t xml:space="preserve">Pour coordonner l’ensemble de ces acteurs au niveau national, une cellule interministérielle de crise (CIC), et si nécessaire, une Cellule interministérielle d’aide aux victimes (CIAV) </w:t>
      </w:r>
      <w:r w:rsidR="00BE38BE">
        <w:rPr>
          <w:sz w:val="22"/>
          <w:szCs w:val="22"/>
        </w:rPr>
        <w:t>peut</w:t>
      </w:r>
      <w:r>
        <w:rPr>
          <w:sz w:val="22"/>
          <w:szCs w:val="22"/>
        </w:rPr>
        <w:t xml:space="preserve"> être mise en place ;</w:t>
      </w:r>
    </w:p>
    <w:p w:rsidR="00B945C3" w:rsidRDefault="00B945C3">
      <w:pPr>
        <w:spacing w:after="160" w:line="259" w:lineRule="auto"/>
        <w:rPr>
          <w:rFonts w:ascii="Arial" w:eastAsia="Times" w:hAnsi="Arial"/>
          <w:snapToGrid w:val="0"/>
          <w:sz w:val="22"/>
          <w:szCs w:val="22"/>
        </w:rPr>
      </w:pPr>
      <w:r>
        <w:rPr>
          <w:sz w:val="22"/>
          <w:szCs w:val="22"/>
        </w:rPr>
        <w:br w:type="page"/>
      </w:r>
    </w:p>
    <w:p w:rsidR="00327CB7" w:rsidRDefault="00327CB7" w:rsidP="00053675">
      <w:pPr>
        <w:pStyle w:val="Corpsdetexte"/>
        <w:numPr>
          <w:ilvl w:val="0"/>
          <w:numId w:val="15"/>
        </w:numPr>
        <w:ind w:left="142" w:hanging="142"/>
        <w:rPr>
          <w:sz w:val="22"/>
          <w:szCs w:val="22"/>
        </w:rPr>
      </w:pPr>
      <w:r>
        <w:rPr>
          <w:sz w:val="22"/>
          <w:szCs w:val="22"/>
        </w:rPr>
        <w:lastRenderedPageBreak/>
        <w:t>Au niveau zonal : les préfets de zone, les ARS de zones et les SAMU zonaux</w:t>
      </w:r>
      <w:r w:rsidR="00BE6E82">
        <w:rPr>
          <w:sz w:val="22"/>
          <w:szCs w:val="22"/>
        </w:rPr>
        <w:t> ;</w:t>
      </w:r>
    </w:p>
    <w:p w:rsidR="00327CB7" w:rsidRDefault="00327CB7" w:rsidP="00053675">
      <w:pPr>
        <w:pStyle w:val="Corpsdetexte"/>
        <w:numPr>
          <w:ilvl w:val="0"/>
          <w:numId w:val="15"/>
        </w:numPr>
        <w:ind w:left="142" w:hanging="142"/>
        <w:rPr>
          <w:sz w:val="22"/>
          <w:szCs w:val="22"/>
        </w:rPr>
      </w:pPr>
      <w:r>
        <w:rPr>
          <w:sz w:val="22"/>
          <w:szCs w:val="22"/>
        </w:rPr>
        <w:t>Au niveau régional : les ARS</w:t>
      </w:r>
      <w:r w:rsidR="00BE6E82">
        <w:rPr>
          <w:sz w:val="22"/>
          <w:szCs w:val="22"/>
        </w:rPr>
        <w:t> ;</w:t>
      </w:r>
    </w:p>
    <w:p w:rsidR="00327CB7" w:rsidRDefault="00327CB7" w:rsidP="00053675">
      <w:pPr>
        <w:pStyle w:val="Corpsdetexte"/>
        <w:numPr>
          <w:ilvl w:val="0"/>
          <w:numId w:val="15"/>
        </w:numPr>
        <w:ind w:left="142" w:hanging="142"/>
        <w:rPr>
          <w:sz w:val="22"/>
          <w:szCs w:val="22"/>
        </w:rPr>
      </w:pPr>
      <w:r>
        <w:rPr>
          <w:sz w:val="22"/>
          <w:szCs w:val="22"/>
        </w:rPr>
        <w:t>Au niveau départemental/opérationnel : les préfets de département, les conseils départementaux, les SAMU, les SDIS, les associations agréées de sécurité civile ou encore les autres établissements de santé, les établissements médico-sociaux ou les professionnels libéraux.</w:t>
      </w:r>
    </w:p>
    <w:p w:rsidR="00ED0437" w:rsidRDefault="00ED0437" w:rsidP="00ED0437">
      <w:pPr>
        <w:pStyle w:val="Corpsdetexte"/>
        <w:rPr>
          <w:sz w:val="22"/>
          <w:szCs w:val="22"/>
        </w:rPr>
      </w:pPr>
    </w:p>
    <w:p w:rsidR="00ED0437" w:rsidRDefault="00ED0437" w:rsidP="00ED0437">
      <w:pPr>
        <w:pStyle w:val="Corpsdetexte"/>
        <w:ind w:firstLine="426"/>
        <w:rPr>
          <w:sz w:val="22"/>
          <w:szCs w:val="22"/>
        </w:rPr>
      </w:pPr>
      <w:r>
        <w:rPr>
          <w:sz w:val="22"/>
          <w:szCs w:val="22"/>
        </w:rPr>
        <w:t>Lorsqu’il est confronté à un risque ou une menace, l’établissement concerné prend contact avec les autorités de tutelle (ARS et Conseil départemental) et, en fonction de la nature et de la gravité de la situation, avec les autorités locales (mairie, préfecture) pour les informer, voire demander un appui.</w:t>
      </w:r>
    </w:p>
    <w:p w:rsidR="00ED0437" w:rsidRDefault="00D57444" w:rsidP="00D57444">
      <w:pPr>
        <w:pStyle w:val="Corpsdetexte"/>
        <w:rPr>
          <w:sz w:val="22"/>
          <w:szCs w:val="22"/>
        </w:rPr>
      </w:pPr>
      <w:r>
        <w:rPr>
          <w:sz w:val="22"/>
          <w:szCs w:val="22"/>
        </w:rPr>
        <w:t>En effet, le secteur médico-social joue un rôle important dans la réponse du système de santé aux SSE, notamment lors de la mise en œuvre des volets EPI-CLIM et AMAVI du dispositif ORSAN, ce dernier permettant à l’ARS de piloter et d’adapter l’offre de soins.</w:t>
      </w:r>
    </w:p>
    <w:p w:rsidR="00D57444" w:rsidRDefault="00D57444" w:rsidP="00053675">
      <w:pPr>
        <w:pStyle w:val="Corpsdetexte"/>
        <w:numPr>
          <w:ilvl w:val="0"/>
          <w:numId w:val="15"/>
        </w:numPr>
        <w:ind w:left="142" w:hanging="142"/>
        <w:rPr>
          <w:sz w:val="22"/>
          <w:szCs w:val="22"/>
        </w:rPr>
      </w:pPr>
      <w:r>
        <w:rPr>
          <w:sz w:val="22"/>
          <w:szCs w:val="22"/>
        </w:rPr>
        <w:t>ORSAN AMAVI</w:t>
      </w:r>
      <w:r w:rsidR="002F3800">
        <w:rPr>
          <w:sz w:val="22"/>
          <w:szCs w:val="22"/>
        </w:rPr>
        <w:t> : accueil massif de blessés non contaminés, victimes d’un évènement grave (accident, catastrophe, attentat) ;</w:t>
      </w:r>
    </w:p>
    <w:p w:rsidR="002F3800" w:rsidRDefault="002F3800" w:rsidP="00053675">
      <w:pPr>
        <w:pStyle w:val="Corpsdetexte"/>
        <w:numPr>
          <w:ilvl w:val="0"/>
          <w:numId w:val="15"/>
        </w:numPr>
        <w:ind w:left="142" w:hanging="142"/>
        <w:rPr>
          <w:sz w:val="22"/>
          <w:szCs w:val="22"/>
        </w:rPr>
      </w:pPr>
      <w:r>
        <w:rPr>
          <w:sz w:val="22"/>
          <w:szCs w:val="22"/>
        </w:rPr>
        <w:t>ORSAN EPI-CLIM : prise en charge des tensions dans l’offre de soins liées au nombre important de patients dans un contexte d’épidémie saisonnière et/ou lors d’un phénomène climatique voire environnemental important.</w:t>
      </w:r>
    </w:p>
    <w:p w:rsidR="002F3800" w:rsidRDefault="002F3800" w:rsidP="002F3800">
      <w:pPr>
        <w:pStyle w:val="Corpsdetexte"/>
        <w:rPr>
          <w:sz w:val="22"/>
          <w:szCs w:val="22"/>
        </w:rPr>
      </w:pPr>
    </w:p>
    <w:p w:rsidR="002F3800" w:rsidRDefault="002F3800" w:rsidP="001712EC">
      <w:pPr>
        <w:pStyle w:val="Corpsdetexte"/>
        <w:ind w:firstLine="426"/>
        <w:rPr>
          <w:sz w:val="22"/>
          <w:szCs w:val="22"/>
        </w:rPr>
      </w:pPr>
      <w:r>
        <w:rPr>
          <w:sz w:val="22"/>
          <w:szCs w:val="22"/>
        </w:rPr>
        <w:t xml:space="preserve">Le plan bleu </w:t>
      </w:r>
      <w:r w:rsidR="001712EC">
        <w:rPr>
          <w:sz w:val="22"/>
          <w:szCs w:val="22"/>
        </w:rPr>
        <w:t>permet la mise en œuvre rapide et cohérentes des moyens indispensables à un établissement médico-social et le maintien autant que possible de son fonctionnement habituel.</w:t>
      </w:r>
    </w:p>
    <w:p w:rsidR="001712EC" w:rsidRDefault="001712EC" w:rsidP="001712EC">
      <w:pPr>
        <w:pStyle w:val="Corpsdetexte"/>
        <w:rPr>
          <w:sz w:val="22"/>
          <w:szCs w:val="22"/>
        </w:rPr>
      </w:pPr>
      <w:r>
        <w:rPr>
          <w:sz w:val="22"/>
          <w:szCs w:val="22"/>
        </w:rPr>
        <w:t>En effet, il permet :</w:t>
      </w:r>
    </w:p>
    <w:p w:rsidR="001712EC" w:rsidRDefault="001712EC" w:rsidP="00053675">
      <w:pPr>
        <w:pStyle w:val="Corpsdetexte"/>
        <w:numPr>
          <w:ilvl w:val="0"/>
          <w:numId w:val="15"/>
        </w:numPr>
        <w:ind w:left="142" w:hanging="142"/>
        <w:rPr>
          <w:sz w:val="22"/>
          <w:szCs w:val="22"/>
        </w:rPr>
      </w:pPr>
      <w:r>
        <w:rPr>
          <w:sz w:val="22"/>
          <w:szCs w:val="22"/>
        </w:rPr>
        <w:t>D’identifier les risques premiers susceptibles d’affecter l’établissement et d’anticiper leurs conséquences sur le fonctionnement de l’établissement et sur la prise en charge de ses résidents ;</w:t>
      </w:r>
    </w:p>
    <w:p w:rsidR="001712EC" w:rsidRDefault="001712EC" w:rsidP="00053675">
      <w:pPr>
        <w:pStyle w:val="Corpsdetexte"/>
        <w:numPr>
          <w:ilvl w:val="0"/>
          <w:numId w:val="15"/>
        </w:numPr>
        <w:ind w:left="142" w:hanging="142"/>
        <w:rPr>
          <w:sz w:val="22"/>
          <w:szCs w:val="22"/>
        </w:rPr>
      </w:pPr>
      <w:r>
        <w:rPr>
          <w:sz w:val="22"/>
          <w:szCs w:val="22"/>
        </w:rPr>
        <w:t>De réfléchir aux dispositions à prévoir pour adapter au mieux son organisation et pour garantir la prise en charge optimale des résidents ;</w:t>
      </w:r>
    </w:p>
    <w:p w:rsidR="001712EC" w:rsidRDefault="001712EC" w:rsidP="00053675">
      <w:pPr>
        <w:pStyle w:val="Corpsdetexte"/>
        <w:numPr>
          <w:ilvl w:val="0"/>
          <w:numId w:val="15"/>
        </w:numPr>
        <w:ind w:left="142" w:hanging="142"/>
        <w:rPr>
          <w:sz w:val="22"/>
          <w:szCs w:val="22"/>
        </w:rPr>
      </w:pPr>
      <w:r>
        <w:rPr>
          <w:sz w:val="22"/>
          <w:szCs w:val="22"/>
        </w:rPr>
        <w:t>D’améliorer la réactivité en cas d’alerte ;</w:t>
      </w:r>
    </w:p>
    <w:p w:rsidR="001712EC" w:rsidRDefault="001712EC" w:rsidP="00053675">
      <w:pPr>
        <w:pStyle w:val="Corpsdetexte"/>
        <w:numPr>
          <w:ilvl w:val="0"/>
          <w:numId w:val="15"/>
        </w:numPr>
        <w:ind w:left="142" w:hanging="142"/>
        <w:rPr>
          <w:sz w:val="22"/>
          <w:szCs w:val="22"/>
        </w:rPr>
      </w:pPr>
      <w:r>
        <w:rPr>
          <w:sz w:val="22"/>
          <w:szCs w:val="22"/>
        </w:rPr>
        <w:t xml:space="preserve">D’assurer </w:t>
      </w:r>
      <w:r w:rsidR="006E2BDC">
        <w:rPr>
          <w:sz w:val="22"/>
          <w:szCs w:val="22"/>
        </w:rPr>
        <w:t>la meilleure prise en charge possible aux résidents, de préserver leur sécurité en cas de crise, et de veiller dans toutes les situations au maintien de leurs droits.</w:t>
      </w:r>
    </w:p>
    <w:p w:rsidR="00422D45" w:rsidRDefault="00422D45" w:rsidP="00422D45">
      <w:pPr>
        <w:pStyle w:val="Corpsdetexte"/>
        <w:rPr>
          <w:sz w:val="22"/>
          <w:szCs w:val="22"/>
        </w:rPr>
      </w:pPr>
    </w:p>
    <w:p w:rsidR="006E2BDC" w:rsidRDefault="006E2BDC" w:rsidP="006E2BDC">
      <w:pPr>
        <w:pStyle w:val="Corpsdetexte"/>
        <w:rPr>
          <w:sz w:val="22"/>
          <w:szCs w:val="22"/>
        </w:rPr>
      </w:pPr>
    </w:p>
    <w:p w:rsidR="003947EF" w:rsidRPr="00C361D1" w:rsidRDefault="005C242D" w:rsidP="00B945C3">
      <w:pPr>
        <w:autoSpaceDE w:val="0"/>
        <w:autoSpaceDN w:val="0"/>
        <w:adjustRightInd w:val="0"/>
        <w:jc w:val="both"/>
        <w:rPr>
          <w:rFonts w:ascii="Arial" w:hAnsi="Arial" w:cs="Arial"/>
          <w:b/>
          <w:bCs/>
          <w:color w:val="006600"/>
          <w:sz w:val="28"/>
          <w:szCs w:val="28"/>
        </w:rPr>
      </w:pPr>
      <w:r w:rsidRPr="00C361D1">
        <w:rPr>
          <w:rFonts w:ascii="Arial" w:hAnsi="Arial" w:cs="Arial"/>
          <w:b/>
          <w:bCs/>
          <w:color w:val="006600"/>
          <w:sz w:val="28"/>
          <w:szCs w:val="28"/>
          <w:u w:val="single"/>
        </w:rPr>
        <w:t xml:space="preserve">Titre 2 </w:t>
      </w:r>
      <w:r w:rsidR="003947EF" w:rsidRPr="00C361D1">
        <w:rPr>
          <w:rFonts w:ascii="Arial" w:hAnsi="Arial" w:cs="Arial"/>
          <w:b/>
          <w:bCs/>
          <w:color w:val="006600"/>
          <w:sz w:val="28"/>
          <w:szCs w:val="28"/>
          <w:u w:val="single"/>
        </w:rPr>
        <w:t>-</w:t>
      </w:r>
      <w:r w:rsidR="003947EF" w:rsidRPr="00C361D1">
        <w:rPr>
          <w:rFonts w:ascii="Arial" w:hAnsi="Arial" w:cs="Arial"/>
          <w:b/>
          <w:bCs/>
          <w:color w:val="006600"/>
          <w:sz w:val="28"/>
          <w:szCs w:val="28"/>
        </w:rPr>
        <w:t xml:space="preserve"> </w:t>
      </w:r>
      <w:r w:rsidR="00460BE6" w:rsidRPr="00C361D1">
        <w:rPr>
          <w:rFonts w:ascii="Arial" w:hAnsi="Arial" w:cs="Arial"/>
          <w:b/>
          <w:bCs/>
          <w:color w:val="006600"/>
          <w:sz w:val="28"/>
          <w:szCs w:val="28"/>
        </w:rPr>
        <w:t>LE PLAN BLEU</w:t>
      </w:r>
    </w:p>
    <w:p w:rsidR="003947EF" w:rsidRPr="00824275" w:rsidRDefault="003947EF" w:rsidP="003947EF">
      <w:pPr>
        <w:autoSpaceDE w:val="0"/>
        <w:autoSpaceDN w:val="0"/>
        <w:adjustRightInd w:val="0"/>
        <w:jc w:val="both"/>
        <w:rPr>
          <w:rFonts w:ascii="Arial" w:hAnsi="Arial" w:cs="Arial"/>
          <w:b/>
          <w:bCs/>
          <w:sz w:val="20"/>
          <w:szCs w:val="20"/>
        </w:rPr>
      </w:pPr>
    </w:p>
    <w:p w:rsidR="00460BE6" w:rsidRPr="00C361D1" w:rsidRDefault="00C361D1" w:rsidP="00C361D1">
      <w:pPr>
        <w:pStyle w:val="Corpsdetexte"/>
        <w:rPr>
          <w:b/>
          <w:color w:val="006600"/>
          <w:sz w:val="24"/>
          <w:szCs w:val="24"/>
        </w:rPr>
      </w:pPr>
      <w:r w:rsidRPr="00C361D1">
        <w:rPr>
          <w:b/>
          <w:color w:val="006600"/>
          <w:sz w:val="24"/>
          <w:szCs w:val="24"/>
        </w:rPr>
        <w:t xml:space="preserve">I - </w:t>
      </w:r>
      <w:r w:rsidR="00A74C57" w:rsidRPr="00C361D1">
        <w:rPr>
          <w:b/>
          <w:color w:val="006600"/>
          <w:sz w:val="24"/>
          <w:szCs w:val="24"/>
        </w:rPr>
        <w:t>Finalités du</w:t>
      </w:r>
      <w:r w:rsidR="00460BE6" w:rsidRPr="00C361D1">
        <w:rPr>
          <w:b/>
          <w:color w:val="006600"/>
          <w:sz w:val="24"/>
          <w:szCs w:val="24"/>
        </w:rPr>
        <w:t xml:space="preserve"> plan bleu</w:t>
      </w:r>
    </w:p>
    <w:p w:rsidR="00460BE6" w:rsidRDefault="00460BE6" w:rsidP="003947EF">
      <w:pPr>
        <w:autoSpaceDE w:val="0"/>
        <w:autoSpaceDN w:val="0"/>
        <w:adjustRightInd w:val="0"/>
        <w:ind w:firstLine="426"/>
        <w:jc w:val="both"/>
        <w:rPr>
          <w:rFonts w:ascii="Arial" w:hAnsi="Arial" w:cs="Arial"/>
          <w:color w:val="000000"/>
          <w:sz w:val="22"/>
          <w:szCs w:val="22"/>
        </w:rPr>
      </w:pPr>
    </w:p>
    <w:p w:rsidR="00460BE6" w:rsidRDefault="00460BE6" w:rsidP="003947EF">
      <w:pPr>
        <w:autoSpaceDE w:val="0"/>
        <w:autoSpaceDN w:val="0"/>
        <w:adjustRightInd w:val="0"/>
        <w:ind w:firstLine="426"/>
        <w:jc w:val="both"/>
        <w:rPr>
          <w:rFonts w:ascii="Arial" w:hAnsi="Arial" w:cs="Arial"/>
          <w:color w:val="000000"/>
          <w:sz w:val="22"/>
          <w:szCs w:val="22"/>
        </w:rPr>
      </w:pPr>
      <w:r>
        <w:rPr>
          <w:rFonts w:ascii="Arial" w:hAnsi="Arial" w:cs="Arial"/>
          <w:color w:val="000000"/>
          <w:sz w:val="22"/>
          <w:szCs w:val="22"/>
        </w:rPr>
        <w:t>Elaboré sous la responsabilité du directeur de l’EHPAD, le plan bleu précise les modalités d’organisation à mettre en œuvre en cas de survenue d’une SSE.</w:t>
      </w:r>
    </w:p>
    <w:p w:rsidR="00460BE6" w:rsidRDefault="00460BE6" w:rsidP="003947EF">
      <w:pPr>
        <w:autoSpaceDE w:val="0"/>
        <w:autoSpaceDN w:val="0"/>
        <w:adjustRightInd w:val="0"/>
        <w:ind w:firstLine="426"/>
        <w:jc w:val="both"/>
        <w:rPr>
          <w:rFonts w:ascii="Arial" w:hAnsi="Arial" w:cs="Arial"/>
          <w:color w:val="000000"/>
          <w:sz w:val="22"/>
          <w:szCs w:val="22"/>
        </w:rPr>
      </w:pPr>
    </w:p>
    <w:p w:rsidR="00460BE6" w:rsidRDefault="00460BE6" w:rsidP="003947EF">
      <w:pPr>
        <w:autoSpaceDE w:val="0"/>
        <w:autoSpaceDN w:val="0"/>
        <w:adjustRightInd w:val="0"/>
        <w:ind w:firstLine="426"/>
        <w:jc w:val="both"/>
        <w:rPr>
          <w:rFonts w:ascii="Arial" w:hAnsi="Arial" w:cs="Arial"/>
          <w:color w:val="000000"/>
          <w:sz w:val="22"/>
          <w:szCs w:val="22"/>
        </w:rPr>
      </w:pPr>
      <w:r>
        <w:rPr>
          <w:rFonts w:ascii="Arial" w:hAnsi="Arial" w:cs="Arial"/>
          <w:color w:val="000000"/>
          <w:sz w:val="22"/>
          <w:szCs w:val="22"/>
        </w:rPr>
        <w:t>Il est élaboré en lien avec les documents préexistants, notamment :</w:t>
      </w:r>
    </w:p>
    <w:p w:rsidR="00460BE6" w:rsidRDefault="00460BE6"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DARDE (Document d’analyse des risques liés à la défaillance électrique ;</w:t>
      </w:r>
    </w:p>
    <w:p w:rsidR="00460BE6" w:rsidRDefault="00460BE6"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DARI (Document d’analyse des risques infectieux) ;</w:t>
      </w:r>
    </w:p>
    <w:p w:rsidR="00460BE6" w:rsidRDefault="00460BE6"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PCA (Plan de continuité d’activité), dont le PRA (Plan de retour à l’activité) ;</w:t>
      </w:r>
    </w:p>
    <w:p w:rsidR="00460BE6" w:rsidRDefault="00460BE6"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DARSEC (Document d’analyse du risque de brûlure par eau chaude sanitaire) ;</w:t>
      </w:r>
    </w:p>
    <w:p w:rsidR="00460BE6" w:rsidRDefault="00460BE6"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 xml:space="preserve">L’instruction </w:t>
      </w:r>
      <w:proofErr w:type="spellStart"/>
      <w:r>
        <w:rPr>
          <w:rFonts w:ascii="Arial" w:hAnsi="Arial" w:cs="Arial"/>
          <w:color w:val="000000"/>
          <w:sz w:val="22"/>
          <w:szCs w:val="22"/>
        </w:rPr>
        <w:t>n°SG</w:t>
      </w:r>
      <w:proofErr w:type="spellEnd"/>
      <w:r>
        <w:rPr>
          <w:rFonts w:ascii="Arial" w:hAnsi="Arial" w:cs="Arial"/>
          <w:color w:val="000000"/>
          <w:sz w:val="22"/>
          <w:szCs w:val="22"/>
        </w:rPr>
        <w:t>/HFDS/DGCS/2017/219 du 4 juillet 2017 relative aux mesures de sécurisation des ESSMS.</w:t>
      </w:r>
    </w:p>
    <w:p w:rsidR="00460BE6" w:rsidRDefault="00460BE6" w:rsidP="006F36D8">
      <w:pPr>
        <w:autoSpaceDE w:val="0"/>
        <w:autoSpaceDN w:val="0"/>
        <w:adjustRightInd w:val="0"/>
        <w:ind w:firstLine="360"/>
        <w:jc w:val="both"/>
        <w:rPr>
          <w:rFonts w:ascii="Arial" w:hAnsi="Arial" w:cs="Arial"/>
          <w:color w:val="000000"/>
          <w:sz w:val="22"/>
          <w:szCs w:val="22"/>
        </w:rPr>
      </w:pPr>
    </w:p>
    <w:p w:rsidR="006F36D8" w:rsidRDefault="00460BE6" w:rsidP="006F36D8">
      <w:pPr>
        <w:autoSpaceDE w:val="0"/>
        <w:autoSpaceDN w:val="0"/>
        <w:adjustRightInd w:val="0"/>
        <w:ind w:firstLine="360"/>
        <w:jc w:val="both"/>
        <w:rPr>
          <w:rFonts w:ascii="Arial" w:hAnsi="Arial" w:cs="Arial"/>
          <w:color w:val="000000"/>
          <w:sz w:val="22"/>
          <w:szCs w:val="22"/>
        </w:rPr>
      </w:pPr>
      <w:r>
        <w:rPr>
          <w:rFonts w:ascii="Arial" w:hAnsi="Arial" w:cs="Arial"/>
          <w:color w:val="000000"/>
          <w:sz w:val="22"/>
          <w:szCs w:val="22"/>
        </w:rPr>
        <w:t>Par ailleurs, la mise en place, en amont de la SSE, de partenariats conventionnels entre EHPAD et établissements de santé de proximité permettra de faciliter la mise en œuvre d’actions de c</w:t>
      </w:r>
      <w:r w:rsidR="006F36D8">
        <w:rPr>
          <w:rFonts w:ascii="Arial" w:hAnsi="Arial" w:cs="Arial"/>
          <w:color w:val="000000"/>
          <w:sz w:val="22"/>
          <w:szCs w:val="22"/>
        </w:rPr>
        <w:t>oopération inter-établissements lors de la survenue de SSE.</w:t>
      </w:r>
    </w:p>
    <w:p w:rsidR="006F36D8" w:rsidRDefault="006F36D8" w:rsidP="006F36D8">
      <w:pPr>
        <w:autoSpaceDE w:val="0"/>
        <w:autoSpaceDN w:val="0"/>
        <w:adjustRightInd w:val="0"/>
        <w:ind w:firstLine="360"/>
        <w:jc w:val="both"/>
        <w:rPr>
          <w:rFonts w:ascii="Arial" w:hAnsi="Arial" w:cs="Arial"/>
          <w:color w:val="000000"/>
          <w:sz w:val="22"/>
          <w:szCs w:val="22"/>
        </w:rPr>
      </w:pPr>
    </w:p>
    <w:p w:rsidR="006F36D8" w:rsidRPr="00C361D1" w:rsidRDefault="00C361D1" w:rsidP="00C361D1">
      <w:pPr>
        <w:pStyle w:val="Corpsdetexte"/>
        <w:rPr>
          <w:b/>
          <w:color w:val="006600"/>
          <w:sz w:val="24"/>
          <w:szCs w:val="24"/>
        </w:rPr>
      </w:pPr>
      <w:r w:rsidRPr="00C361D1">
        <w:rPr>
          <w:b/>
          <w:color w:val="006600"/>
          <w:sz w:val="24"/>
          <w:szCs w:val="24"/>
        </w:rPr>
        <w:t xml:space="preserve">II - </w:t>
      </w:r>
      <w:r w:rsidR="00A74C57" w:rsidRPr="00C361D1">
        <w:rPr>
          <w:b/>
          <w:color w:val="006600"/>
          <w:sz w:val="24"/>
          <w:szCs w:val="24"/>
        </w:rPr>
        <w:t>Connaissance des ressources propres pour une réponse efficace et adaptée</w:t>
      </w:r>
    </w:p>
    <w:p w:rsidR="006F36D8" w:rsidRDefault="006F36D8" w:rsidP="006F36D8">
      <w:pPr>
        <w:pStyle w:val="Corpsdetexte"/>
        <w:ind w:firstLine="360"/>
        <w:rPr>
          <w:b/>
          <w:color w:val="006600"/>
          <w:sz w:val="22"/>
          <w:szCs w:val="22"/>
        </w:rPr>
      </w:pPr>
    </w:p>
    <w:p w:rsidR="006F36D8" w:rsidRDefault="006F36D8" w:rsidP="006F36D8">
      <w:pPr>
        <w:autoSpaceDE w:val="0"/>
        <w:autoSpaceDN w:val="0"/>
        <w:adjustRightInd w:val="0"/>
        <w:ind w:firstLine="360"/>
        <w:jc w:val="both"/>
        <w:rPr>
          <w:rFonts w:ascii="Arial" w:hAnsi="Arial" w:cs="Arial"/>
          <w:color w:val="000000"/>
          <w:sz w:val="22"/>
          <w:szCs w:val="22"/>
        </w:rPr>
      </w:pPr>
      <w:r>
        <w:rPr>
          <w:rFonts w:ascii="Arial" w:hAnsi="Arial" w:cs="Arial"/>
          <w:color w:val="000000"/>
          <w:sz w:val="22"/>
          <w:szCs w:val="22"/>
        </w:rPr>
        <w:t>L’établissement doit disposer d’une connaissance précise de ses ressources propres afin d’élaborer un plan de réponse efficace et adapté selon l’ampleur et la cinétique de l’événement.</w:t>
      </w:r>
    </w:p>
    <w:p w:rsidR="006F36D8" w:rsidRDefault="006F36D8" w:rsidP="006F36D8">
      <w:pPr>
        <w:autoSpaceDE w:val="0"/>
        <w:autoSpaceDN w:val="0"/>
        <w:adjustRightInd w:val="0"/>
        <w:ind w:firstLine="360"/>
        <w:jc w:val="both"/>
        <w:rPr>
          <w:rFonts w:ascii="Arial" w:hAnsi="Arial" w:cs="Arial"/>
          <w:color w:val="000000"/>
          <w:sz w:val="22"/>
          <w:szCs w:val="22"/>
        </w:rPr>
      </w:pPr>
    </w:p>
    <w:p w:rsidR="0072548B" w:rsidRDefault="0072548B">
      <w:pPr>
        <w:spacing w:after="160" w:line="259" w:lineRule="auto"/>
        <w:rPr>
          <w:rFonts w:ascii="Arial" w:hAnsi="Arial" w:cs="Arial"/>
          <w:color w:val="000000"/>
          <w:sz w:val="22"/>
          <w:szCs w:val="22"/>
        </w:rPr>
      </w:pPr>
      <w:r>
        <w:rPr>
          <w:rFonts w:ascii="Arial" w:hAnsi="Arial" w:cs="Arial"/>
          <w:color w:val="000000"/>
          <w:sz w:val="22"/>
          <w:szCs w:val="22"/>
        </w:rPr>
        <w:br w:type="page"/>
      </w:r>
    </w:p>
    <w:p w:rsidR="00EE4F84" w:rsidRDefault="006F36D8" w:rsidP="0072548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lastRenderedPageBreak/>
        <w:t xml:space="preserve">La </w:t>
      </w:r>
      <w:r w:rsidR="00EE4F84">
        <w:rPr>
          <w:rFonts w:ascii="Arial" w:hAnsi="Arial" w:cs="Arial"/>
          <w:color w:val="000000"/>
          <w:sz w:val="22"/>
          <w:szCs w:val="22"/>
        </w:rPr>
        <w:t>démarche d’évaluation des capacités de réponse consiste ainsi à recenser :</w:t>
      </w:r>
    </w:p>
    <w:p w:rsidR="00EE4F84" w:rsidRDefault="00EE4F84"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 xml:space="preserve">Les capacités d’accueil au sein de l’établissement (nombre de place d’hébergement permanent ou temporaire, en accueil de jour ou de nuit, capacité des locaux, </w:t>
      </w:r>
      <w:proofErr w:type="spellStart"/>
      <w:r>
        <w:rPr>
          <w:rFonts w:ascii="Arial" w:hAnsi="Arial" w:cs="Arial"/>
          <w:color w:val="000000"/>
          <w:sz w:val="22"/>
          <w:szCs w:val="22"/>
        </w:rPr>
        <w:t>etc</w:t>
      </w:r>
      <w:proofErr w:type="spellEnd"/>
      <w:r>
        <w:rPr>
          <w:rFonts w:ascii="Arial" w:hAnsi="Arial" w:cs="Arial"/>
          <w:color w:val="000000"/>
          <w:sz w:val="22"/>
          <w:szCs w:val="22"/>
        </w:rPr>
        <w:t>) ;</w:t>
      </w:r>
    </w:p>
    <w:p w:rsidR="00EE4F84" w:rsidRDefault="00EE4F84"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La typologie de la population accueillie selon leur groupe iso-ressources</w:t>
      </w:r>
      <w:r w:rsidR="00FE496F">
        <w:rPr>
          <w:rFonts w:ascii="Arial" w:hAnsi="Arial" w:cs="Arial"/>
          <w:color w:val="000000"/>
          <w:sz w:val="22"/>
          <w:szCs w:val="22"/>
        </w:rPr>
        <w:t> ;</w:t>
      </w:r>
    </w:p>
    <w:p w:rsidR="00EE4F84" w:rsidRDefault="00EE4F84"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personnel de l’établissement en précisant les effectifs (nombre d’ETP) et les différentes catégories professionnelles en activité (salariés et prestataires) ;</w:t>
      </w:r>
    </w:p>
    <w:p w:rsidR="00EE4F84" w:rsidRDefault="00EE4F84"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 xml:space="preserve">Les moyens matériels disponibles au sein de l’établissement (système de climatisation, pièces rafraichies, stock de médicaments, stocks de matériels et produits de santé, véhicules à disposition, </w:t>
      </w:r>
      <w:proofErr w:type="spellStart"/>
      <w:r>
        <w:rPr>
          <w:rFonts w:ascii="Arial" w:hAnsi="Arial" w:cs="Arial"/>
          <w:color w:val="000000"/>
          <w:sz w:val="22"/>
          <w:szCs w:val="22"/>
        </w:rPr>
        <w:t>etc</w:t>
      </w:r>
      <w:proofErr w:type="spellEnd"/>
      <w:r>
        <w:rPr>
          <w:rFonts w:ascii="Arial" w:hAnsi="Arial" w:cs="Arial"/>
          <w:color w:val="000000"/>
          <w:sz w:val="22"/>
          <w:szCs w:val="22"/>
        </w:rPr>
        <w:t>) ;</w:t>
      </w:r>
    </w:p>
    <w:p w:rsidR="00261D9B" w:rsidRDefault="00261D9B"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 xml:space="preserve">L’autonomie énergétique (présence ou non de groupes électrogènes, nombre d’heures d’autonomie, </w:t>
      </w:r>
      <w:proofErr w:type="spellStart"/>
      <w:r>
        <w:rPr>
          <w:rFonts w:ascii="Arial" w:hAnsi="Arial" w:cs="Arial"/>
          <w:color w:val="000000"/>
          <w:sz w:val="22"/>
          <w:szCs w:val="22"/>
        </w:rPr>
        <w:t>etc</w:t>
      </w:r>
      <w:proofErr w:type="spellEnd"/>
      <w:r>
        <w:rPr>
          <w:rFonts w:ascii="Arial" w:hAnsi="Arial" w:cs="Arial"/>
          <w:color w:val="000000"/>
          <w:sz w:val="22"/>
          <w:szCs w:val="22"/>
        </w:rPr>
        <w:t xml:space="preserve">) et alimentaire (nombre de jours d’autonomie des stocks </w:t>
      </w:r>
      <w:r w:rsidR="00FD2A9A">
        <w:rPr>
          <w:rFonts w:ascii="Arial" w:hAnsi="Arial" w:cs="Arial"/>
          <w:color w:val="000000"/>
          <w:sz w:val="22"/>
          <w:szCs w:val="22"/>
        </w:rPr>
        <w:t>minimaux</w:t>
      </w:r>
      <w:r>
        <w:rPr>
          <w:rFonts w:ascii="Arial" w:hAnsi="Arial" w:cs="Arial"/>
          <w:color w:val="000000"/>
          <w:sz w:val="22"/>
          <w:szCs w:val="22"/>
        </w:rPr>
        <w:t xml:space="preserve"> de nourriture et d’eau).</w:t>
      </w:r>
    </w:p>
    <w:p w:rsidR="00261D9B" w:rsidRDefault="00261D9B" w:rsidP="00261D9B">
      <w:pPr>
        <w:pStyle w:val="Corpsdetexte"/>
        <w:ind w:left="360"/>
        <w:rPr>
          <w:b/>
          <w:color w:val="006600"/>
          <w:sz w:val="22"/>
          <w:szCs w:val="22"/>
        </w:rPr>
      </w:pPr>
    </w:p>
    <w:p w:rsidR="00C361D1" w:rsidRDefault="00C361D1" w:rsidP="00261D9B">
      <w:pPr>
        <w:pStyle w:val="Corpsdetexte"/>
        <w:ind w:left="360"/>
        <w:rPr>
          <w:b/>
          <w:color w:val="006600"/>
          <w:sz w:val="22"/>
          <w:szCs w:val="22"/>
        </w:rPr>
      </w:pPr>
    </w:p>
    <w:p w:rsidR="00261D9B" w:rsidRPr="00C361D1" w:rsidRDefault="00C361D1" w:rsidP="00C361D1">
      <w:pPr>
        <w:pStyle w:val="Corpsdetexte"/>
        <w:rPr>
          <w:b/>
          <w:color w:val="006600"/>
          <w:sz w:val="24"/>
          <w:szCs w:val="24"/>
        </w:rPr>
      </w:pPr>
      <w:r w:rsidRPr="00C361D1">
        <w:rPr>
          <w:b/>
          <w:color w:val="006600"/>
          <w:sz w:val="24"/>
          <w:szCs w:val="24"/>
        </w:rPr>
        <w:t xml:space="preserve">III - </w:t>
      </w:r>
      <w:r w:rsidR="00261D9B" w:rsidRPr="00C361D1">
        <w:rPr>
          <w:b/>
          <w:color w:val="006600"/>
          <w:sz w:val="24"/>
          <w:szCs w:val="24"/>
        </w:rPr>
        <w:t>Organisation de la réponse aux crises</w:t>
      </w:r>
    </w:p>
    <w:p w:rsidR="003947EF" w:rsidRDefault="003947EF" w:rsidP="003947EF">
      <w:pPr>
        <w:autoSpaceDE w:val="0"/>
        <w:autoSpaceDN w:val="0"/>
        <w:adjustRightInd w:val="0"/>
        <w:jc w:val="both"/>
        <w:rPr>
          <w:rFonts w:ascii="Arial" w:hAnsi="Arial" w:cs="Arial"/>
          <w:color w:val="000000"/>
          <w:sz w:val="22"/>
          <w:szCs w:val="22"/>
        </w:rPr>
      </w:pPr>
    </w:p>
    <w:p w:rsidR="00261D9B" w:rsidRPr="00C361D1" w:rsidRDefault="00261D9B" w:rsidP="00053675">
      <w:pPr>
        <w:pStyle w:val="Paragraphedeliste"/>
        <w:numPr>
          <w:ilvl w:val="0"/>
          <w:numId w:val="45"/>
        </w:numPr>
        <w:autoSpaceDE w:val="0"/>
        <w:autoSpaceDN w:val="0"/>
        <w:adjustRightInd w:val="0"/>
        <w:jc w:val="both"/>
        <w:rPr>
          <w:rFonts w:ascii="Arial" w:hAnsi="Arial" w:cs="Arial"/>
          <w:b/>
          <w:color w:val="000000"/>
          <w:sz w:val="22"/>
          <w:szCs w:val="22"/>
          <w:u w:val="single"/>
        </w:rPr>
      </w:pPr>
      <w:r w:rsidRPr="00C361D1">
        <w:rPr>
          <w:rFonts w:ascii="Arial" w:hAnsi="Arial" w:cs="Arial"/>
          <w:b/>
          <w:color w:val="000000"/>
          <w:sz w:val="22"/>
          <w:szCs w:val="22"/>
          <w:u w:val="single"/>
        </w:rPr>
        <w:t>Déclenchement et levée de l’alerte</w:t>
      </w:r>
    </w:p>
    <w:p w:rsidR="00261D9B" w:rsidRDefault="00261D9B" w:rsidP="003947EF">
      <w:pPr>
        <w:autoSpaceDE w:val="0"/>
        <w:autoSpaceDN w:val="0"/>
        <w:adjustRightInd w:val="0"/>
        <w:jc w:val="both"/>
        <w:rPr>
          <w:rFonts w:ascii="Arial" w:hAnsi="Arial" w:cs="Arial"/>
          <w:color w:val="000000"/>
          <w:sz w:val="22"/>
          <w:szCs w:val="22"/>
        </w:rPr>
      </w:pPr>
    </w:p>
    <w:p w:rsidR="00261D9B" w:rsidRDefault="00261D9B" w:rsidP="0072548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 xml:space="preserve">Afin de permettre une gestion rapide des alertes sanitaires susceptibles d’avoir un impact significatif, chaque établissement met en place un point d’entrée fonctionnel </w:t>
      </w:r>
      <w:r w:rsidR="00FD2A9A">
        <w:rPr>
          <w:rFonts w:ascii="Arial" w:hAnsi="Arial" w:cs="Arial"/>
          <w:color w:val="000000"/>
          <w:sz w:val="22"/>
          <w:szCs w:val="22"/>
        </w:rPr>
        <w:t>unique sous la forme d’un numéro de téléphone d’astreinte et</w:t>
      </w:r>
      <w:r w:rsidR="00FE496F">
        <w:rPr>
          <w:rFonts w:ascii="Arial" w:hAnsi="Arial" w:cs="Arial"/>
          <w:color w:val="000000"/>
          <w:sz w:val="22"/>
          <w:szCs w:val="22"/>
        </w:rPr>
        <w:t>/ou</w:t>
      </w:r>
      <w:r w:rsidR="00FD2A9A">
        <w:rPr>
          <w:rFonts w:ascii="Arial" w:hAnsi="Arial" w:cs="Arial"/>
          <w:color w:val="000000"/>
          <w:sz w:val="22"/>
          <w:szCs w:val="22"/>
        </w:rPr>
        <w:t xml:space="preserve"> d’une boîte mail dédiés joignable 24h/24 et 7 jours/7.</w:t>
      </w:r>
    </w:p>
    <w:p w:rsidR="00FD2A9A" w:rsidRDefault="00FD2A9A" w:rsidP="003947EF">
      <w:pPr>
        <w:autoSpaceDE w:val="0"/>
        <w:autoSpaceDN w:val="0"/>
        <w:adjustRightInd w:val="0"/>
        <w:jc w:val="both"/>
        <w:rPr>
          <w:rFonts w:ascii="Arial" w:hAnsi="Arial" w:cs="Arial"/>
          <w:color w:val="000000"/>
          <w:sz w:val="22"/>
          <w:szCs w:val="22"/>
        </w:rPr>
      </w:pPr>
      <w:r>
        <w:rPr>
          <w:rFonts w:ascii="Arial" w:hAnsi="Arial" w:cs="Arial"/>
          <w:color w:val="000000"/>
          <w:sz w:val="22"/>
          <w:szCs w:val="22"/>
        </w:rPr>
        <w:t xml:space="preserve">Ce point d’entrée fonctionnel unique doit s’adosser à une organisation interne et des procédures adaptées (planning d’astreinte, redirection des mails vers des boîtes personnelles, </w:t>
      </w:r>
      <w:proofErr w:type="spellStart"/>
      <w:r>
        <w:rPr>
          <w:rFonts w:ascii="Arial" w:hAnsi="Arial" w:cs="Arial"/>
          <w:color w:val="000000"/>
          <w:sz w:val="22"/>
          <w:szCs w:val="22"/>
        </w:rPr>
        <w:t>etc</w:t>
      </w:r>
      <w:proofErr w:type="spellEnd"/>
      <w:r>
        <w:rPr>
          <w:rFonts w:ascii="Arial" w:hAnsi="Arial" w:cs="Arial"/>
          <w:color w:val="000000"/>
          <w:sz w:val="22"/>
          <w:szCs w:val="22"/>
        </w:rPr>
        <w:t>).</w:t>
      </w:r>
    </w:p>
    <w:p w:rsidR="00FD2A9A" w:rsidRDefault="00FD2A9A" w:rsidP="003947EF">
      <w:pPr>
        <w:autoSpaceDE w:val="0"/>
        <w:autoSpaceDN w:val="0"/>
        <w:adjustRightInd w:val="0"/>
        <w:jc w:val="both"/>
        <w:rPr>
          <w:rFonts w:ascii="Arial" w:hAnsi="Arial" w:cs="Arial"/>
          <w:color w:val="000000"/>
          <w:sz w:val="22"/>
          <w:szCs w:val="22"/>
        </w:rPr>
      </w:pPr>
    </w:p>
    <w:p w:rsidR="00FD2A9A" w:rsidRDefault="00FD2A9A" w:rsidP="003947EF">
      <w:pPr>
        <w:autoSpaceDE w:val="0"/>
        <w:autoSpaceDN w:val="0"/>
        <w:adjustRightInd w:val="0"/>
        <w:jc w:val="both"/>
        <w:rPr>
          <w:rFonts w:ascii="Arial" w:hAnsi="Arial" w:cs="Arial"/>
          <w:color w:val="000000"/>
          <w:sz w:val="22"/>
          <w:szCs w:val="22"/>
        </w:rPr>
      </w:pPr>
      <w:r>
        <w:rPr>
          <w:rFonts w:ascii="Arial" w:hAnsi="Arial" w:cs="Arial"/>
          <w:color w:val="000000"/>
          <w:sz w:val="22"/>
          <w:szCs w:val="22"/>
        </w:rPr>
        <w:t>L’alerte peut émaner :</w:t>
      </w:r>
    </w:p>
    <w:p w:rsidR="00FD2A9A" w:rsidRDefault="00FD2A9A" w:rsidP="00053675">
      <w:pPr>
        <w:pStyle w:val="Paragraphedeliste"/>
        <w:numPr>
          <w:ilvl w:val="0"/>
          <w:numId w:val="15"/>
        </w:numPr>
        <w:autoSpaceDE w:val="0"/>
        <w:autoSpaceDN w:val="0"/>
        <w:adjustRightInd w:val="0"/>
        <w:jc w:val="both"/>
        <w:rPr>
          <w:rFonts w:ascii="Arial" w:hAnsi="Arial" w:cs="Arial"/>
          <w:color w:val="000000"/>
          <w:sz w:val="22"/>
          <w:szCs w:val="22"/>
        </w:rPr>
      </w:pPr>
      <w:r>
        <w:rPr>
          <w:rFonts w:ascii="Arial" w:hAnsi="Arial" w:cs="Arial"/>
          <w:color w:val="000000"/>
          <w:sz w:val="22"/>
          <w:szCs w:val="22"/>
        </w:rPr>
        <w:t>Soit de l’établissement, en cas de crise interne ou d’évènement extérieur ;</w:t>
      </w:r>
    </w:p>
    <w:p w:rsidR="00FD2A9A" w:rsidRDefault="00FD2A9A" w:rsidP="00053675">
      <w:pPr>
        <w:pStyle w:val="Paragraphedeliste"/>
        <w:numPr>
          <w:ilvl w:val="0"/>
          <w:numId w:val="15"/>
        </w:numPr>
        <w:autoSpaceDE w:val="0"/>
        <w:autoSpaceDN w:val="0"/>
        <w:adjustRightInd w:val="0"/>
        <w:jc w:val="both"/>
        <w:rPr>
          <w:rFonts w:ascii="Arial" w:hAnsi="Arial" w:cs="Arial"/>
          <w:color w:val="000000"/>
          <w:sz w:val="22"/>
          <w:szCs w:val="22"/>
        </w:rPr>
      </w:pPr>
      <w:r>
        <w:rPr>
          <w:rFonts w:ascii="Arial" w:hAnsi="Arial" w:cs="Arial"/>
          <w:color w:val="000000"/>
          <w:sz w:val="22"/>
          <w:szCs w:val="22"/>
        </w:rPr>
        <w:t>Soit des autorités en cas d’évènement extérieur : préfet de département et/ou ARS notamment dans le cadre de la mise en œuvre du plan ORSAN, voire Conseil départemental et/ou commune.</w:t>
      </w:r>
    </w:p>
    <w:p w:rsidR="00F93DD7" w:rsidRDefault="00F93DD7" w:rsidP="00F93DD7">
      <w:pPr>
        <w:autoSpaceDE w:val="0"/>
        <w:autoSpaceDN w:val="0"/>
        <w:adjustRightInd w:val="0"/>
        <w:jc w:val="both"/>
        <w:rPr>
          <w:rFonts w:ascii="Arial" w:hAnsi="Arial" w:cs="Arial"/>
          <w:color w:val="000000"/>
          <w:sz w:val="22"/>
          <w:szCs w:val="22"/>
        </w:rPr>
      </w:pPr>
    </w:p>
    <w:p w:rsidR="00F93DD7" w:rsidRDefault="00F93DD7" w:rsidP="0072548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Le directeur de l’établissement est tenu de signaler sans délai au directeur général de l’ARS et au président du Conseil départemental les menaces imminentes pour la santé de la population dont il a connaissance, et les situations dans lesquelles une présomption sérieuse de menace sanitaire grave lui paraît constituée.</w:t>
      </w:r>
    </w:p>
    <w:p w:rsidR="00F93DD7" w:rsidRDefault="00F93DD7" w:rsidP="00F93DD7">
      <w:pPr>
        <w:autoSpaceDE w:val="0"/>
        <w:autoSpaceDN w:val="0"/>
        <w:adjustRightInd w:val="0"/>
        <w:jc w:val="both"/>
        <w:rPr>
          <w:rFonts w:ascii="Arial" w:hAnsi="Arial" w:cs="Arial"/>
          <w:color w:val="000000"/>
          <w:sz w:val="22"/>
          <w:szCs w:val="22"/>
        </w:rPr>
      </w:pPr>
    </w:p>
    <w:p w:rsidR="00F93DD7" w:rsidRDefault="00F93DD7" w:rsidP="00FE496F">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En tout état de cause, dès que le directeur d’établissement active le plan bleu, il en informe l’ensemble du personnel, les instances représentatives du personnel ainsi que les résidents et leurs proches ou représentants légaux dans la mesure du possible ainsi que le CVS.</w:t>
      </w:r>
    </w:p>
    <w:p w:rsidR="00F93DD7" w:rsidRDefault="00F93DD7" w:rsidP="00F93DD7">
      <w:pPr>
        <w:autoSpaceDE w:val="0"/>
        <w:autoSpaceDN w:val="0"/>
        <w:adjustRightInd w:val="0"/>
        <w:jc w:val="both"/>
        <w:rPr>
          <w:rFonts w:ascii="Arial" w:hAnsi="Arial" w:cs="Arial"/>
          <w:color w:val="000000"/>
          <w:sz w:val="22"/>
          <w:szCs w:val="22"/>
        </w:rPr>
      </w:pPr>
      <w:r>
        <w:rPr>
          <w:rFonts w:ascii="Arial" w:hAnsi="Arial" w:cs="Arial"/>
          <w:color w:val="000000"/>
          <w:sz w:val="22"/>
          <w:szCs w:val="22"/>
        </w:rPr>
        <w:t>L’information doit être adaptée au destinataire afin d’apporter une réponse rapide, adaptée et efficace.</w:t>
      </w:r>
    </w:p>
    <w:p w:rsidR="00F93DD7" w:rsidRDefault="00F93DD7" w:rsidP="00F93DD7">
      <w:pPr>
        <w:autoSpaceDE w:val="0"/>
        <w:autoSpaceDN w:val="0"/>
        <w:adjustRightInd w:val="0"/>
        <w:jc w:val="both"/>
        <w:rPr>
          <w:rFonts w:ascii="Arial" w:hAnsi="Arial" w:cs="Arial"/>
          <w:color w:val="000000"/>
          <w:sz w:val="22"/>
          <w:szCs w:val="22"/>
        </w:rPr>
      </w:pPr>
    </w:p>
    <w:p w:rsidR="00F93DD7" w:rsidRDefault="00F93DD7" w:rsidP="0072548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Lorsque le directeur de l’établissement procède à la levée du dispositif, l’ensemble des personnes sollicitées et impliquées doivent en être tenues informées.</w:t>
      </w:r>
    </w:p>
    <w:p w:rsidR="00F93DD7" w:rsidRDefault="00F93DD7" w:rsidP="00F93DD7">
      <w:pPr>
        <w:autoSpaceDE w:val="0"/>
        <w:autoSpaceDN w:val="0"/>
        <w:adjustRightInd w:val="0"/>
        <w:jc w:val="both"/>
        <w:rPr>
          <w:rFonts w:ascii="Arial" w:hAnsi="Arial" w:cs="Arial"/>
          <w:color w:val="000000"/>
          <w:sz w:val="22"/>
          <w:szCs w:val="22"/>
        </w:rPr>
      </w:pPr>
      <w:r>
        <w:rPr>
          <w:rFonts w:ascii="Arial" w:hAnsi="Arial" w:cs="Arial"/>
          <w:color w:val="000000"/>
          <w:sz w:val="22"/>
          <w:szCs w:val="22"/>
        </w:rPr>
        <w:t>Le retour à la normale se fait de façon progressive et donne lieu à la mise en place d’un retour d’expérience.</w:t>
      </w:r>
    </w:p>
    <w:p w:rsidR="00F93DD7" w:rsidRDefault="00F93DD7"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pPr>
        <w:spacing w:after="160" w:line="259" w:lineRule="auto"/>
      </w:pPr>
      <w:r>
        <w:br w:type="page"/>
      </w:r>
    </w:p>
    <w:p w:rsidR="00DA41D0" w:rsidRPr="00DA41D0" w:rsidRDefault="00DA41D0" w:rsidP="00DA41D0">
      <w:pPr>
        <w:jc w:val="both"/>
        <w:rPr>
          <w:b/>
        </w:rPr>
      </w:pPr>
      <w:r w:rsidRPr="00DA41D0">
        <w:rPr>
          <w:b/>
        </w:rPr>
        <w:lastRenderedPageBreak/>
        <w:t>MOBILISATION DE L’ETABLISSEMENT</w:t>
      </w:r>
    </w:p>
    <w:p w:rsidR="00DA41D0" w:rsidRDefault="00DA41D0" w:rsidP="00DA41D0">
      <w:pPr>
        <w:jc w:val="both"/>
      </w:pPr>
    </w:p>
    <w:p w:rsidR="00DA41D0" w:rsidRDefault="00DA41D0" w:rsidP="00DA41D0">
      <w:pPr>
        <w:jc w:val="both"/>
      </w:pPr>
    </w:p>
    <w:p w:rsidR="00DA41D0" w:rsidRDefault="00DA41D0" w:rsidP="00DA41D0">
      <w:pPr>
        <w:jc w:val="center"/>
      </w:pPr>
      <w:r>
        <w:rPr>
          <w:noProof/>
        </w:rPr>
        <mc:AlternateContent>
          <mc:Choice Requires="wps">
            <w:drawing>
              <wp:anchor distT="0" distB="0" distL="114300" distR="114300" simplePos="0" relativeHeight="251677696" behindDoc="0" locked="0" layoutInCell="1" allowOverlap="1" wp14:anchorId="2F3F958B" wp14:editId="3558BCC1">
                <wp:simplePos x="0" y="0"/>
                <wp:positionH relativeFrom="column">
                  <wp:posOffset>966470</wp:posOffset>
                </wp:positionH>
                <wp:positionV relativeFrom="paragraph">
                  <wp:posOffset>71755</wp:posOffset>
                </wp:positionV>
                <wp:extent cx="2990850" cy="304800"/>
                <wp:effectExtent l="0" t="0" r="19050" b="19050"/>
                <wp:wrapNone/>
                <wp:docPr id="19" name="Zone de texte 19"/>
                <wp:cNvGraphicFramePr/>
                <a:graphic xmlns:a="http://schemas.openxmlformats.org/drawingml/2006/main">
                  <a:graphicData uri="http://schemas.microsoft.com/office/word/2010/wordprocessingShape">
                    <wps:wsp>
                      <wps:cNvSpPr txBox="1"/>
                      <wps:spPr>
                        <a:xfrm>
                          <a:off x="0" y="0"/>
                          <a:ext cx="2990850" cy="304800"/>
                        </a:xfrm>
                        <a:prstGeom prst="rect">
                          <a:avLst/>
                        </a:prstGeom>
                        <a:solidFill>
                          <a:schemeClr val="lt1"/>
                        </a:solidFill>
                        <a:ln w="6350">
                          <a:solidFill>
                            <a:prstClr val="black"/>
                          </a:solidFill>
                        </a:ln>
                      </wps:spPr>
                      <wps:txbx>
                        <w:txbxContent>
                          <w:p w:rsidR="0035161E" w:rsidRDefault="0035161E" w:rsidP="00DA41D0">
                            <w:pPr>
                              <w:jc w:val="center"/>
                            </w:pPr>
                            <w:r>
                              <w:t>Préfet / ARS / 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958B" id="Zone de texte 19" o:spid="_x0000_s1030" type="#_x0000_t202" style="position:absolute;left:0;text-align:left;margin-left:76.1pt;margin-top:5.65pt;width:235.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" fillcolor="white [3201]" strokeweight=".5pt">
                <v:textbox>
                  <w:txbxContent>
                    <w:p w:rsidR="0035161E" w:rsidRDefault="0035161E" w:rsidP="00DA41D0">
                      <w:pPr>
                        <w:jc w:val="center"/>
                      </w:pPr>
                      <w:r>
                        <w:t>Préfet / ARS / CD</w:t>
                      </w:r>
                    </w:p>
                  </w:txbxContent>
                </v:textbox>
              </v:shape>
            </w:pict>
          </mc:Fallback>
        </mc:AlternateContent>
      </w:r>
    </w:p>
    <w:p w:rsidR="00DA41D0" w:rsidRDefault="00DA41D0" w:rsidP="00DA41D0">
      <w:pPr>
        <w:jc w:val="center"/>
      </w:pPr>
      <w:r>
        <w:rPr>
          <w:noProof/>
        </w:rPr>
        <mc:AlternateContent>
          <mc:Choice Requires="wps">
            <w:drawing>
              <wp:anchor distT="0" distB="0" distL="114300" distR="114300" simplePos="0" relativeHeight="251678720" behindDoc="0" locked="0" layoutInCell="1" allowOverlap="1" wp14:anchorId="284E07FD" wp14:editId="54954083">
                <wp:simplePos x="0" y="0"/>
                <wp:positionH relativeFrom="margin">
                  <wp:posOffset>8757920</wp:posOffset>
                </wp:positionH>
                <wp:positionV relativeFrom="paragraph">
                  <wp:posOffset>1024255</wp:posOffset>
                </wp:positionV>
                <wp:extent cx="1676400" cy="600075"/>
                <wp:effectExtent l="0" t="0" r="19050" b="28575"/>
                <wp:wrapNone/>
                <wp:docPr id="20" name="Zone de texte 20"/>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07FD" id="Zone de texte 20" o:spid="_x0000_s1031" type="#_x0000_t202" style="position:absolute;left:0;text-align:left;margin-left:689.6pt;margin-top:80.65pt;width:132pt;height:4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DA41D0">
      <w:pPr>
        <w:jc w:val="center"/>
      </w:pPr>
      <w:r>
        <w:rPr>
          <w:noProof/>
        </w:rPr>
        <mc:AlternateContent>
          <mc:Choice Requires="wps">
            <w:drawing>
              <wp:anchor distT="0" distB="0" distL="114300" distR="114300" simplePos="0" relativeHeight="251691008" behindDoc="0" locked="0" layoutInCell="1" allowOverlap="1" wp14:anchorId="7CD8C5FE" wp14:editId="23308A66">
                <wp:simplePos x="0" y="0"/>
                <wp:positionH relativeFrom="column">
                  <wp:posOffset>2423795</wp:posOffset>
                </wp:positionH>
                <wp:positionV relativeFrom="paragraph">
                  <wp:posOffset>54610</wp:posOffset>
                </wp:positionV>
                <wp:extent cx="9525" cy="828675"/>
                <wp:effectExtent l="152400" t="38100" r="142875" b="47625"/>
                <wp:wrapNone/>
                <wp:docPr id="21" name="Connecteur droit avec flèche 21"/>
                <wp:cNvGraphicFramePr/>
                <a:graphic xmlns:a="http://schemas.openxmlformats.org/drawingml/2006/main">
                  <a:graphicData uri="http://schemas.microsoft.com/office/word/2010/wordprocessingShape">
                    <wps:wsp>
                      <wps:cNvCnPr/>
                      <wps:spPr>
                        <a:xfrm flipH="1">
                          <a:off x="0" y="0"/>
                          <a:ext cx="9525" cy="828675"/>
                        </a:xfrm>
                        <a:prstGeom prst="straightConnector1">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CEAF33" id="_x0000_t32" coordsize="21600,21600" o:spt="32" o:oned="t" path="m,l21600,21600e" filled="f">
                <v:path arrowok="t" fillok="f" o:connecttype="none"/>
                <o:lock v:ext="edit" shapetype="t"/>
              </v:shapetype>
              <v:shape id="Connecteur droit avec flèche 21" o:spid="_x0000_s1026" type="#_x0000_t32" style="position:absolute;margin-left:190.85pt;margin-top:4.3pt;width:.75pt;height:65.2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" strokecolor="#5b9bd5 [3204]" strokeweight="6pt">
                <v:stroke startarrow="block"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183A3EE7" wp14:editId="0D8BE136">
                <wp:simplePos x="0" y="0"/>
                <wp:positionH relativeFrom="margin">
                  <wp:align>right</wp:align>
                </wp:positionH>
                <wp:positionV relativeFrom="paragraph">
                  <wp:posOffset>102235</wp:posOffset>
                </wp:positionV>
                <wp:extent cx="2276475" cy="71437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2276475" cy="7143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DISPOSITIF 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3EE7" id="Zone de texte 22" o:spid="_x0000_s1032" type="#_x0000_t202" style="position:absolute;left:0;text-align:left;margin-left:128.05pt;margin-top:8.05pt;width:179.25pt;height:56.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DISPOSITIF D’ALERTE</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4A4B9E6C" wp14:editId="52096BDA">
                <wp:simplePos x="0" y="0"/>
                <wp:positionH relativeFrom="margin">
                  <wp:posOffset>8757920</wp:posOffset>
                </wp:positionH>
                <wp:positionV relativeFrom="paragraph">
                  <wp:posOffset>1024255</wp:posOffset>
                </wp:positionV>
                <wp:extent cx="1676400" cy="600075"/>
                <wp:effectExtent l="0" t="0" r="19050" b="28575"/>
                <wp:wrapNone/>
                <wp:docPr id="23" name="Zone de texte 23"/>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9E6C" id="Zone de texte 23" o:spid="_x0000_s1033" type="#_x0000_t202" style="position:absolute;left:0;text-align:left;margin-left:689.6pt;margin-top:80.65pt;width:132pt;height:4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DA41D0">
      <w:pPr>
        <w:jc w:val="center"/>
      </w:pPr>
      <w:r>
        <w:rPr>
          <w:noProof/>
        </w:rPr>
        <mc:AlternateContent>
          <mc:Choice Requires="wps">
            <w:drawing>
              <wp:anchor distT="0" distB="0" distL="114300" distR="114300" simplePos="0" relativeHeight="251682816" behindDoc="0" locked="0" layoutInCell="1" allowOverlap="1" wp14:anchorId="4E7B6322" wp14:editId="6E97007E">
                <wp:simplePos x="0" y="0"/>
                <wp:positionH relativeFrom="margin">
                  <wp:posOffset>8757920</wp:posOffset>
                </wp:positionH>
                <wp:positionV relativeFrom="paragraph">
                  <wp:posOffset>1024255</wp:posOffset>
                </wp:positionV>
                <wp:extent cx="1676400" cy="600075"/>
                <wp:effectExtent l="0" t="0" r="19050" b="28575"/>
                <wp:wrapNone/>
                <wp:docPr id="12" name="Zone de texte 12"/>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6322" id="Zone de texte 12" o:spid="_x0000_s1034" type="#_x0000_t202" style="position:absolute;left:0;text-align:left;margin-left:689.6pt;margin-top:80.65pt;width:132pt;height:4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DA41D0">
      <w:pPr>
        <w:jc w:val="center"/>
      </w:pPr>
      <w:r>
        <w:rPr>
          <w:noProof/>
        </w:rPr>
        <mc:AlternateContent>
          <mc:Choice Requires="wps">
            <w:drawing>
              <wp:anchor distT="0" distB="0" distL="114300" distR="114300" simplePos="0" relativeHeight="251684864" behindDoc="0" locked="0" layoutInCell="1" allowOverlap="1" wp14:anchorId="31FAC641" wp14:editId="7C94756A">
                <wp:simplePos x="0" y="0"/>
                <wp:positionH relativeFrom="margin">
                  <wp:posOffset>8757920</wp:posOffset>
                </wp:positionH>
                <wp:positionV relativeFrom="paragraph">
                  <wp:posOffset>1024255</wp:posOffset>
                </wp:positionV>
                <wp:extent cx="1676400" cy="600075"/>
                <wp:effectExtent l="0" t="0" r="19050" b="28575"/>
                <wp:wrapNone/>
                <wp:docPr id="14" name="Zone de texte 14"/>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C641" id="Zone de texte 14" o:spid="_x0000_s1035" type="#_x0000_t202" style="position:absolute;left:0;text-align:left;margin-left:689.6pt;margin-top:80.65pt;width:132pt;height:47.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DA41D0">
      <w:pPr>
        <w:jc w:val="center"/>
      </w:pPr>
      <w:r>
        <w:rPr>
          <w:noProof/>
        </w:rPr>
        <mc:AlternateContent>
          <mc:Choice Requires="wps">
            <w:drawing>
              <wp:anchor distT="0" distB="0" distL="114300" distR="114300" simplePos="0" relativeHeight="251686912" behindDoc="0" locked="0" layoutInCell="1" allowOverlap="1" wp14:anchorId="6669607C" wp14:editId="73A77459">
                <wp:simplePos x="0" y="0"/>
                <wp:positionH relativeFrom="margin">
                  <wp:posOffset>8757920</wp:posOffset>
                </wp:positionH>
                <wp:positionV relativeFrom="paragraph">
                  <wp:posOffset>1024255</wp:posOffset>
                </wp:positionV>
                <wp:extent cx="1676400" cy="60007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607C" id="Zone de texte 16" o:spid="_x0000_s1036" type="#_x0000_t202" style="position:absolute;left:0;text-align:left;margin-left:689.6pt;margin-top:80.65pt;width:132pt;height:47.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DA41D0">
      <w:pPr>
        <w:jc w:val="center"/>
      </w:pPr>
      <w:r>
        <w:rPr>
          <w:noProof/>
        </w:rPr>
        <mc:AlternateContent>
          <mc:Choice Requires="wps">
            <w:drawing>
              <wp:anchor distT="0" distB="0" distL="114300" distR="114300" simplePos="0" relativeHeight="251688960" behindDoc="0" locked="0" layoutInCell="1" allowOverlap="1" wp14:anchorId="7A276B78" wp14:editId="5552E596">
                <wp:simplePos x="0" y="0"/>
                <wp:positionH relativeFrom="margin">
                  <wp:posOffset>8757920</wp:posOffset>
                </wp:positionH>
                <wp:positionV relativeFrom="paragraph">
                  <wp:posOffset>1024255</wp:posOffset>
                </wp:positionV>
                <wp:extent cx="1676400" cy="600075"/>
                <wp:effectExtent l="0" t="0" r="19050" b="28575"/>
                <wp:wrapNone/>
                <wp:docPr id="18" name="Zone de texte 18"/>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6B78" id="Zone de texte 18" o:spid="_x0000_s1037" type="#_x0000_t202" style="position:absolute;left:0;text-align:left;margin-left:689.6pt;margin-top:80.65pt;width:132pt;height:47.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DA41D0">
      <w:pPr>
        <w:jc w:val="center"/>
      </w:pPr>
      <w:r>
        <w:rPr>
          <w:noProof/>
        </w:rPr>
        <mc:AlternateContent>
          <mc:Choice Requires="wps">
            <w:drawing>
              <wp:anchor distT="0" distB="0" distL="114300" distR="114300" simplePos="0" relativeHeight="251696128" behindDoc="0" locked="0" layoutInCell="1" allowOverlap="1" wp14:anchorId="3C9BD357" wp14:editId="41079516">
                <wp:simplePos x="0" y="0"/>
                <wp:positionH relativeFrom="column">
                  <wp:posOffset>471170</wp:posOffset>
                </wp:positionH>
                <wp:positionV relativeFrom="paragraph">
                  <wp:posOffset>3011805</wp:posOffset>
                </wp:positionV>
                <wp:extent cx="19050" cy="1162050"/>
                <wp:effectExtent l="57150" t="38100" r="57150" b="19050"/>
                <wp:wrapNone/>
                <wp:docPr id="27" name="Connecteur droit avec flèche 27"/>
                <wp:cNvGraphicFramePr/>
                <a:graphic xmlns:a="http://schemas.openxmlformats.org/drawingml/2006/main">
                  <a:graphicData uri="http://schemas.microsoft.com/office/word/2010/wordprocessingShape">
                    <wps:wsp>
                      <wps:cNvCnPr/>
                      <wps:spPr>
                        <a:xfrm flipV="1">
                          <a:off x="0" y="0"/>
                          <a:ext cx="19050"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BD944A" id="_x0000_t32" coordsize="21600,21600" o:spt="32" o:oned="t" path="m,l21600,21600e" filled="f">
                <v:path arrowok="t" fillok="f" o:connecttype="none"/>
                <o:lock v:ext="edit" shapetype="t"/>
              </v:shapetype>
              <v:shape id="Connecteur droit avec flèche 27" o:spid="_x0000_s1026" type="#_x0000_t32" style="position:absolute;margin-left:37.1pt;margin-top:237.15pt;width:1.5pt;height:91.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5AEF36B8" wp14:editId="261326DC">
                <wp:simplePos x="0" y="0"/>
                <wp:positionH relativeFrom="column">
                  <wp:posOffset>585470</wp:posOffset>
                </wp:positionH>
                <wp:positionV relativeFrom="paragraph">
                  <wp:posOffset>4773930</wp:posOffset>
                </wp:positionV>
                <wp:extent cx="1181100" cy="1438275"/>
                <wp:effectExtent l="38100" t="38100" r="19050" b="28575"/>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1181100" cy="1438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6E993" id="Connecteur droit avec flèche 26" o:spid="_x0000_s1026" type="#_x0000_t32" style="position:absolute;margin-left:46.1pt;margin-top:375.9pt;width:93pt;height:113.2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47C67C9F" wp14:editId="24A7AA2B">
                <wp:simplePos x="0" y="0"/>
                <wp:positionH relativeFrom="column">
                  <wp:posOffset>5195570</wp:posOffset>
                </wp:positionH>
                <wp:positionV relativeFrom="paragraph">
                  <wp:posOffset>3077845</wp:posOffset>
                </wp:positionV>
                <wp:extent cx="19050" cy="1076325"/>
                <wp:effectExtent l="57150" t="0" r="57150" b="47625"/>
                <wp:wrapNone/>
                <wp:docPr id="24" name="Connecteur droit avec flèche 24"/>
                <wp:cNvGraphicFramePr/>
                <a:graphic xmlns:a="http://schemas.openxmlformats.org/drawingml/2006/main">
                  <a:graphicData uri="http://schemas.microsoft.com/office/word/2010/wordprocessingShape">
                    <wps:wsp>
                      <wps:cNvCnPr/>
                      <wps:spPr>
                        <a:xfrm>
                          <a:off x="0" y="0"/>
                          <a:ext cx="19050"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042E46" id="Connecteur droit avec flèche 24" o:spid="_x0000_s1026" type="#_x0000_t32" style="position:absolute;margin-left:409.1pt;margin-top:242.35pt;width:1.5pt;height:84.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" strokecolor="#5b9bd5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4F37F542" wp14:editId="30C8C350">
                <wp:simplePos x="0" y="0"/>
                <wp:positionH relativeFrom="column">
                  <wp:posOffset>4062095</wp:posOffset>
                </wp:positionH>
                <wp:positionV relativeFrom="paragraph">
                  <wp:posOffset>4773930</wp:posOffset>
                </wp:positionV>
                <wp:extent cx="990600" cy="1447800"/>
                <wp:effectExtent l="38100" t="0" r="19050" b="57150"/>
                <wp:wrapNone/>
                <wp:docPr id="25" name="Connecteur droit avec flèche 25"/>
                <wp:cNvGraphicFramePr/>
                <a:graphic xmlns:a="http://schemas.openxmlformats.org/drawingml/2006/main">
                  <a:graphicData uri="http://schemas.microsoft.com/office/word/2010/wordprocessingShape">
                    <wps:wsp>
                      <wps:cNvCnPr/>
                      <wps:spPr>
                        <a:xfrm flipH="1">
                          <a:off x="0" y="0"/>
                          <a:ext cx="99060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613F8" id="Connecteur droit avec flèche 25" o:spid="_x0000_s1026" type="#_x0000_t32" style="position:absolute;margin-left:319.85pt;margin-top:375.9pt;width:78pt;height:11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20F9A1D7" wp14:editId="23C27D6A">
                <wp:simplePos x="0" y="0"/>
                <wp:positionH relativeFrom="column">
                  <wp:posOffset>3843020</wp:posOffset>
                </wp:positionH>
                <wp:positionV relativeFrom="paragraph">
                  <wp:posOffset>1459229</wp:posOffset>
                </wp:positionV>
                <wp:extent cx="1238250" cy="942975"/>
                <wp:effectExtent l="0" t="0" r="57150" b="47625"/>
                <wp:wrapNone/>
                <wp:docPr id="28" name="Connecteur droit avec flèche 28"/>
                <wp:cNvGraphicFramePr/>
                <a:graphic xmlns:a="http://schemas.openxmlformats.org/drawingml/2006/main">
                  <a:graphicData uri="http://schemas.microsoft.com/office/word/2010/wordprocessingShape">
                    <wps:wsp>
                      <wps:cNvCnPr/>
                      <wps:spPr>
                        <a:xfrm>
                          <a:off x="0" y="0"/>
                          <a:ext cx="1238250"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17044" id="Connecteur droit avec flèche 28" o:spid="_x0000_s1026" type="#_x0000_t32" style="position:absolute;margin-left:302.6pt;margin-top:114.9pt;width:97.5pt;height:7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775209D8" wp14:editId="2150A878">
                <wp:simplePos x="0" y="0"/>
                <wp:positionH relativeFrom="column">
                  <wp:posOffset>1880870</wp:posOffset>
                </wp:positionH>
                <wp:positionV relativeFrom="paragraph">
                  <wp:posOffset>1135380</wp:posOffset>
                </wp:positionV>
                <wp:extent cx="1952625" cy="752475"/>
                <wp:effectExtent l="0" t="0" r="28575" b="28575"/>
                <wp:wrapNone/>
                <wp:docPr id="11" name="Zone de texte 11"/>
                <wp:cNvGraphicFramePr/>
                <a:graphic xmlns:a="http://schemas.openxmlformats.org/drawingml/2006/main">
                  <a:graphicData uri="http://schemas.microsoft.com/office/word/2010/wordprocessingShape">
                    <wps:wsp>
                      <wps:cNvSpPr txBox="1"/>
                      <wps:spPr>
                        <a:xfrm>
                          <a:off x="0" y="0"/>
                          <a:ext cx="1952625" cy="752475"/>
                        </a:xfrm>
                        <a:prstGeom prst="rect">
                          <a:avLst/>
                        </a:prstGeom>
                        <a:solidFill>
                          <a:schemeClr val="lt1"/>
                        </a:solidFill>
                        <a:ln w="6350">
                          <a:solidFill>
                            <a:prstClr val="black"/>
                          </a:solidFill>
                        </a:ln>
                      </wps:spPr>
                      <wps:txbx>
                        <w:txbxContent>
                          <w:p w:rsidR="0035161E" w:rsidRDefault="0035161E" w:rsidP="00DA41D0">
                            <w:pPr>
                              <w:jc w:val="center"/>
                            </w:pPr>
                          </w:p>
                          <w:p w:rsidR="0035161E" w:rsidRDefault="0035161E" w:rsidP="00DA41D0">
                            <w:pPr>
                              <w:jc w:val="center"/>
                            </w:pPr>
                            <w:r>
                              <w:t xml:space="preserve">Déclenchement </w:t>
                            </w:r>
                          </w:p>
                          <w:p w:rsidR="0035161E" w:rsidRDefault="0035161E" w:rsidP="00DA41D0">
                            <w:pPr>
                              <w:jc w:val="center"/>
                            </w:pPr>
                            <w:proofErr w:type="gramStart"/>
                            <w:r>
                              <w:t>du</w:t>
                            </w:r>
                            <w:proofErr w:type="gramEnd"/>
                            <w:r>
                              <w:t xml:space="preserve"> plan 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209D8" id="Zone de texte 11" o:spid="_x0000_s1038" type="#_x0000_t202" style="position:absolute;left:0;text-align:left;margin-left:148.1pt;margin-top:89.4pt;width:153.75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" fillcolor="white [3201]" strokeweight=".5pt">
                <v:textbox>
                  <w:txbxContent>
                    <w:p w:rsidR="0035161E" w:rsidRDefault="0035161E" w:rsidP="00DA41D0">
                      <w:pPr>
                        <w:jc w:val="center"/>
                      </w:pPr>
                    </w:p>
                    <w:p w:rsidR="0035161E" w:rsidRDefault="0035161E" w:rsidP="00DA41D0">
                      <w:pPr>
                        <w:jc w:val="center"/>
                      </w:pPr>
                      <w:r>
                        <w:t xml:space="preserve">Déclenchement </w:t>
                      </w:r>
                    </w:p>
                    <w:p w:rsidR="0035161E" w:rsidRDefault="0035161E" w:rsidP="00DA41D0">
                      <w:pPr>
                        <w:jc w:val="center"/>
                      </w:pPr>
                      <w:proofErr w:type="gramStart"/>
                      <w:r>
                        <w:t>du</w:t>
                      </w:r>
                      <w:proofErr w:type="gramEnd"/>
                      <w:r>
                        <w:t xml:space="preserve"> plan bleu</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E5BC6F5" wp14:editId="11EC63CC">
                <wp:simplePos x="0" y="0"/>
                <wp:positionH relativeFrom="margin">
                  <wp:posOffset>38100</wp:posOffset>
                </wp:positionH>
                <wp:positionV relativeFrom="paragraph">
                  <wp:posOffset>4173855</wp:posOffset>
                </wp:positionV>
                <wp:extent cx="1466850" cy="590550"/>
                <wp:effectExtent l="0" t="0" r="19050" b="19050"/>
                <wp:wrapNone/>
                <wp:docPr id="31" name="Zone de texte 31"/>
                <wp:cNvGraphicFramePr/>
                <a:graphic xmlns:a="http://schemas.openxmlformats.org/drawingml/2006/main">
                  <a:graphicData uri="http://schemas.microsoft.com/office/word/2010/wordprocessingShape">
                    <wps:wsp>
                      <wps:cNvSpPr txBox="1"/>
                      <wps:spPr>
                        <a:xfrm>
                          <a:off x="0" y="0"/>
                          <a:ext cx="1466850" cy="590550"/>
                        </a:xfrm>
                        <a:prstGeom prst="rect">
                          <a:avLst/>
                        </a:prstGeom>
                        <a:solidFill>
                          <a:schemeClr val="lt1"/>
                        </a:solidFill>
                        <a:ln w="6350">
                          <a:solidFill>
                            <a:prstClr val="black"/>
                          </a:solidFill>
                        </a:ln>
                      </wps:spPr>
                      <wps:txbx>
                        <w:txbxContent>
                          <w:p w:rsidR="0035161E" w:rsidRPr="000074A5" w:rsidRDefault="0035161E" w:rsidP="00DA41D0">
                            <w:pPr>
                              <w:jc w:val="center"/>
                              <w:rPr>
                                <w:sz w:val="16"/>
                                <w:szCs w:val="16"/>
                              </w:rPr>
                            </w:pPr>
                          </w:p>
                          <w:p w:rsidR="0035161E" w:rsidRDefault="0035161E" w:rsidP="00DA41D0">
                            <w:pPr>
                              <w:jc w:val="center"/>
                            </w:pPr>
                            <w:r>
                              <w:t xml:space="preserve">Sortie </w:t>
                            </w:r>
                          </w:p>
                          <w:p w:rsidR="0035161E" w:rsidRDefault="0035161E" w:rsidP="00DA41D0">
                            <w:pPr>
                              <w:jc w:val="center"/>
                            </w:pPr>
                            <w:proofErr w:type="gramStart"/>
                            <w:r>
                              <w:t>de</w:t>
                            </w:r>
                            <w:proofErr w:type="gramEnd"/>
                            <w:r>
                              <w:t xml:space="preserve"> crise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BC6F5" id="Zone de texte 31" o:spid="_x0000_s1039" type="#_x0000_t202" style="position:absolute;left:0;text-align:left;margin-left:3pt;margin-top:328.65pt;width:115.5pt;height:4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" fillcolor="white [3201]" strokeweight=".5pt">
                <v:textbox>
                  <w:txbxContent>
                    <w:p w:rsidR="0035161E" w:rsidRPr="000074A5" w:rsidRDefault="0035161E" w:rsidP="00DA41D0">
                      <w:pPr>
                        <w:jc w:val="center"/>
                        <w:rPr>
                          <w:sz w:val="16"/>
                          <w:szCs w:val="16"/>
                        </w:rPr>
                      </w:pPr>
                    </w:p>
                    <w:p w:rsidR="0035161E" w:rsidRDefault="0035161E" w:rsidP="00DA41D0">
                      <w:pPr>
                        <w:jc w:val="center"/>
                      </w:pPr>
                      <w:r>
                        <w:t xml:space="preserve">Sortie </w:t>
                      </w:r>
                    </w:p>
                    <w:p w:rsidR="0035161E" w:rsidRDefault="0035161E" w:rsidP="00DA41D0">
                      <w:pPr>
                        <w:jc w:val="center"/>
                      </w:pPr>
                      <w:proofErr w:type="gramStart"/>
                      <w:r>
                        <w:t>de</w:t>
                      </w:r>
                      <w:proofErr w:type="gramEnd"/>
                      <w:r>
                        <w:t xml:space="preserve"> crise</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34BD44D4" wp14:editId="5C0649F0">
                <wp:simplePos x="0" y="0"/>
                <wp:positionH relativeFrom="margin">
                  <wp:align>right</wp:align>
                </wp:positionH>
                <wp:positionV relativeFrom="paragraph">
                  <wp:posOffset>2411730</wp:posOffset>
                </wp:positionV>
                <wp:extent cx="1609725" cy="657225"/>
                <wp:effectExtent l="0" t="0" r="28575" b="28575"/>
                <wp:wrapNone/>
                <wp:docPr id="13" name="Zone de texte 13"/>
                <wp:cNvGraphicFramePr/>
                <a:graphic xmlns:a="http://schemas.openxmlformats.org/drawingml/2006/main">
                  <a:graphicData uri="http://schemas.microsoft.com/office/word/2010/wordprocessingShape">
                    <wps:wsp>
                      <wps:cNvSpPr txBox="1"/>
                      <wps:spPr>
                        <a:xfrm>
                          <a:off x="0" y="0"/>
                          <a:ext cx="1609725" cy="657225"/>
                        </a:xfrm>
                        <a:prstGeom prst="rect">
                          <a:avLst/>
                        </a:prstGeom>
                        <a:solidFill>
                          <a:schemeClr val="lt1"/>
                        </a:solidFill>
                        <a:ln w="6350">
                          <a:solidFill>
                            <a:prstClr val="black"/>
                          </a:solidFill>
                        </a:ln>
                      </wps:spPr>
                      <wps:txbx>
                        <w:txbxContent>
                          <w:p w:rsidR="0035161E" w:rsidRPr="000074A5" w:rsidRDefault="0035161E" w:rsidP="00DA41D0">
                            <w:pPr>
                              <w:jc w:val="center"/>
                              <w:rPr>
                                <w:sz w:val="10"/>
                                <w:szCs w:val="10"/>
                              </w:rPr>
                            </w:pPr>
                          </w:p>
                          <w:p w:rsidR="0035161E" w:rsidRDefault="0035161E" w:rsidP="00DA41D0">
                            <w:pPr>
                              <w:jc w:val="center"/>
                            </w:pPr>
                            <w:r>
                              <w:t xml:space="preserve">Mise en place </w:t>
                            </w:r>
                          </w:p>
                          <w:p w:rsidR="0035161E" w:rsidRDefault="0035161E" w:rsidP="00DA41D0">
                            <w:pPr>
                              <w:jc w:val="center"/>
                            </w:pPr>
                            <w:proofErr w:type="gramStart"/>
                            <w:r>
                              <w:t>d’une</w:t>
                            </w:r>
                            <w:proofErr w:type="gramEnd"/>
                            <w:r>
                              <w:t xml:space="preserve"> cellule de crise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44D4" id="Zone de texte 13" o:spid="_x0000_s1040" type="#_x0000_t202" style="position:absolute;left:0;text-align:left;margin-left:75.55pt;margin-top:189.9pt;width:126.75pt;height:51.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" fillcolor="white [3201]" strokeweight=".5pt">
                <v:textbox>
                  <w:txbxContent>
                    <w:p w:rsidR="0035161E" w:rsidRPr="000074A5" w:rsidRDefault="0035161E" w:rsidP="00DA41D0">
                      <w:pPr>
                        <w:jc w:val="center"/>
                        <w:rPr>
                          <w:sz w:val="10"/>
                          <w:szCs w:val="10"/>
                        </w:rPr>
                      </w:pPr>
                    </w:p>
                    <w:p w:rsidR="0035161E" w:rsidRDefault="0035161E" w:rsidP="00DA41D0">
                      <w:pPr>
                        <w:jc w:val="center"/>
                      </w:pPr>
                      <w:r>
                        <w:t xml:space="preserve">Mise en place </w:t>
                      </w:r>
                    </w:p>
                    <w:p w:rsidR="0035161E" w:rsidRDefault="0035161E" w:rsidP="00DA41D0">
                      <w:pPr>
                        <w:jc w:val="center"/>
                      </w:pPr>
                      <w:proofErr w:type="gramStart"/>
                      <w:r>
                        <w:t>d’une</w:t>
                      </w:r>
                      <w:proofErr w:type="gramEnd"/>
                      <w:r>
                        <w:t xml:space="preserve"> cellule de crise</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784F5C9E" wp14:editId="17A110D6">
                <wp:simplePos x="0" y="0"/>
                <wp:positionH relativeFrom="column">
                  <wp:posOffset>33020</wp:posOffset>
                </wp:positionH>
                <wp:positionV relativeFrom="paragraph">
                  <wp:posOffset>2411730</wp:posOffset>
                </wp:positionV>
                <wp:extent cx="1514475" cy="59055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1514475" cy="590550"/>
                        </a:xfrm>
                        <a:prstGeom prst="rect">
                          <a:avLst/>
                        </a:prstGeom>
                        <a:solidFill>
                          <a:schemeClr val="lt1"/>
                        </a:solidFill>
                        <a:ln w="6350">
                          <a:solidFill>
                            <a:prstClr val="black"/>
                          </a:solidFill>
                        </a:ln>
                      </wps:spPr>
                      <wps:txbx>
                        <w:txbxContent>
                          <w:p w:rsidR="0035161E" w:rsidRDefault="0035161E" w:rsidP="00DA41D0">
                            <w:pPr>
                              <w:jc w:val="center"/>
                            </w:pPr>
                            <w:r>
                              <w:t>Retour</w:t>
                            </w:r>
                          </w:p>
                          <w:p w:rsidR="0035161E" w:rsidRDefault="0035161E" w:rsidP="00DA41D0">
                            <w:pPr>
                              <w:jc w:val="center"/>
                            </w:pPr>
                            <w:proofErr w:type="gramStart"/>
                            <w:r>
                              <w:t>d’expérience</w:t>
                            </w:r>
                            <w:proofErr w:type="gramEnd"/>
                          </w:p>
                          <w:p w:rsidR="0035161E" w:rsidRDefault="0035161E" w:rsidP="00DA41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5C9E" id="Zone de texte 15" o:spid="_x0000_s1041" type="#_x0000_t202" style="position:absolute;left:0;text-align:left;margin-left:2.6pt;margin-top:189.9pt;width:119.2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" fillcolor="white [3201]" strokeweight=".5pt">
                <v:textbox>
                  <w:txbxContent>
                    <w:p w:rsidR="0035161E" w:rsidRDefault="0035161E" w:rsidP="00DA41D0">
                      <w:pPr>
                        <w:jc w:val="center"/>
                      </w:pPr>
                      <w:r>
                        <w:t>Retour</w:t>
                      </w:r>
                    </w:p>
                    <w:p w:rsidR="0035161E" w:rsidRDefault="0035161E" w:rsidP="00DA41D0">
                      <w:pPr>
                        <w:jc w:val="center"/>
                      </w:pPr>
                      <w:proofErr w:type="gramStart"/>
                      <w:r>
                        <w:t>d’expérience</w:t>
                      </w:r>
                      <w:proofErr w:type="gramEnd"/>
                    </w:p>
                    <w:p w:rsidR="0035161E" w:rsidRDefault="0035161E" w:rsidP="00DA41D0">
                      <w:pPr>
                        <w:jc w:val="cente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90FA9E7" wp14:editId="08F5B353">
                <wp:simplePos x="0" y="0"/>
                <wp:positionH relativeFrom="column">
                  <wp:posOffset>995045</wp:posOffset>
                </wp:positionH>
                <wp:positionV relativeFrom="paragraph">
                  <wp:posOffset>29210</wp:posOffset>
                </wp:positionV>
                <wp:extent cx="2990850" cy="304800"/>
                <wp:effectExtent l="0" t="0" r="19050" b="19050"/>
                <wp:wrapNone/>
                <wp:docPr id="64" name="Zone de texte 64"/>
                <wp:cNvGraphicFramePr/>
                <a:graphic xmlns:a="http://schemas.openxmlformats.org/drawingml/2006/main">
                  <a:graphicData uri="http://schemas.microsoft.com/office/word/2010/wordprocessingShape">
                    <wps:wsp>
                      <wps:cNvSpPr txBox="1"/>
                      <wps:spPr>
                        <a:xfrm>
                          <a:off x="0" y="0"/>
                          <a:ext cx="2990850" cy="304800"/>
                        </a:xfrm>
                        <a:prstGeom prst="rect">
                          <a:avLst/>
                        </a:prstGeom>
                        <a:solidFill>
                          <a:schemeClr val="lt1"/>
                        </a:solidFill>
                        <a:ln w="6350">
                          <a:solidFill>
                            <a:prstClr val="black"/>
                          </a:solidFill>
                        </a:ln>
                      </wps:spPr>
                      <wps:txbx>
                        <w:txbxContent>
                          <w:p w:rsidR="0035161E" w:rsidRDefault="0035161E" w:rsidP="00DA41D0">
                            <w:pPr>
                              <w:jc w:val="center"/>
                            </w:pPr>
                            <w:r>
                              <w:t>Directeur D’EHPAD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FA9E7" id="Zone de texte 64" o:spid="_x0000_s1042" type="#_x0000_t202" style="position:absolute;left:0;text-align:left;margin-left:78.35pt;margin-top:2.3pt;width:235.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" fillcolor="white [3201]" strokeweight=".5pt">
                <v:textbox>
                  <w:txbxContent>
                    <w:p w:rsidR="0035161E" w:rsidRDefault="0035161E" w:rsidP="00DA41D0">
                      <w:pPr>
                        <w:jc w:val="center"/>
                      </w:pPr>
                      <w:r>
                        <w:t>Directeur D’EHPAD</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4ED37AA" wp14:editId="2B7D5DA9">
                <wp:simplePos x="0" y="0"/>
                <wp:positionH relativeFrom="margin">
                  <wp:posOffset>8757920</wp:posOffset>
                </wp:positionH>
                <wp:positionV relativeFrom="paragraph">
                  <wp:posOffset>1024255</wp:posOffset>
                </wp:positionV>
                <wp:extent cx="1676400" cy="600075"/>
                <wp:effectExtent l="0" t="0" r="19050" b="28575"/>
                <wp:wrapNone/>
                <wp:docPr id="65" name="Zone de texte 65"/>
                <wp:cNvGraphicFramePr/>
                <a:graphic xmlns:a="http://schemas.openxmlformats.org/drawingml/2006/main">
                  <a:graphicData uri="http://schemas.microsoft.com/office/word/2010/wordprocessingShape">
                    <wps:wsp>
                      <wps:cNvSpPr txBox="1"/>
                      <wps:spPr>
                        <a:xfrm>
                          <a:off x="0" y="0"/>
                          <a:ext cx="1676400"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37AA" id="Zone de texte 65" o:spid="_x0000_s1043" type="#_x0000_t202" style="position:absolute;left:0;text-align:left;margin-left:689.6pt;margin-top:80.65pt;width:132pt;height:4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" fillcolor="#5b9bd5 [3204]" strokecolor="#1f4d78 [1604]" strokeweight="1pt">
                <v:textbox>
                  <w:txbxContent>
                    <w:p w:rsidR="0035161E" w:rsidRPr="00374300" w:rsidRDefault="0035161E" w:rsidP="00DA41D0">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4300">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D’ALERTE</w:t>
                      </w:r>
                    </w:p>
                  </w:txbxContent>
                </v:textbox>
                <w10:wrap anchorx="margin"/>
              </v:shape>
            </w:pict>
          </mc:Fallback>
        </mc:AlternateContent>
      </w: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0F0A9D" w:rsidP="00F93DD7">
      <w:pPr>
        <w:autoSpaceDE w:val="0"/>
        <w:autoSpaceDN w:val="0"/>
        <w:adjustRightInd w:val="0"/>
        <w:jc w:val="both"/>
        <w:rPr>
          <w:rFonts w:ascii="Arial" w:hAnsi="Arial" w:cs="Arial"/>
          <w:color w:val="000000"/>
          <w:sz w:val="22"/>
          <w:szCs w:val="22"/>
        </w:rPr>
      </w:pPr>
      <w:r>
        <w:rPr>
          <w:noProof/>
        </w:rPr>
        <mc:AlternateContent>
          <mc:Choice Requires="wps">
            <w:drawing>
              <wp:anchor distT="0" distB="0" distL="114300" distR="114300" simplePos="0" relativeHeight="251697152" behindDoc="0" locked="0" layoutInCell="1" allowOverlap="1" wp14:anchorId="200D4559" wp14:editId="382A21C7">
                <wp:simplePos x="0" y="0"/>
                <wp:positionH relativeFrom="column">
                  <wp:posOffset>582930</wp:posOffset>
                </wp:positionH>
                <wp:positionV relativeFrom="paragraph">
                  <wp:posOffset>131445</wp:posOffset>
                </wp:positionV>
                <wp:extent cx="1295400" cy="981075"/>
                <wp:effectExtent l="0" t="38100" r="57150" b="28575"/>
                <wp:wrapNone/>
                <wp:docPr id="29" name="Connecteur droit avec flèche 29"/>
                <wp:cNvGraphicFramePr/>
                <a:graphic xmlns:a="http://schemas.openxmlformats.org/drawingml/2006/main">
                  <a:graphicData uri="http://schemas.microsoft.com/office/word/2010/wordprocessingShape">
                    <wps:wsp>
                      <wps:cNvCnPr/>
                      <wps:spPr>
                        <a:xfrm flipV="1">
                          <a:off x="0" y="0"/>
                          <a:ext cx="129540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DC83B" id="Connecteur droit avec flèche 29" o:spid="_x0000_s1026" type="#_x0000_t32" style="position:absolute;margin-left:45.9pt;margin-top:10.35pt;width:102pt;height:77.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" strokecolor="#5b9bd5 [3204]" strokeweight=".5pt">
                <v:stroke endarrow="block" joinstyle="miter"/>
              </v:shape>
            </w:pict>
          </mc:Fallback>
        </mc:AlternateContent>
      </w: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0F0A9D" w:rsidP="00F93DD7">
      <w:pPr>
        <w:autoSpaceDE w:val="0"/>
        <w:autoSpaceDN w:val="0"/>
        <w:adjustRightInd w:val="0"/>
        <w:jc w:val="both"/>
        <w:rPr>
          <w:rFonts w:ascii="Arial" w:hAnsi="Arial" w:cs="Arial"/>
          <w:color w:val="000000"/>
          <w:sz w:val="22"/>
          <w:szCs w:val="22"/>
        </w:rPr>
      </w:pPr>
      <w:r>
        <w:rPr>
          <w:noProof/>
        </w:rPr>
        <mc:AlternateContent>
          <mc:Choice Requires="wps">
            <w:drawing>
              <wp:anchor distT="0" distB="0" distL="114300" distR="114300" simplePos="0" relativeHeight="251687936" behindDoc="0" locked="0" layoutInCell="1" allowOverlap="1" wp14:anchorId="3D50CD74" wp14:editId="5FE6C22A">
                <wp:simplePos x="0" y="0"/>
                <wp:positionH relativeFrom="column">
                  <wp:posOffset>4183379</wp:posOffset>
                </wp:positionH>
                <wp:positionV relativeFrom="paragraph">
                  <wp:posOffset>115570</wp:posOffset>
                </wp:positionV>
                <wp:extent cx="1895475" cy="60007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1895475" cy="600075"/>
                        </a:xfrm>
                        <a:prstGeom prst="rect">
                          <a:avLst/>
                        </a:prstGeom>
                        <a:solidFill>
                          <a:schemeClr val="lt1"/>
                        </a:solidFill>
                        <a:ln w="6350">
                          <a:solidFill>
                            <a:prstClr val="black"/>
                          </a:solidFill>
                        </a:ln>
                      </wps:spPr>
                      <wps:txbx>
                        <w:txbxContent>
                          <w:p w:rsidR="0035161E" w:rsidRPr="000074A5" w:rsidRDefault="0035161E" w:rsidP="00DA41D0">
                            <w:pPr>
                              <w:jc w:val="center"/>
                              <w:rPr>
                                <w:sz w:val="10"/>
                                <w:szCs w:val="10"/>
                              </w:rPr>
                            </w:pPr>
                          </w:p>
                          <w:p w:rsidR="0035161E" w:rsidRDefault="0035161E" w:rsidP="00DA41D0">
                            <w:pPr>
                              <w:jc w:val="center"/>
                            </w:pPr>
                            <w:r>
                              <w:t xml:space="preserve">Définition d’une stratégie </w:t>
                            </w:r>
                          </w:p>
                          <w:p w:rsidR="0035161E" w:rsidRDefault="0035161E" w:rsidP="00DA41D0">
                            <w:pPr>
                              <w:jc w:val="center"/>
                            </w:pPr>
                            <w:proofErr w:type="gramStart"/>
                            <w:r>
                              <w:t>de</w:t>
                            </w:r>
                            <w:proofErr w:type="gramEnd"/>
                            <w:r>
                              <w:t xml:space="preserve">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0CD74" id="Zone de texte 17" o:spid="_x0000_s1044" type="#_x0000_t202" style="position:absolute;left:0;text-align:left;margin-left:329.4pt;margin-top:9.1pt;width:149.2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" fillcolor="white [3201]" strokeweight=".5pt">
                <v:textbox>
                  <w:txbxContent>
                    <w:p w:rsidR="0035161E" w:rsidRPr="000074A5" w:rsidRDefault="0035161E" w:rsidP="00DA41D0">
                      <w:pPr>
                        <w:jc w:val="center"/>
                        <w:rPr>
                          <w:sz w:val="10"/>
                          <w:szCs w:val="10"/>
                        </w:rPr>
                      </w:pPr>
                    </w:p>
                    <w:p w:rsidR="0035161E" w:rsidRDefault="0035161E" w:rsidP="00DA41D0">
                      <w:pPr>
                        <w:jc w:val="center"/>
                      </w:pPr>
                      <w:r>
                        <w:t xml:space="preserve">Définition d’une stratégie </w:t>
                      </w:r>
                    </w:p>
                    <w:p w:rsidR="0035161E" w:rsidRDefault="0035161E" w:rsidP="00DA41D0">
                      <w:pPr>
                        <w:jc w:val="center"/>
                      </w:pPr>
                      <w:proofErr w:type="gramStart"/>
                      <w:r>
                        <w:t>de</w:t>
                      </w:r>
                      <w:proofErr w:type="gramEnd"/>
                      <w:r>
                        <w:t xml:space="preserve"> réponse</w:t>
                      </w:r>
                    </w:p>
                  </w:txbxContent>
                </v:textbox>
              </v:shape>
            </w:pict>
          </mc:Fallback>
        </mc:AlternateContent>
      </w: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r>
        <w:rPr>
          <w:noProof/>
        </w:rPr>
        <mc:AlternateContent>
          <mc:Choice Requires="wps">
            <w:drawing>
              <wp:anchor distT="0" distB="0" distL="114300" distR="114300" simplePos="0" relativeHeight="251675648" behindDoc="0" locked="0" layoutInCell="1" allowOverlap="1" wp14:anchorId="2A9C17FF" wp14:editId="415167A8">
                <wp:simplePos x="0" y="0"/>
                <wp:positionH relativeFrom="column">
                  <wp:posOffset>1764030</wp:posOffset>
                </wp:positionH>
                <wp:positionV relativeFrom="paragraph">
                  <wp:posOffset>15240</wp:posOffset>
                </wp:positionV>
                <wp:extent cx="2286000" cy="838200"/>
                <wp:effectExtent l="0" t="0" r="19050" b="19050"/>
                <wp:wrapNone/>
                <wp:docPr id="30" name="Zone de texte 30"/>
                <wp:cNvGraphicFramePr/>
                <a:graphic xmlns:a="http://schemas.openxmlformats.org/drawingml/2006/main">
                  <a:graphicData uri="http://schemas.microsoft.com/office/word/2010/wordprocessingShape">
                    <wps:wsp>
                      <wps:cNvSpPr txBox="1"/>
                      <wps:spPr>
                        <a:xfrm>
                          <a:off x="0" y="0"/>
                          <a:ext cx="2286000" cy="838200"/>
                        </a:xfrm>
                        <a:prstGeom prst="rect">
                          <a:avLst/>
                        </a:prstGeom>
                        <a:solidFill>
                          <a:schemeClr val="lt1"/>
                        </a:solidFill>
                        <a:ln w="6350">
                          <a:solidFill>
                            <a:prstClr val="black"/>
                          </a:solidFill>
                        </a:ln>
                      </wps:spPr>
                      <wps:txbx>
                        <w:txbxContent>
                          <w:p w:rsidR="0035161E" w:rsidRDefault="0035161E" w:rsidP="00DA41D0">
                            <w:pPr>
                              <w:jc w:val="center"/>
                            </w:pPr>
                          </w:p>
                          <w:p w:rsidR="0035161E" w:rsidRDefault="0035161E" w:rsidP="00DA41D0">
                            <w:pPr>
                              <w:jc w:val="center"/>
                            </w:pPr>
                            <w:r>
                              <w:t xml:space="preserve">Mobilisation des moyens </w:t>
                            </w:r>
                          </w:p>
                          <w:p w:rsidR="0035161E" w:rsidRDefault="0035161E" w:rsidP="00DA41D0">
                            <w:pPr>
                              <w:jc w:val="center"/>
                            </w:pPr>
                            <w:r>
                              <w:t>(</w:t>
                            </w:r>
                            <w:proofErr w:type="gramStart"/>
                            <w:r>
                              <w:t>humains</w:t>
                            </w:r>
                            <w:proofErr w:type="gramEnd"/>
                            <w:r>
                              <w:t>, matériels et immatériels)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C17FF" id="Zone de texte 30" o:spid="_x0000_s1045" type="#_x0000_t202" style="position:absolute;left:0;text-align:left;margin-left:138.9pt;margin-top:1.2pt;width:180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" fillcolor="white [3201]" strokeweight=".5pt">
                <v:textbox>
                  <w:txbxContent>
                    <w:p w:rsidR="0035161E" w:rsidRDefault="0035161E" w:rsidP="00DA41D0">
                      <w:pPr>
                        <w:jc w:val="center"/>
                      </w:pPr>
                    </w:p>
                    <w:p w:rsidR="0035161E" w:rsidRDefault="0035161E" w:rsidP="00DA41D0">
                      <w:pPr>
                        <w:jc w:val="center"/>
                      </w:pPr>
                      <w:r>
                        <w:t xml:space="preserve">Mobilisation des moyens </w:t>
                      </w:r>
                    </w:p>
                    <w:p w:rsidR="0035161E" w:rsidRDefault="0035161E" w:rsidP="00DA41D0">
                      <w:pPr>
                        <w:jc w:val="center"/>
                      </w:pPr>
                      <w:r>
                        <w:t>(</w:t>
                      </w:r>
                      <w:proofErr w:type="gramStart"/>
                      <w:r>
                        <w:t>humains</w:t>
                      </w:r>
                      <w:proofErr w:type="gramEnd"/>
                      <w:r>
                        <w:t>, matériels et immatériels)</w:t>
                      </w:r>
                    </w:p>
                  </w:txbxContent>
                </v:textbox>
              </v:shape>
            </w:pict>
          </mc:Fallback>
        </mc:AlternateContent>
      </w: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DA41D0" w:rsidRDefault="00DA41D0" w:rsidP="00F93DD7">
      <w:pPr>
        <w:autoSpaceDE w:val="0"/>
        <w:autoSpaceDN w:val="0"/>
        <w:adjustRightInd w:val="0"/>
        <w:jc w:val="both"/>
        <w:rPr>
          <w:rFonts w:ascii="Arial" w:hAnsi="Arial" w:cs="Arial"/>
          <w:color w:val="000000"/>
          <w:sz w:val="22"/>
          <w:szCs w:val="22"/>
        </w:rPr>
      </w:pPr>
    </w:p>
    <w:p w:rsidR="00F93DD7" w:rsidRPr="00C361D1" w:rsidRDefault="00D0640C" w:rsidP="00053675">
      <w:pPr>
        <w:pStyle w:val="Paragraphedeliste"/>
        <w:numPr>
          <w:ilvl w:val="0"/>
          <w:numId w:val="45"/>
        </w:numPr>
        <w:autoSpaceDE w:val="0"/>
        <w:autoSpaceDN w:val="0"/>
        <w:adjustRightInd w:val="0"/>
        <w:jc w:val="both"/>
        <w:rPr>
          <w:rFonts w:ascii="Arial" w:hAnsi="Arial" w:cs="Arial"/>
          <w:b/>
          <w:color w:val="000000"/>
          <w:sz w:val="22"/>
          <w:szCs w:val="22"/>
          <w:u w:val="single"/>
        </w:rPr>
      </w:pPr>
      <w:r w:rsidRPr="00C361D1">
        <w:rPr>
          <w:rFonts w:ascii="Arial" w:hAnsi="Arial" w:cs="Arial"/>
          <w:b/>
          <w:color w:val="000000"/>
          <w:sz w:val="22"/>
          <w:szCs w:val="22"/>
          <w:u w:val="single"/>
        </w:rPr>
        <w:lastRenderedPageBreak/>
        <w:t>La cellule de crise</w:t>
      </w:r>
    </w:p>
    <w:p w:rsidR="00D0640C" w:rsidRDefault="00D0640C" w:rsidP="00F93DD7">
      <w:pPr>
        <w:autoSpaceDE w:val="0"/>
        <w:autoSpaceDN w:val="0"/>
        <w:adjustRightInd w:val="0"/>
        <w:jc w:val="both"/>
        <w:rPr>
          <w:rFonts w:ascii="Arial" w:hAnsi="Arial" w:cs="Arial"/>
          <w:color w:val="000000"/>
          <w:sz w:val="22"/>
          <w:szCs w:val="22"/>
        </w:rPr>
      </w:pPr>
    </w:p>
    <w:p w:rsidR="00D0640C" w:rsidRDefault="00D0640C" w:rsidP="0072548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La cellule de crise constitue l’unique organe de décision et de coordination au sein de l’établissement.</w:t>
      </w:r>
    </w:p>
    <w:p w:rsidR="0072548B" w:rsidRDefault="0072548B" w:rsidP="00F93DD7">
      <w:pPr>
        <w:autoSpaceDE w:val="0"/>
        <w:autoSpaceDN w:val="0"/>
        <w:adjustRightInd w:val="0"/>
        <w:jc w:val="both"/>
        <w:rPr>
          <w:rFonts w:ascii="Arial" w:hAnsi="Arial" w:cs="Arial"/>
          <w:color w:val="000000"/>
          <w:sz w:val="22"/>
          <w:szCs w:val="22"/>
        </w:rPr>
      </w:pPr>
    </w:p>
    <w:p w:rsidR="00D0640C" w:rsidRPr="00E35B66" w:rsidRDefault="00D0640C" w:rsidP="00053675">
      <w:pPr>
        <w:pStyle w:val="Paragraphedeliste"/>
        <w:numPr>
          <w:ilvl w:val="1"/>
          <w:numId w:val="45"/>
        </w:numPr>
        <w:autoSpaceDE w:val="0"/>
        <w:autoSpaceDN w:val="0"/>
        <w:adjustRightInd w:val="0"/>
        <w:jc w:val="both"/>
        <w:rPr>
          <w:rFonts w:ascii="Arial" w:hAnsi="Arial" w:cs="Arial"/>
          <w:b/>
          <w:color w:val="000000"/>
          <w:sz w:val="22"/>
          <w:szCs w:val="22"/>
        </w:rPr>
      </w:pPr>
      <w:r w:rsidRPr="00E35B66">
        <w:rPr>
          <w:rFonts w:ascii="Arial" w:hAnsi="Arial" w:cs="Arial"/>
          <w:b/>
          <w:color w:val="000000"/>
          <w:sz w:val="22"/>
          <w:szCs w:val="22"/>
        </w:rPr>
        <w:t>Les missions</w:t>
      </w:r>
    </w:p>
    <w:p w:rsidR="00D0640C" w:rsidRDefault="00D0640C" w:rsidP="00F93DD7">
      <w:pPr>
        <w:autoSpaceDE w:val="0"/>
        <w:autoSpaceDN w:val="0"/>
        <w:adjustRightInd w:val="0"/>
        <w:jc w:val="both"/>
        <w:rPr>
          <w:rFonts w:ascii="Arial" w:hAnsi="Arial" w:cs="Arial"/>
          <w:color w:val="000000"/>
          <w:sz w:val="22"/>
          <w:szCs w:val="22"/>
        </w:rPr>
      </w:pPr>
    </w:p>
    <w:p w:rsidR="00D0640C" w:rsidRDefault="00D0640C" w:rsidP="0072548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Placée sous l’autorité du directeur d’établissement qui l’active, la cellule de crise est l’organe de commandement en situation de crise.</w:t>
      </w:r>
    </w:p>
    <w:p w:rsidR="00D0640C" w:rsidRDefault="00D0640C" w:rsidP="00F93DD7">
      <w:pPr>
        <w:autoSpaceDE w:val="0"/>
        <w:autoSpaceDN w:val="0"/>
        <w:adjustRightInd w:val="0"/>
        <w:jc w:val="both"/>
        <w:rPr>
          <w:rFonts w:ascii="Arial" w:hAnsi="Arial" w:cs="Arial"/>
          <w:color w:val="000000"/>
          <w:sz w:val="22"/>
          <w:szCs w:val="22"/>
        </w:rPr>
      </w:pPr>
      <w:r>
        <w:rPr>
          <w:rFonts w:ascii="Arial" w:hAnsi="Arial" w:cs="Arial"/>
          <w:color w:val="000000"/>
          <w:sz w:val="22"/>
          <w:szCs w:val="22"/>
        </w:rPr>
        <w:t>Ses principales missions sont les suivantes :</w:t>
      </w:r>
    </w:p>
    <w:p w:rsidR="00D0640C" w:rsidRDefault="00D0640C"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Analyser la situation</w:t>
      </w:r>
      <w:r w:rsidR="00FE496F">
        <w:rPr>
          <w:rFonts w:ascii="Arial" w:hAnsi="Arial" w:cs="Arial"/>
          <w:color w:val="000000"/>
          <w:sz w:val="22"/>
          <w:szCs w:val="22"/>
        </w:rPr>
        <w:t>,</w:t>
      </w:r>
      <w:r>
        <w:rPr>
          <w:rFonts w:ascii="Arial" w:hAnsi="Arial" w:cs="Arial"/>
          <w:color w:val="000000"/>
          <w:sz w:val="22"/>
          <w:szCs w:val="22"/>
        </w:rPr>
        <w:t xml:space="preserve"> évaluer les risques encourus et les conséquences potentielles ;</w:t>
      </w:r>
    </w:p>
    <w:p w:rsidR="00D0640C" w:rsidRDefault="00D0640C"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 xml:space="preserve">Mettre en place dès l’alerte un plan d’actions permettant de répondre </w:t>
      </w:r>
      <w:r w:rsidR="00733D5F">
        <w:rPr>
          <w:rFonts w:ascii="Arial" w:hAnsi="Arial" w:cs="Arial"/>
          <w:color w:val="000000"/>
          <w:sz w:val="22"/>
          <w:szCs w:val="22"/>
        </w:rPr>
        <w:t>à la situation, notamment en sécurisant les personnes tout en s’assurant du respect de leurs droits et en communiquant de façon appropriée, notamment à destination des instances de participation.</w:t>
      </w:r>
    </w:p>
    <w:p w:rsidR="00733D5F" w:rsidRDefault="00733D5F" w:rsidP="00733D5F">
      <w:pPr>
        <w:autoSpaceDE w:val="0"/>
        <w:autoSpaceDN w:val="0"/>
        <w:adjustRightInd w:val="0"/>
        <w:jc w:val="both"/>
        <w:rPr>
          <w:rFonts w:ascii="Arial" w:hAnsi="Arial" w:cs="Arial"/>
          <w:color w:val="000000"/>
          <w:sz w:val="22"/>
          <w:szCs w:val="22"/>
        </w:rPr>
      </w:pPr>
    </w:p>
    <w:p w:rsidR="00733D5F" w:rsidRPr="00E35B66" w:rsidRDefault="00733D5F" w:rsidP="00053675">
      <w:pPr>
        <w:pStyle w:val="Paragraphedeliste"/>
        <w:numPr>
          <w:ilvl w:val="1"/>
          <w:numId w:val="45"/>
        </w:numPr>
        <w:autoSpaceDE w:val="0"/>
        <w:autoSpaceDN w:val="0"/>
        <w:adjustRightInd w:val="0"/>
        <w:jc w:val="both"/>
        <w:rPr>
          <w:rFonts w:ascii="Arial" w:hAnsi="Arial" w:cs="Arial"/>
          <w:b/>
          <w:color w:val="000000"/>
          <w:sz w:val="22"/>
          <w:szCs w:val="22"/>
        </w:rPr>
      </w:pPr>
      <w:r w:rsidRPr="00E35B66">
        <w:rPr>
          <w:rFonts w:ascii="Arial" w:hAnsi="Arial" w:cs="Arial"/>
          <w:b/>
          <w:color w:val="000000"/>
          <w:sz w:val="22"/>
          <w:szCs w:val="22"/>
        </w:rPr>
        <w:t>La composition</w:t>
      </w:r>
    </w:p>
    <w:p w:rsidR="00733D5F" w:rsidRDefault="00733D5F" w:rsidP="00733D5F">
      <w:pPr>
        <w:autoSpaceDE w:val="0"/>
        <w:autoSpaceDN w:val="0"/>
        <w:adjustRightInd w:val="0"/>
        <w:jc w:val="both"/>
        <w:rPr>
          <w:rFonts w:ascii="Arial" w:hAnsi="Arial" w:cs="Arial"/>
          <w:color w:val="000000"/>
          <w:sz w:val="22"/>
          <w:szCs w:val="22"/>
        </w:rPr>
      </w:pPr>
    </w:p>
    <w:p w:rsidR="00733D5F" w:rsidRDefault="00733D5F" w:rsidP="00C83AF1">
      <w:pPr>
        <w:autoSpaceDE w:val="0"/>
        <w:autoSpaceDN w:val="0"/>
        <w:adjustRightInd w:val="0"/>
        <w:ind w:left="142" w:firstLine="566"/>
        <w:jc w:val="both"/>
        <w:rPr>
          <w:rFonts w:ascii="Arial" w:hAnsi="Arial" w:cs="Arial"/>
          <w:color w:val="000000"/>
          <w:sz w:val="22"/>
          <w:szCs w:val="22"/>
        </w:rPr>
      </w:pPr>
      <w:r>
        <w:rPr>
          <w:rFonts w:ascii="Arial" w:hAnsi="Arial" w:cs="Arial"/>
          <w:color w:val="000000"/>
          <w:sz w:val="22"/>
          <w:szCs w:val="22"/>
        </w:rPr>
        <w:t>Elle se compose a minima des personnes suivantes :</w:t>
      </w:r>
    </w:p>
    <w:p w:rsidR="00733D5F" w:rsidRDefault="00733D5F"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directeur ou son représentant, chargé d’assurer le déclenchement, le suivi et la levée du plan bleu ainsi que les relations avec les autorités et la communication ;</w:t>
      </w:r>
    </w:p>
    <w:p w:rsidR="00733D5F" w:rsidRDefault="00733D5F"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 responsable santé, responsable de l’encadrement du personnel, chargé de l’adaptation de l’offre d’accueil et de la coordination médicale : médecin coordonnateur, cadre de santé ;</w:t>
      </w:r>
    </w:p>
    <w:p w:rsidR="00733D5F" w:rsidRDefault="00DD408B"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w:t>
      </w:r>
      <w:r w:rsidR="00733D5F">
        <w:rPr>
          <w:rFonts w:ascii="Arial" w:hAnsi="Arial" w:cs="Arial"/>
          <w:color w:val="000000"/>
          <w:sz w:val="22"/>
          <w:szCs w:val="22"/>
        </w:rPr>
        <w:t xml:space="preserve"> responsable des ressources humaines :</w:t>
      </w:r>
    </w:p>
    <w:p w:rsidR="00733D5F" w:rsidRDefault="00DD408B"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w:t>
      </w:r>
      <w:r w:rsidR="00733D5F">
        <w:rPr>
          <w:rFonts w:ascii="Arial" w:hAnsi="Arial" w:cs="Arial"/>
          <w:color w:val="000000"/>
          <w:sz w:val="22"/>
          <w:szCs w:val="22"/>
        </w:rPr>
        <w:t xml:space="preserve"> responsable de l’économat ;</w:t>
      </w:r>
    </w:p>
    <w:p w:rsidR="00F74FCE" w:rsidRDefault="00DD408B"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Le</w:t>
      </w:r>
      <w:r w:rsidR="00F74FCE">
        <w:rPr>
          <w:rFonts w:ascii="Arial" w:hAnsi="Arial" w:cs="Arial"/>
          <w:color w:val="000000"/>
          <w:sz w:val="22"/>
          <w:szCs w:val="22"/>
        </w:rPr>
        <w:t xml:space="preserve"> responsable des services techniques et logistiques ;</w:t>
      </w:r>
    </w:p>
    <w:p w:rsidR="00F74FCE" w:rsidRDefault="00DD408B" w:rsidP="00053675">
      <w:pPr>
        <w:pStyle w:val="Paragraphedeliste"/>
        <w:numPr>
          <w:ilvl w:val="0"/>
          <w:numId w:val="15"/>
        </w:numPr>
        <w:autoSpaceDE w:val="0"/>
        <w:autoSpaceDN w:val="0"/>
        <w:adjustRightInd w:val="0"/>
        <w:ind w:left="142" w:hanging="142"/>
        <w:jc w:val="both"/>
        <w:rPr>
          <w:rFonts w:ascii="Arial" w:hAnsi="Arial" w:cs="Arial"/>
          <w:color w:val="000000"/>
          <w:sz w:val="22"/>
          <w:szCs w:val="22"/>
        </w:rPr>
      </w:pPr>
      <w:r>
        <w:rPr>
          <w:rFonts w:ascii="Arial" w:hAnsi="Arial" w:cs="Arial"/>
          <w:color w:val="000000"/>
          <w:sz w:val="22"/>
          <w:szCs w:val="22"/>
        </w:rPr>
        <w:t>U</w:t>
      </w:r>
      <w:r w:rsidR="00F74FCE">
        <w:rPr>
          <w:rFonts w:ascii="Arial" w:hAnsi="Arial" w:cs="Arial"/>
          <w:color w:val="000000"/>
          <w:sz w:val="22"/>
          <w:szCs w:val="22"/>
        </w:rPr>
        <w:t>ne personne chargée du secrétariat, dont les missions principales sont d’assurer la réception et la transmission des informations, le suivi, et la traçabilité des actions engagées.</w:t>
      </w:r>
    </w:p>
    <w:p w:rsidR="00A74C57" w:rsidRDefault="00A74C57">
      <w:pPr>
        <w:spacing w:after="160" w:line="259" w:lineRule="auto"/>
        <w:rPr>
          <w:rFonts w:ascii="Arial" w:hAnsi="Arial" w:cs="Arial"/>
          <w:color w:val="000000"/>
          <w:sz w:val="22"/>
          <w:szCs w:val="22"/>
        </w:rPr>
      </w:pPr>
    </w:p>
    <w:p w:rsidR="00A74C57" w:rsidRPr="00E35B66" w:rsidRDefault="00A74C57" w:rsidP="00053675">
      <w:pPr>
        <w:pStyle w:val="Paragraphedeliste"/>
        <w:numPr>
          <w:ilvl w:val="1"/>
          <w:numId w:val="45"/>
        </w:numPr>
        <w:autoSpaceDE w:val="0"/>
        <w:autoSpaceDN w:val="0"/>
        <w:adjustRightInd w:val="0"/>
        <w:jc w:val="both"/>
        <w:rPr>
          <w:rFonts w:ascii="Arial" w:hAnsi="Arial" w:cs="Arial"/>
          <w:b/>
          <w:color w:val="000000"/>
          <w:sz w:val="22"/>
          <w:szCs w:val="22"/>
        </w:rPr>
      </w:pPr>
      <w:r w:rsidRPr="00E35B66">
        <w:rPr>
          <w:rFonts w:ascii="Arial" w:hAnsi="Arial" w:cs="Arial"/>
          <w:b/>
          <w:color w:val="000000"/>
          <w:sz w:val="22"/>
          <w:szCs w:val="22"/>
        </w:rPr>
        <w:t>Les principales missions</w:t>
      </w:r>
    </w:p>
    <w:p w:rsidR="00403D7C" w:rsidRDefault="00403D7C" w:rsidP="00403D7C"/>
    <w:p w:rsidR="00403D7C" w:rsidRPr="00A74C57" w:rsidRDefault="00403D7C" w:rsidP="00403D7C">
      <w:pPr>
        <w:rPr>
          <w:rFonts w:ascii="Arial" w:hAnsi="Arial" w:cs="Arial"/>
          <w:sz w:val="22"/>
          <w:szCs w:val="22"/>
        </w:rPr>
      </w:pPr>
      <w:r w:rsidRPr="00A74C57">
        <w:rPr>
          <w:rFonts w:ascii="Arial" w:hAnsi="Arial" w:cs="Arial"/>
          <w:sz w:val="22"/>
          <w:szCs w:val="22"/>
        </w:rPr>
        <w:t>Les principales missions pour chaque grande fonction de la cellule de crise</w:t>
      </w:r>
    </w:p>
    <w:p w:rsidR="00403D7C" w:rsidRDefault="00403D7C" w:rsidP="00403D7C"/>
    <w:tbl>
      <w:tblPr>
        <w:tblStyle w:val="Grilledutableau"/>
        <w:tblW w:w="10632" w:type="dxa"/>
        <w:tblInd w:w="-289" w:type="dxa"/>
        <w:tblLook w:val="04A0" w:firstRow="1" w:lastRow="0" w:firstColumn="1" w:lastColumn="0" w:noHBand="0" w:noVBand="1"/>
      </w:tblPr>
      <w:tblGrid>
        <w:gridCol w:w="2127"/>
        <w:gridCol w:w="8505"/>
      </w:tblGrid>
      <w:tr w:rsidR="00403D7C" w:rsidRPr="00A74C57" w:rsidTr="00DA41D0">
        <w:tc>
          <w:tcPr>
            <w:tcW w:w="2127" w:type="dxa"/>
            <w:shd w:val="clear" w:color="auto" w:fill="F2F2F2" w:themeFill="background1" w:themeFillShade="F2"/>
          </w:tcPr>
          <w:p w:rsidR="00A74C57" w:rsidRPr="00A74C57" w:rsidRDefault="00A74C57" w:rsidP="00CD2EED">
            <w:pPr>
              <w:rPr>
                <w:rFonts w:ascii="Arial" w:hAnsi="Arial" w:cs="Arial"/>
                <w:b/>
                <w:sz w:val="22"/>
                <w:szCs w:val="22"/>
              </w:rPr>
            </w:pPr>
            <w:r>
              <w:rPr>
                <w:rFonts w:ascii="Arial" w:hAnsi="Arial" w:cs="Arial"/>
                <w:b/>
                <w:sz w:val="22"/>
                <w:szCs w:val="22"/>
              </w:rPr>
              <w:t>Acteurs</w:t>
            </w:r>
          </w:p>
        </w:tc>
        <w:tc>
          <w:tcPr>
            <w:tcW w:w="8505" w:type="dxa"/>
            <w:shd w:val="clear" w:color="auto" w:fill="F2F2F2" w:themeFill="background1" w:themeFillShade="F2"/>
          </w:tcPr>
          <w:p w:rsidR="00403D7C" w:rsidRPr="00A74C57" w:rsidRDefault="00403D7C" w:rsidP="00CD2EED">
            <w:pPr>
              <w:jc w:val="center"/>
              <w:rPr>
                <w:rFonts w:ascii="Arial" w:hAnsi="Arial" w:cs="Arial"/>
                <w:b/>
                <w:sz w:val="22"/>
                <w:szCs w:val="22"/>
              </w:rPr>
            </w:pPr>
            <w:r w:rsidRPr="00A74C57">
              <w:rPr>
                <w:rFonts w:ascii="Arial" w:hAnsi="Arial" w:cs="Arial"/>
                <w:b/>
                <w:sz w:val="22"/>
                <w:szCs w:val="22"/>
              </w:rPr>
              <w:t>Missions principales</w:t>
            </w:r>
          </w:p>
        </w:tc>
      </w:tr>
      <w:tr w:rsidR="00403D7C" w:rsidRPr="00A74C57" w:rsidTr="00DA41D0">
        <w:tc>
          <w:tcPr>
            <w:tcW w:w="2127" w:type="dxa"/>
            <w:shd w:val="clear" w:color="auto" w:fill="FFFFFF" w:themeFill="background1"/>
          </w:tcPr>
          <w:p w:rsidR="00403D7C" w:rsidRPr="00A74C57" w:rsidRDefault="00403D7C" w:rsidP="00A74C57">
            <w:pPr>
              <w:shd w:val="clear" w:color="auto" w:fill="FFFFFF" w:themeFill="background1"/>
              <w:rPr>
                <w:rFonts w:asciiTheme="minorHAnsi" w:hAnsiTheme="minorHAnsi" w:cstheme="minorHAnsi"/>
                <w:b/>
                <w:sz w:val="22"/>
                <w:szCs w:val="22"/>
              </w:rPr>
            </w:pPr>
          </w:p>
          <w:p w:rsidR="00403D7C" w:rsidRPr="00A74C57" w:rsidRDefault="00403D7C" w:rsidP="00A74C57">
            <w:pPr>
              <w:shd w:val="clear" w:color="auto" w:fill="FFFFFF" w:themeFill="background1"/>
              <w:rPr>
                <w:rFonts w:asciiTheme="minorHAnsi" w:hAnsiTheme="minorHAnsi" w:cstheme="minorHAnsi"/>
                <w:b/>
                <w:sz w:val="22"/>
                <w:szCs w:val="22"/>
              </w:rPr>
            </w:pPr>
            <w:r w:rsidRPr="00A74C57">
              <w:rPr>
                <w:rFonts w:asciiTheme="minorHAnsi" w:hAnsiTheme="minorHAnsi" w:cstheme="minorHAnsi"/>
                <w:b/>
                <w:sz w:val="22"/>
                <w:szCs w:val="22"/>
              </w:rPr>
              <w:t>Directeur D’EHPAD</w:t>
            </w:r>
          </w:p>
        </w:tc>
        <w:tc>
          <w:tcPr>
            <w:tcW w:w="8505" w:type="dxa"/>
            <w:shd w:val="clear" w:color="auto" w:fill="FFFFFF" w:themeFill="background1"/>
          </w:tcPr>
          <w:p w:rsidR="00403D7C" w:rsidRPr="00A74C57" w:rsidRDefault="00403D7C" w:rsidP="00A74C57">
            <w:pPr>
              <w:shd w:val="clear" w:color="auto" w:fill="FFFFFF" w:themeFill="background1"/>
              <w:rPr>
                <w:rFonts w:asciiTheme="minorHAnsi" w:hAnsiTheme="minorHAnsi" w:cstheme="minorHAnsi"/>
                <w:sz w:val="22"/>
                <w:szCs w:val="22"/>
              </w:rPr>
            </w:pPr>
          </w:p>
          <w:p w:rsidR="00403D7C" w:rsidRP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Le déclenchement du plan bleu, sa mise en œuvre, son suivi et sa levée</w:t>
            </w:r>
          </w:p>
          <w:p w:rsidR="00403D7C" w:rsidRP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La mise en place de la cellule de crise</w:t>
            </w:r>
          </w:p>
          <w:p w:rsidR="00403D7C" w:rsidRP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 xml:space="preserve">Les relations avec les autorités </w:t>
            </w:r>
          </w:p>
          <w:p w:rsidR="00403D7C" w:rsidRP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La décision des actions à mener</w:t>
            </w:r>
          </w:p>
          <w:p w:rsidR="00403D7C" w:rsidRP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La formation et l’information des personnels de son établissement</w:t>
            </w:r>
          </w:p>
          <w:p w:rsidR="00403D7C" w:rsidRP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La responsabilité des systèmes de sécurité</w:t>
            </w:r>
          </w:p>
          <w:p w:rsidR="00A74C57" w:rsidRDefault="00403D7C" w:rsidP="00053675">
            <w:pPr>
              <w:pStyle w:val="Paragraphedeliste"/>
              <w:numPr>
                <w:ilvl w:val="0"/>
                <w:numId w:val="14"/>
              </w:numPr>
              <w:shd w:val="clear" w:color="auto" w:fill="FFFFFF" w:themeFill="background1"/>
              <w:ind w:left="453" w:hanging="142"/>
              <w:rPr>
                <w:rFonts w:asciiTheme="minorHAnsi" w:hAnsiTheme="minorHAnsi" w:cstheme="minorHAnsi"/>
                <w:sz w:val="22"/>
                <w:szCs w:val="22"/>
              </w:rPr>
            </w:pPr>
            <w:r w:rsidRPr="00A74C57">
              <w:rPr>
                <w:rFonts w:asciiTheme="minorHAnsi" w:hAnsiTheme="minorHAnsi" w:cstheme="minorHAnsi"/>
                <w:sz w:val="22"/>
                <w:szCs w:val="22"/>
              </w:rPr>
              <w:t>Le déclenchement de la fermeture de l’établissement et/ou d’une unité si nécessaire</w:t>
            </w:r>
          </w:p>
          <w:p w:rsidR="000F0A9D" w:rsidRPr="00DA41D0" w:rsidRDefault="000F0A9D" w:rsidP="000F0A9D">
            <w:pPr>
              <w:pStyle w:val="Paragraphedeliste"/>
              <w:shd w:val="clear" w:color="auto" w:fill="FFFFFF" w:themeFill="background1"/>
              <w:ind w:left="453"/>
              <w:rPr>
                <w:rFonts w:asciiTheme="minorHAnsi" w:hAnsiTheme="minorHAnsi" w:cstheme="minorHAnsi"/>
                <w:sz w:val="22"/>
                <w:szCs w:val="22"/>
              </w:rPr>
            </w:pPr>
          </w:p>
        </w:tc>
      </w:tr>
      <w:tr w:rsidR="00403D7C" w:rsidRPr="00A74C57" w:rsidTr="00DA41D0">
        <w:tc>
          <w:tcPr>
            <w:tcW w:w="2127" w:type="dxa"/>
          </w:tcPr>
          <w:p w:rsidR="00403D7C" w:rsidRPr="00A74C57" w:rsidRDefault="00403D7C" w:rsidP="00A74C57">
            <w:pPr>
              <w:shd w:val="clear" w:color="auto" w:fill="FFFFFF" w:themeFill="background1"/>
              <w:rPr>
                <w:rFonts w:asciiTheme="minorHAnsi" w:hAnsiTheme="minorHAnsi" w:cstheme="minorHAnsi"/>
                <w:sz w:val="22"/>
                <w:szCs w:val="22"/>
              </w:rPr>
            </w:pPr>
          </w:p>
          <w:p w:rsidR="00403D7C" w:rsidRPr="00A74C57" w:rsidRDefault="00403D7C" w:rsidP="00A74C57">
            <w:pPr>
              <w:shd w:val="clear" w:color="auto" w:fill="FFFFFF" w:themeFill="background1"/>
              <w:rPr>
                <w:rFonts w:asciiTheme="minorHAnsi" w:hAnsiTheme="minorHAnsi" w:cstheme="minorHAnsi"/>
                <w:b/>
                <w:sz w:val="22"/>
                <w:szCs w:val="22"/>
              </w:rPr>
            </w:pPr>
            <w:r w:rsidRPr="00A74C57">
              <w:rPr>
                <w:rFonts w:asciiTheme="minorHAnsi" w:hAnsiTheme="minorHAnsi" w:cstheme="minorHAnsi"/>
                <w:b/>
                <w:sz w:val="22"/>
                <w:szCs w:val="22"/>
              </w:rPr>
              <w:t>Responsable santé</w:t>
            </w:r>
          </w:p>
        </w:tc>
        <w:tc>
          <w:tcPr>
            <w:tcW w:w="8505" w:type="dxa"/>
          </w:tcPr>
          <w:p w:rsidR="00403D7C" w:rsidRPr="00A74C57" w:rsidRDefault="00403D7C" w:rsidP="00A74C57">
            <w:pPr>
              <w:shd w:val="clear" w:color="auto" w:fill="FFFFFF" w:themeFill="background1"/>
              <w:ind w:left="311" w:firstLine="28"/>
              <w:rPr>
                <w:rFonts w:asciiTheme="minorHAnsi" w:hAnsiTheme="minorHAnsi" w:cstheme="minorHAnsi"/>
                <w:sz w:val="22"/>
                <w:szCs w:val="22"/>
              </w:rPr>
            </w:pP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 xml:space="preserve">La coordination des prises en charge, en lien avec les autres professionnels de santé (SAMU, médecins traitants des résidents, médecins d’établissements partenaires, </w:t>
            </w:r>
            <w:proofErr w:type="spellStart"/>
            <w:r w:rsidRPr="00A74C57">
              <w:rPr>
                <w:rFonts w:asciiTheme="minorHAnsi" w:hAnsiTheme="minorHAnsi" w:cstheme="minorHAnsi"/>
                <w:sz w:val="22"/>
                <w:szCs w:val="22"/>
              </w:rPr>
              <w:t>etc</w:t>
            </w:r>
            <w:proofErr w:type="spellEnd"/>
            <w:r w:rsidRPr="00A74C57">
              <w:rPr>
                <w:rFonts w:asciiTheme="minorHAnsi" w:hAnsiTheme="minorHAnsi" w:cstheme="minorHAnsi"/>
                <w:sz w:val="22"/>
                <w:szCs w:val="22"/>
              </w:rPr>
              <w:t>) pour assurer la continuité des soins</w:t>
            </w: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L’évaluation rapide de l’état de santé des résidents, et la priorisat</w:t>
            </w:r>
            <w:r w:rsidR="000F0A9D">
              <w:rPr>
                <w:rFonts w:asciiTheme="minorHAnsi" w:hAnsiTheme="minorHAnsi" w:cstheme="minorHAnsi"/>
                <w:sz w:val="22"/>
                <w:szCs w:val="22"/>
              </w:rPr>
              <w:t>ion de leurs prises en charge (</w:t>
            </w:r>
            <w:r w:rsidRPr="00A74C57">
              <w:rPr>
                <w:rFonts w:asciiTheme="minorHAnsi" w:hAnsiTheme="minorHAnsi" w:cstheme="minorHAnsi"/>
                <w:sz w:val="22"/>
                <w:szCs w:val="22"/>
              </w:rPr>
              <w:t xml:space="preserve">évacuation, transferts, </w:t>
            </w:r>
            <w:proofErr w:type="spellStart"/>
            <w:r w:rsidRPr="00A74C57">
              <w:rPr>
                <w:rFonts w:asciiTheme="minorHAnsi" w:hAnsiTheme="minorHAnsi" w:cstheme="minorHAnsi"/>
                <w:sz w:val="22"/>
                <w:szCs w:val="22"/>
              </w:rPr>
              <w:t>etc</w:t>
            </w:r>
            <w:proofErr w:type="spellEnd"/>
            <w:r w:rsidRPr="00A74C57">
              <w:rPr>
                <w:rFonts w:asciiTheme="minorHAnsi" w:hAnsiTheme="minorHAnsi" w:cstheme="minorHAnsi"/>
                <w:sz w:val="22"/>
                <w:szCs w:val="22"/>
              </w:rPr>
              <w:t>)</w:t>
            </w: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La gestion du stock de médicaments et d’équipements médicaux, dont les équipements de protection individuelle (EPI)</w:t>
            </w: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 xml:space="preserve">L’appui aux professionnels de santé (formation, respect des procédures et protocoles, </w:t>
            </w:r>
            <w:proofErr w:type="spellStart"/>
            <w:r w:rsidRPr="00A74C57">
              <w:rPr>
                <w:rFonts w:asciiTheme="minorHAnsi" w:hAnsiTheme="minorHAnsi" w:cstheme="minorHAnsi"/>
                <w:sz w:val="22"/>
                <w:szCs w:val="22"/>
              </w:rPr>
              <w:t>etc</w:t>
            </w:r>
            <w:proofErr w:type="spellEnd"/>
            <w:r w:rsidRPr="00A74C57">
              <w:rPr>
                <w:rFonts w:asciiTheme="minorHAnsi" w:hAnsiTheme="minorHAnsi" w:cstheme="minorHAnsi"/>
                <w:sz w:val="22"/>
                <w:szCs w:val="22"/>
              </w:rPr>
              <w:t>)</w:t>
            </w:r>
          </w:p>
          <w:p w:rsidR="000F0A9D" w:rsidRPr="00DA41D0" w:rsidRDefault="00403D7C" w:rsidP="000F0A9D">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Dans le cas où un responsable communication n’est pas désigné, le responsable santé pourra opportunément être le responsable de l’information des résidents et des familles</w:t>
            </w:r>
            <w:r w:rsidR="000F0A9D">
              <w:rPr>
                <w:rFonts w:asciiTheme="minorHAnsi" w:hAnsiTheme="minorHAnsi" w:cstheme="minorHAnsi"/>
                <w:sz w:val="22"/>
                <w:szCs w:val="22"/>
              </w:rPr>
              <w:t>.</w:t>
            </w:r>
          </w:p>
        </w:tc>
      </w:tr>
      <w:tr w:rsidR="00A70ABD" w:rsidRPr="00A74C57" w:rsidTr="00B106BE">
        <w:trPr>
          <w:trHeight w:val="416"/>
        </w:trPr>
        <w:tc>
          <w:tcPr>
            <w:tcW w:w="2127" w:type="dxa"/>
            <w:shd w:val="clear" w:color="auto" w:fill="F2F2F2" w:themeFill="background1" w:themeFillShade="F2"/>
          </w:tcPr>
          <w:p w:rsidR="00A70ABD" w:rsidRPr="00A74C57" w:rsidRDefault="00A70ABD" w:rsidP="00A70ABD">
            <w:pPr>
              <w:rPr>
                <w:rFonts w:ascii="Arial" w:hAnsi="Arial" w:cs="Arial"/>
                <w:b/>
                <w:sz w:val="22"/>
                <w:szCs w:val="22"/>
              </w:rPr>
            </w:pPr>
            <w:r>
              <w:rPr>
                <w:rFonts w:ascii="Arial" w:hAnsi="Arial" w:cs="Arial"/>
                <w:b/>
                <w:sz w:val="22"/>
                <w:szCs w:val="22"/>
              </w:rPr>
              <w:lastRenderedPageBreak/>
              <w:t>Acteurs</w:t>
            </w:r>
          </w:p>
        </w:tc>
        <w:tc>
          <w:tcPr>
            <w:tcW w:w="8505" w:type="dxa"/>
            <w:shd w:val="clear" w:color="auto" w:fill="F2F2F2" w:themeFill="background1" w:themeFillShade="F2"/>
          </w:tcPr>
          <w:p w:rsidR="00A70ABD" w:rsidRPr="00A74C57" w:rsidRDefault="00A70ABD" w:rsidP="00A70ABD">
            <w:pPr>
              <w:jc w:val="center"/>
              <w:rPr>
                <w:rFonts w:ascii="Arial" w:hAnsi="Arial" w:cs="Arial"/>
                <w:b/>
                <w:sz w:val="22"/>
                <w:szCs w:val="22"/>
              </w:rPr>
            </w:pPr>
            <w:r w:rsidRPr="00A74C57">
              <w:rPr>
                <w:rFonts w:ascii="Arial" w:hAnsi="Arial" w:cs="Arial"/>
                <w:b/>
                <w:sz w:val="22"/>
                <w:szCs w:val="22"/>
              </w:rPr>
              <w:t>Missions principales</w:t>
            </w:r>
          </w:p>
        </w:tc>
      </w:tr>
      <w:tr w:rsidR="00403D7C" w:rsidRPr="00A74C57" w:rsidTr="00DA41D0">
        <w:tc>
          <w:tcPr>
            <w:tcW w:w="2127" w:type="dxa"/>
            <w:shd w:val="clear" w:color="auto" w:fill="FFFFFF" w:themeFill="background1"/>
          </w:tcPr>
          <w:p w:rsidR="00A70ABD" w:rsidRDefault="00A70ABD" w:rsidP="00A74C57">
            <w:pPr>
              <w:shd w:val="clear" w:color="auto" w:fill="FFFFFF" w:themeFill="background1"/>
              <w:rPr>
                <w:rFonts w:asciiTheme="minorHAnsi" w:hAnsiTheme="minorHAnsi" w:cstheme="minorHAnsi"/>
                <w:b/>
                <w:sz w:val="22"/>
                <w:szCs w:val="22"/>
              </w:rPr>
            </w:pPr>
          </w:p>
          <w:p w:rsidR="00A74C57" w:rsidRDefault="00403D7C" w:rsidP="00A74C57">
            <w:pPr>
              <w:shd w:val="clear" w:color="auto" w:fill="FFFFFF" w:themeFill="background1"/>
              <w:rPr>
                <w:rFonts w:asciiTheme="minorHAnsi" w:hAnsiTheme="minorHAnsi" w:cstheme="minorHAnsi"/>
                <w:b/>
                <w:sz w:val="22"/>
                <w:szCs w:val="22"/>
              </w:rPr>
            </w:pPr>
            <w:r w:rsidRPr="00A74C57">
              <w:rPr>
                <w:rFonts w:asciiTheme="minorHAnsi" w:hAnsiTheme="minorHAnsi" w:cstheme="minorHAnsi"/>
                <w:b/>
                <w:sz w:val="22"/>
                <w:szCs w:val="22"/>
              </w:rPr>
              <w:t xml:space="preserve">Responsable </w:t>
            </w:r>
          </w:p>
          <w:p w:rsidR="00403D7C" w:rsidRPr="00A74C57" w:rsidRDefault="00403D7C" w:rsidP="00A74C57">
            <w:pPr>
              <w:shd w:val="clear" w:color="auto" w:fill="FFFFFF" w:themeFill="background1"/>
              <w:rPr>
                <w:rFonts w:asciiTheme="minorHAnsi" w:hAnsiTheme="minorHAnsi" w:cstheme="minorHAnsi"/>
                <w:b/>
                <w:sz w:val="22"/>
                <w:szCs w:val="22"/>
              </w:rPr>
            </w:pPr>
            <w:r w:rsidRPr="00A74C57">
              <w:rPr>
                <w:rFonts w:asciiTheme="minorHAnsi" w:hAnsiTheme="minorHAnsi" w:cstheme="minorHAnsi"/>
                <w:b/>
                <w:sz w:val="22"/>
                <w:szCs w:val="22"/>
              </w:rPr>
              <w:t>des RH</w:t>
            </w:r>
          </w:p>
        </w:tc>
        <w:tc>
          <w:tcPr>
            <w:tcW w:w="8505" w:type="dxa"/>
            <w:shd w:val="clear" w:color="auto" w:fill="FFFFFF" w:themeFill="background1"/>
          </w:tcPr>
          <w:p w:rsidR="00403D7C" w:rsidRPr="00A74C57" w:rsidRDefault="00403D7C" w:rsidP="00B106BE">
            <w:pPr>
              <w:shd w:val="clear" w:color="auto" w:fill="FFFFFF" w:themeFill="background1"/>
              <w:ind w:left="461" w:hanging="122"/>
              <w:jc w:val="both"/>
              <w:rPr>
                <w:rFonts w:asciiTheme="minorHAnsi" w:hAnsiTheme="minorHAnsi" w:cstheme="minorHAnsi"/>
                <w:sz w:val="22"/>
                <w:szCs w:val="22"/>
              </w:rPr>
            </w:pP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L’appui de l’équipe médical</w:t>
            </w:r>
            <w:r w:rsidR="00A70ABD">
              <w:rPr>
                <w:rFonts w:asciiTheme="minorHAnsi" w:hAnsiTheme="minorHAnsi" w:cstheme="minorHAnsi"/>
                <w:sz w:val="22"/>
                <w:szCs w:val="22"/>
              </w:rPr>
              <w:t>e</w:t>
            </w:r>
            <w:r w:rsidRPr="00A74C57">
              <w:rPr>
                <w:rFonts w:asciiTheme="minorHAnsi" w:hAnsiTheme="minorHAnsi" w:cstheme="minorHAnsi"/>
                <w:sz w:val="22"/>
                <w:szCs w:val="22"/>
              </w:rPr>
              <w:t xml:space="preserve"> et logistique dans la gestion des RH (rappel de personnels, rémunérations et primes, mise en place d’une cellule de soutien psychologique à destination des personnels, etc.)</w:t>
            </w:r>
          </w:p>
          <w:p w:rsidR="00403D7C"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Dans le cas où un responsable communication n’est pas désigné, le responsable des services administratifs aide le chef d’établissement dans ses échanges avec les autorités</w:t>
            </w:r>
            <w:r w:rsidR="000F0A9D">
              <w:rPr>
                <w:rFonts w:asciiTheme="minorHAnsi" w:hAnsiTheme="minorHAnsi" w:cstheme="minorHAnsi"/>
                <w:sz w:val="22"/>
                <w:szCs w:val="22"/>
              </w:rPr>
              <w:t>.</w:t>
            </w:r>
          </w:p>
          <w:p w:rsidR="00A74C57" w:rsidRPr="00A74C57" w:rsidRDefault="00A74C57" w:rsidP="00A70ABD">
            <w:pPr>
              <w:pStyle w:val="Paragraphedeliste"/>
              <w:shd w:val="clear" w:color="auto" w:fill="FFFFFF" w:themeFill="background1"/>
              <w:ind w:left="461" w:hanging="122"/>
              <w:rPr>
                <w:rFonts w:asciiTheme="minorHAnsi" w:hAnsiTheme="minorHAnsi" w:cstheme="minorHAnsi"/>
                <w:sz w:val="22"/>
                <w:szCs w:val="22"/>
              </w:rPr>
            </w:pPr>
          </w:p>
        </w:tc>
      </w:tr>
      <w:tr w:rsidR="00403D7C" w:rsidRPr="00A74C57" w:rsidTr="00DA41D0">
        <w:tc>
          <w:tcPr>
            <w:tcW w:w="2127" w:type="dxa"/>
          </w:tcPr>
          <w:p w:rsidR="00783C96" w:rsidRDefault="00783C96" w:rsidP="00A74C57">
            <w:pPr>
              <w:shd w:val="clear" w:color="auto" w:fill="FFFFFF" w:themeFill="background1"/>
              <w:rPr>
                <w:rFonts w:asciiTheme="minorHAnsi" w:hAnsiTheme="minorHAnsi" w:cstheme="minorHAnsi"/>
                <w:b/>
                <w:sz w:val="22"/>
                <w:szCs w:val="22"/>
              </w:rPr>
            </w:pPr>
          </w:p>
          <w:p w:rsidR="00A74C57" w:rsidRPr="00A74C57" w:rsidRDefault="00403D7C" w:rsidP="00A74C57">
            <w:pPr>
              <w:shd w:val="clear" w:color="auto" w:fill="FFFFFF" w:themeFill="background1"/>
              <w:rPr>
                <w:rFonts w:asciiTheme="minorHAnsi" w:hAnsiTheme="minorHAnsi" w:cstheme="minorHAnsi"/>
                <w:b/>
                <w:sz w:val="22"/>
                <w:szCs w:val="22"/>
              </w:rPr>
            </w:pPr>
            <w:r w:rsidRPr="00A74C57">
              <w:rPr>
                <w:rFonts w:asciiTheme="minorHAnsi" w:hAnsiTheme="minorHAnsi" w:cstheme="minorHAnsi"/>
                <w:b/>
                <w:sz w:val="22"/>
                <w:szCs w:val="22"/>
              </w:rPr>
              <w:t xml:space="preserve">Responsable </w:t>
            </w:r>
          </w:p>
          <w:p w:rsidR="00403D7C" w:rsidRPr="00A74C57" w:rsidRDefault="00403D7C" w:rsidP="00A74C57">
            <w:pPr>
              <w:shd w:val="clear" w:color="auto" w:fill="FFFFFF" w:themeFill="background1"/>
              <w:rPr>
                <w:rFonts w:asciiTheme="minorHAnsi" w:hAnsiTheme="minorHAnsi" w:cstheme="minorHAnsi"/>
                <w:sz w:val="22"/>
                <w:szCs w:val="22"/>
              </w:rPr>
            </w:pPr>
            <w:r w:rsidRPr="00A74C57">
              <w:rPr>
                <w:rFonts w:asciiTheme="minorHAnsi" w:hAnsiTheme="minorHAnsi" w:cstheme="minorHAnsi"/>
                <w:b/>
                <w:sz w:val="22"/>
                <w:szCs w:val="22"/>
              </w:rPr>
              <w:t>des services techniques et logistiques</w:t>
            </w:r>
          </w:p>
        </w:tc>
        <w:tc>
          <w:tcPr>
            <w:tcW w:w="8505" w:type="dxa"/>
          </w:tcPr>
          <w:p w:rsidR="00A74C57" w:rsidRDefault="00A74C57" w:rsidP="00A70ABD">
            <w:pPr>
              <w:pStyle w:val="Paragraphedeliste"/>
              <w:shd w:val="clear" w:color="auto" w:fill="FFFFFF" w:themeFill="background1"/>
              <w:ind w:left="461" w:hanging="122"/>
              <w:rPr>
                <w:rFonts w:asciiTheme="minorHAnsi" w:hAnsiTheme="minorHAnsi" w:cstheme="minorHAnsi"/>
                <w:sz w:val="22"/>
                <w:szCs w:val="22"/>
              </w:rPr>
            </w:pPr>
          </w:p>
          <w:p w:rsidR="00403D7C"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 xml:space="preserve">La gestion des infrastructures (eau, hygiène-assainissement), les approvisionnements et les ruptures de stocks de matériel (véhicules, générateurs, télécommunication, vivres, </w:t>
            </w:r>
            <w:proofErr w:type="spellStart"/>
            <w:r w:rsidRPr="00A74C57">
              <w:rPr>
                <w:rFonts w:asciiTheme="minorHAnsi" w:hAnsiTheme="minorHAnsi" w:cstheme="minorHAnsi"/>
                <w:sz w:val="22"/>
                <w:szCs w:val="22"/>
              </w:rPr>
              <w:t>etc</w:t>
            </w:r>
            <w:proofErr w:type="spellEnd"/>
            <w:r w:rsidRPr="00A74C57">
              <w:rPr>
                <w:rFonts w:asciiTheme="minorHAnsi" w:hAnsiTheme="minorHAnsi" w:cstheme="minorHAnsi"/>
                <w:sz w:val="22"/>
                <w:szCs w:val="22"/>
              </w:rPr>
              <w:t>)</w:t>
            </w:r>
          </w:p>
          <w:p w:rsidR="00A74C57" w:rsidRPr="00A74C57" w:rsidRDefault="00A74C57" w:rsidP="00A70ABD">
            <w:pPr>
              <w:pStyle w:val="Paragraphedeliste"/>
              <w:shd w:val="clear" w:color="auto" w:fill="FFFFFF" w:themeFill="background1"/>
              <w:ind w:left="461" w:hanging="122"/>
              <w:rPr>
                <w:rFonts w:asciiTheme="minorHAnsi" w:hAnsiTheme="minorHAnsi" w:cstheme="minorHAnsi"/>
                <w:sz w:val="22"/>
                <w:szCs w:val="22"/>
              </w:rPr>
            </w:pPr>
          </w:p>
        </w:tc>
      </w:tr>
      <w:tr w:rsidR="00403D7C" w:rsidRPr="00A74C57" w:rsidTr="00DA41D0">
        <w:tc>
          <w:tcPr>
            <w:tcW w:w="2127" w:type="dxa"/>
            <w:shd w:val="clear" w:color="auto" w:fill="FFFFFF" w:themeFill="background1"/>
          </w:tcPr>
          <w:p w:rsidR="00783C96" w:rsidRDefault="00783C96" w:rsidP="00A74C57">
            <w:pPr>
              <w:shd w:val="clear" w:color="auto" w:fill="FFFFFF" w:themeFill="background1"/>
              <w:rPr>
                <w:rFonts w:asciiTheme="minorHAnsi" w:hAnsiTheme="minorHAnsi" w:cstheme="minorHAnsi"/>
                <w:b/>
                <w:sz w:val="22"/>
                <w:szCs w:val="22"/>
              </w:rPr>
            </w:pPr>
          </w:p>
          <w:p w:rsidR="00403D7C" w:rsidRPr="00A74C57" w:rsidRDefault="00403D7C" w:rsidP="00A74C57">
            <w:pPr>
              <w:shd w:val="clear" w:color="auto" w:fill="FFFFFF" w:themeFill="background1"/>
              <w:rPr>
                <w:rFonts w:asciiTheme="minorHAnsi" w:hAnsiTheme="minorHAnsi" w:cstheme="minorHAnsi"/>
                <w:b/>
                <w:sz w:val="22"/>
                <w:szCs w:val="22"/>
              </w:rPr>
            </w:pPr>
            <w:r w:rsidRPr="00A74C57">
              <w:rPr>
                <w:rFonts w:asciiTheme="minorHAnsi" w:hAnsiTheme="minorHAnsi" w:cstheme="minorHAnsi"/>
                <w:b/>
                <w:sz w:val="22"/>
                <w:szCs w:val="22"/>
              </w:rPr>
              <w:t>Responsable communication</w:t>
            </w:r>
          </w:p>
        </w:tc>
        <w:tc>
          <w:tcPr>
            <w:tcW w:w="8505" w:type="dxa"/>
            <w:shd w:val="clear" w:color="auto" w:fill="FFFFFF" w:themeFill="background1"/>
          </w:tcPr>
          <w:p w:rsidR="00A74C57" w:rsidRDefault="00A74C57" w:rsidP="00A70ABD">
            <w:pPr>
              <w:pStyle w:val="Paragraphedeliste"/>
              <w:shd w:val="clear" w:color="auto" w:fill="FFFFFF" w:themeFill="background1"/>
              <w:ind w:left="461" w:hanging="122"/>
              <w:rPr>
                <w:rFonts w:asciiTheme="minorHAnsi" w:hAnsiTheme="minorHAnsi" w:cstheme="minorHAnsi"/>
                <w:sz w:val="22"/>
                <w:szCs w:val="22"/>
              </w:rPr>
            </w:pP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 xml:space="preserve">La coordination des activités de communication d’urgence et de crise (contenus écrits, audiovisuels, photos, </w:t>
            </w:r>
            <w:proofErr w:type="spellStart"/>
            <w:r w:rsidRPr="00A74C57">
              <w:rPr>
                <w:rFonts w:asciiTheme="minorHAnsi" w:hAnsiTheme="minorHAnsi" w:cstheme="minorHAnsi"/>
                <w:sz w:val="22"/>
                <w:szCs w:val="22"/>
              </w:rPr>
              <w:t>etc</w:t>
            </w:r>
            <w:proofErr w:type="spellEnd"/>
            <w:r w:rsidRPr="00A74C57">
              <w:rPr>
                <w:rFonts w:asciiTheme="minorHAnsi" w:hAnsiTheme="minorHAnsi" w:cstheme="minorHAnsi"/>
                <w:sz w:val="22"/>
                <w:szCs w:val="22"/>
              </w:rPr>
              <w:t>) avec les médias, sous la supervision du directeur d’établissement</w:t>
            </w: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La communication aux résidents, famille, CVS</w:t>
            </w: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La veille, l’animation et la gestion des comptes de l’EHPAD sur les réseaux sociaux (diffusion et modération)</w:t>
            </w:r>
          </w:p>
          <w:p w:rsidR="00403D7C" w:rsidRPr="00A74C57" w:rsidRDefault="00403D7C" w:rsidP="00053675">
            <w:pPr>
              <w:pStyle w:val="Paragraphedeliste"/>
              <w:numPr>
                <w:ilvl w:val="0"/>
                <w:numId w:val="14"/>
              </w:numPr>
              <w:shd w:val="clear" w:color="auto" w:fill="FFFFFF" w:themeFill="background1"/>
              <w:ind w:left="461" w:hanging="122"/>
              <w:jc w:val="both"/>
              <w:rPr>
                <w:rFonts w:asciiTheme="minorHAnsi" w:hAnsiTheme="minorHAnsi" w:cstheme="minorHAnsi"/>
                <w:sz w:val="22"/>
                <w:szCs w:val="22"/>
              </w:rPr>
            </w:pPr>
            <w:r w:rsidRPr="00A74C57">
              <w:rPr>
                <w:rFonts w:asciiTheme="minorHAnsi" w:hAnsiTheme="minorHAnsi" w:cstheme="minorHAnsi"/>
                <w:sz w:val="22"/>
                <w:szCs w:val="22"/>
              </w:rPr>
              <w:t>L’organisation des prises de parole</w:t>
            </w:r>
            <w:r w:rsidR="000F0A9D">
              <w:rPr>
                <w:rFonts w:asciiTheme="minorHAnsi" w:hAnsiTheme="minorHAnsi" w:cstheme="minorHAnsi"/>
                <w:sz w:val="22"/>
                <w:szCs w:val="22"/>
              </w:rPr>
              <w:t>.</w:t>
            </w:r>
          </w:p>
          <w:p w:rsidR="00403D7C" w:rsidRPr="00A74C57" w:rsidRDefault="00403D7C" w:rsidP="00A70ABD">
            <w:pPr>
              <w:pStyle w:val="Paragraphedeliste"/>
              <w:shd w:val="clear" w:color="auto" w:fill="FFFFFF" w:themeFill="background1"/>
              <w:ind w:left="461" w:hanging="122"/>
              <w:rPr>
                <w:rFonts w:asciiTheme="minorHAnsi" w:hAnsiTheme="minorHAnsi" w:cstheme="minorHAnsi"/>
                <w:sz w:val="22"/>
                <w:szCs w:val="22"/>
              </w:rPr>
            </w:pPr>
          </w:p>
        </w:tc>
      </w:tr>
    </w:tbl>
    <w:p w:rsidR="00403D7C" w:rsidRPr="00A74C57" w:rsidRDefault="00403D7C" w:rsidP="00A74C57">
      <w:pPr>
        <w:shd w:val="clear" w:color="auto" w:fill="FFFFFF" w:themeFill="background1"/>
        <w:rPr>
          <w:rFonts w:asciiTheme="minorHAnsi" w:hAnsiTheme="minorHAnsi" w:cstheme="minorHAnsi"/>
        </w:rPr>
      </w:pPr>
    </w:p>
    <w:p w:rsidR="00403D7C" w:rsidRPr="00E35B66" w:rsidRDefault="00403D7C" w:rsidP="00053675">
      <w:pPr>
        <w:pStyle w:val="Paragraphedeliste"/>
        <w:numPr>
          <w:ilvl w:val="1"/>
          <w:numId w:val="45"/>
        </w:numPr>
        <w:autoSpaceDE w:val="0"/>
        <w:autoSpaceDN w:val="0"/>
        <w:adjustRightInd w:val="0"/>
        <w:jc w:val="both"/>
        <w:rPr>
          <w:rFonts w:ascii="Arial" w:hAnsi="Arial" w:cs="Arial"/>
          <w:b/>
          <w:sz w:val="22"/>
          <w:szCs w:val="22"/>
        </w:rPr>
      </w:pPr>
      <w:r w:rsidRPr="00E35B66">
        <w:rPr>
          <w:rFonts w:ascii="Arial" w:hAnsi="Arial" w:cs="Arial"/>
          <w:b/>
          <w:sz w:val="22"/>
          <w:szCs w:val="22"/>
        </w:rPr>
        <w:t>Fonctionnement de la cellule de crise</w:t>
      </w:r>
    </w:p>
    <w:p w:rsidR="00403D7C" w:rsidRPr="00483027" w:rsidRDefault="00403D7C" w:rsidP="00403D7C">
      <w:pPr>
        <w:rPr>
          <w:sz w:val="22"/>
          <w:szCs w:val="22"/>
        </w:rPr>
      </w:pPr>
    </w:p>
    <w:p w:rsidR="00403D7C" w:rsidRPr="00483027" w:rsidRDefault="00403D7C" w:rsidP="00C83AF1">
      <w:pPr>
        <w:ind w:firstLine="708"/>
        <w:rPr>
          <w:rFonts w:ascii="Arial" w:hAnsi="Arial" w:cs="Arial"/>
          <w:sz w:val="22"/>
          <w:szCs w:val="22"/>
        </w:rPr>
      </w:pPr>
      <w:r w:rsidRPr="00483027">
        <w:rPr>
          <w:rFonts w:ascii="Arial" w:hAnsi="Arial" w:cs="Arial"/>
          <w:sz w:val="22"/>
          <w:szCs w:val="22"/>
        </w:rPr>
        <w:t>La cellule de crise devra pouvoir avoir à sa disposition les éléments suivants :</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La liste préétablie du personnel et leurs coordonnées personnelles (noms, fonctions</w:t>
      </w:r>
      <w:r w:rsidR="009D5245">
        <w:rPr>
          <w:rFonts w:ascii="Arial" w:hAnsi="Arial" w:cs="Arial"/>
          <w:sz w:val="22"/>
          <w:szCs w:val="22"/>
        </w:rPr>
        <w:t>,</w:t>
      </w:r>
      <w:r w:rsidRPr="00483027">
        <w:rPr>
          <w:rFonts w:ascii="Arial" w:hAnsi="Arial" w:cs="Arial"/>
          <w:sz w:val="22"/>
          <w:szCs w:val="22"/>
        </w:rPr>
        <w:t xml:space="preserve"> adresses et téléphones privés)</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 xml:space="preserve">Les contacts téléphoniques et mails des autorités, en privilégiant les points d’entrée fonctionnels d’astreinte et/ou d’alerte (préfecture, sous-préfecture, ARS, conseil départemental, commune, </w:t>
      </w:r>
      <w:proofErr w:type="spellStart"/>
      <w:r w:rsidRPr="00483027">
        <w:rPr>
          <w:rFonts w:ascii="Arial" w:hAnsi="Arial" w:cs="Arial"/>
          <w:sz w:val="22"/>
          <w:szCs w:val="22"/>
        </w:rPr>
        <w:t>etc</w:t>
      </w:r>
      <w:proofErr w:type="spellEnd"/>
      <w:r w:rsidRPr="00483027">
        <w:rPr>
          <w:rFonts w:ascii="Arial" w:hAnsi="Arial" w:cs="Arial"/>
          <w:sz w:val="22"/>
          <w:szCs w:val="22"/>
        </w:rPr>
        <w:t>)</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 xml:space="preserve">Les contacts des structures sanitaires, sociales et médico-sociales à proximité, y compris les services de secours et d’urgence (SDIS, SAMU, SMUR, </w:t>
      </w:r>
      <w:proofErr w:type="spellStart"/>
      <w:r w:rsidRPr="00483027">
        <w:rPr>
          <w:rFonts w:ascii="Arial" w:hAnsi="Arial" w:cs="Arial"/>
          <w:sz w:val="22"/>
          <w:szCs w:val="22"/>
        </w:rPr>
        <w:t>etc</w:t>
      </w:r>
      <w:proofErr w:type="spellEnd"/>
      <w:r w:rsidRPr="00483027">
        <w:rPr>
          <w:rFonts w:ascii="Arial" w:hAnsi="Arial" w:cs="Arial"/>
          <w:sz w:val="22"/>
          <w:szCs w:val="22"/>
        </w:rPr>
        <w:t>)</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Les contacts des médecins traitants, familles et/ou représentants légaux et/ou personnes de confiance</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 xml:space="preserve">Les contacts des principaux fournisseurs d’électricité, de gaz et d’eau potable, </w:t>
      </w:r>
      <w:proofErr w:type="spellStart"/>
      <w:r w:rsidRPr="00483027">
        <w:rPr>
          <w:rFonts w:ascii="Arial" w:hAnsi="Arial" w:cs="Arial"/>
          <w:sz w:val="22"/>
          <w:szCs w:val="22"/>
        </w:rPr>
        <w:t>etc</w:t>
      </w:r>
      <w:proofErr w:type="spellEnd"/>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Un dossier contenant le plan bleu, y compris l’ensemble des fiches, procédures, et volets rédigés dans ce cadre et les autres plans et dispositifs propres à l’établissement</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La fiche de présentation de l’établissement</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Les plans des bâtiments et les procédures d’intervention</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Les contacts des services funéraires</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Les contacts des services de transports (sanitaires et/ou non sanitaires).</w:t>
      </w:r>
    </w:p>
    <w:p w:rsidR="00403D7C" w:rsidRPr="00483027" w:rsidRDefault="00403D7C" w:rsidP="00403D7C">
      <w:pPr>
        <w:jc w:val="both"/>
        <w:rPr>
          <w:sz w:val="22"/>
          <w:szCs w:val="22"/>
        </w:rPr>
      </w:pPr>
    </w:p>
    <w:p w:rsidR="00403D7C" w:rsidRPr="00483027" w:rsidRDefault="00403D7C" w:rsidP="00C83AF1">
      <w:pPr>
        <w:ind w:firstLine="708"/>
        <w:jc w:val="both"/>
        <w:rPr>
          <w:rFonts w:ascii="Arial" w:hAnsi="Arial" w:cs="Arial"/>
          <w:sz w:val="22"/>
          <w:szCs w:val="22"/>
        </w:rPr>
      </w:pPr>
      <w:r w:rsidRPr="00483027">
        <w:rPr>
          <w:rFonts w:ascii="Arial" w:hAnsi="Arial" w:cs="Arial"/>
          <w:sz w:val="22"/>
          <w:szCs w:val="22"/>
        </w:rPr>
        <w:t>Par ailleurs, pour assurer un suivi et une traçabilité des actions engagées, il conviendra de mettre en place au moment de la crise, et ce, dès le début :</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 xml:space="preserve">Une main courante qui trace l’ensemble des évènements survenus de manière chronologique, y compris les contacts pris et les décisions ; </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Un tableau de bord qui synthétise les actions menées/à mener et les décisions prises</w:t>
      </w:r>
    </w:p>
    <w:p w:rsidR="00403D7C" w:rsidRPr="00483027" w:rsidRDefault="00403D7C" w:rsidP="00053675">
      <w:pPr>
        <w:pStyle w:val="Paragraphedeliste"/>
        <w:numPr>
          <w:ilvl w:val="0"/>
          <w:numId w:val="14"/>
        </w:numPr>
        <w:ind w:left="142" w:hanging="142"/>
        <w:jc w:val="both"/>
        <w:rPr>
          <w:rFonts w:ascii="Arial" w:hAnsi="Arial" w:cs="Arial"/>
          <w:sz w:val="22"/>
          <w:szCs w:val="22"/>
        </w:rPr>
      </w:pPr>
      <w:r w:rsidRPr="00483027">
        <w:rPr>
          <w:rFonts w:ascii="Arial" w:hAnsi="Arial" w:cs="Arial"/>
          <w:sz w:val="22"/>
          <w:szCs w:val="22"/>
        </w:rPr>
        <w:t>Des points de situation réalisés régulièrement pendant toute la durée de la crise et transmis à l’ARS.</w:t>
      </w:r>
    </w:p>
    <w:p w:rsidR="00403D7C" w:rsidRPr="00483027" w:rsidRDefault="00403D7C" w:rsidP="00F74FCE">
      <w:pPr>
        <w:autoSpaceDE w:val="0"/>
        <w:autoSpaceDN w:val="0"/>
        <w:adjustRightInd w:val="0"/>
        <w:jc w:val="both"/>
        <w:rPr>
          <w:rFonts w:ascii="Arial" w:hAnsi="Arial" w:cs="Arial"/>
          <w:color w:val="000000"/>
          <w:sz w:val="22"/>
          <w:szCs w:val="22"/>
        </w:rPr>
      </w:pPr>
    </w:p>
    <w:p w:rsidR="00403D7C" w:rsidRPr="00483027" w:rsidRDefault="00403D7C" w:rsidP="00F74FCE">
      <w:pPr>
        <w:autoSpaceDE w:val="0"/>
        <w:autoSpaceDN w:val="0"/>
        <w:adjustRightInd w:val="0"/>
        <w:jc w:val="both"/>
        <w:rPr>
          <w:rFonts w:ascii="Arial" w:hAnsi="Arial" w:cs="Arial"/>
          <w:color w:val="000000"/>
          <w:sz w:val="22"/>
          <w:szCs w:val="22"/>
        </w:rPr>
      </w:pPr>
    </w:p>
    <w:p w:rsidR="00414C8D" w:rsidRDefault="00414C8D">
      <w:pPr>
        <w:spacing w:after="160" w:line="259" w:lineRule="auto"/>
        <w:rPr>
          <w:rFonts w:ascii="Arial" w:hAnsi="Arial" w:cs="Arial"/>
          <w:b/>
          <w:color w:val="000000"/>
          <w:sz w:val="22"/>
          <w:szCs w:val="22"/>
        </w:rPr>
      </w:pPr>
      <w:r>
        <w:rPr>
          <w:rFonts w:ascii="Arial" w:hAnsi="Arial" w:cs="Arial"/>
          <w:b/>
          <w:color w:val="000000"/>
          <w:sz w:val="22"/>
          <w:szCs w:val="22"/>
        </w:rPr>
        <w:br w:type="page"/>
      </w:r>
    </w:p>
    <w:p w:rsidR="005409A0" w:rsidRPr="005409A0" w:rsidRDefault="005409A0" w:rsidP="005409A0">
      <w:pPr>
        <w:tabs>
          <w:tab w:val="left" w:pos="709"/>
        </w:tabs>
        <w:jc w:val="both"/>
        <w:outlineLvl w:val="2"/>
        <w:rPr>
          <w:rFonts w:ascii="Arial" w:hAnsi="Arial" w:cs="Arial"/>
          <w:b/>
          <w:sz w:val="22"/>
          <w:szCs w:val="22"/>
        </w:rPr>
      </w:pPr>
      <w:r>
        <w:rPr>
          <w:rFonts w:ascii="Arial" w:hAnsi="Arial" w:cs="Arial"/>
          <w:b/>
          <w:sz w:val="22"/>
          <w:szCs w:val="22"/>
        </w:rPr>
        <w:lastRenderedPageBreak/>
        <w:tab/>
      </w:r>
      <w:r w:rsidRPr="005409A0">
        <w:rPr>
          <w:rFonts w:ascii="Arial" w:hAnsi="Arial" w:cs="Arial"/>
          <w:b/>
          <w:sz w:val="22"/>
          <w:szCs w:val="22"/>
        </w:rPr>
        <w:t xml:space="preserve">Mobilisation de moyens humains supplémentaires </w:t>
      </w:r>
    </w:p>
    <w:p w:rsidR="005409A0" w:rsidRPr="005409A0" w:rsidRDefault="005409A0" w:rsidP="005409A0">
      <w:pPr>
        <w:jc w:val="both"/>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 xml:space="preserve">Pour assurer l’efficience de la réponse à une situation sanitaire </w:t>
      </w:r>
      <w:r>
        <w:rPr>
          <w:rFonts w:ascii="Arial" w:hAnsi="Arial" w:cs="Arial"/>
          <w:sz w:val="22"/>
          <w:szCs w:val="22"/>
        </w:rPr>
        <w:t xml:space="preserve">exceptionnelle, le travail peut </w:t>
      </w:r>
      <w:r w:rsidRPr="005409A0">
        <w:rPr>
          <w:rFonts w:ascii="Arial" w:hAnsi="Arial" w:cs="Arial"/>
          <w:sz w:val="22"/>
          <w:szCs w:val="22"/>
        </w:rPr>
        <w:t>être réorganisé afin de tenir compte d’éventuelles insuffisance</w:t>
      </w:r>
      <w:r w:rsidR="000F0A9D">
        <w:rPr>
          <w:rFonts w:ascii="Arial" w:hAnsi="Arial" w:cs="Arial"/>
          <w:sz w:val="22"/>
          <w:szCs w:val="22"/>
        </w:rPr>
        <w:t>s</w:t>
      </w:r>
      <w:r w:rsidRPr="005409A0">
        <w:rPr>
          <w:rFonts w:ascii="Arial" w:hAnsi="Arial" w:cs="Arial"/>
          <w:sz w:val="22"/>
          <w:szCs w:val="22"/>
        </w:rPr>
        <w:t xml:space="preserve"> de personnels et des missions supplémentaires</w:t>
      </w:r>
      <w:r w:rsidR="000F0A9D">
        <w:rPr>
          <w:rFonts w:ascii="Arial" w:hAnsi="Arial" w:cs="Arial"/>
          <w:sz w:val="22"/>
          <w:szCs w:val="22"/>
        </w:rPr>
        <w:t xml:space="preserve"> qu’impose une telle situation.</w:t>
      </w:r>
    </w:p>
    <w:p w:rsidR="005409A0" w:rsidRPr="005409A0" w:rsidRDefault="005409A0" w:rsidP="005409A0">
      <w:pPr>
        <w:jc w:val="both"/>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Cette réorganisation peut inclure certaines des dispositions suivantes :</w:t>
      </w:r>
    </w:p>
    <w:p w:rsidR="005409A0" w:rsidRPr="005409A0" w:rsidRDefault="005409A0" w:rsidP="00053675">
      <w:pPr>
        <w:pStyle w:val="Paragraphedeliste"/>
        <w:numPr>
          <w:ilvl w:val="0"/>
          <w:numId w:val="9"/>
        </w:numPr>
        <w:ind w:hanging="218"/>
        <w:jc w:val="both"/>
        <w:rPr>
          <w:rFonts w:ascii="Arial" w:hAnsi="Arial" w:cs="Arial"/>
          <w:sz w:val="22"/>
          <w:szCs w:val="22"/>
        </w:rPr>
      </w:pPr>
      <w:r w:rsidRPr="005409A0">
        <w:rPr>
          <w:rFonts w:ascii="Arial" w:hAnsi="Arial" w:cs="Arial"/>
          <w:sz w:val="22"/>
          <w:szCs w:val="22"/>
        </w:rPr>
        <w:t>Sectorisation des équipes</w:t>
      </w:r>
    </w:p>
    <w:p w:rsidR="005409A0" w:rsidRPr="005409A0" w:rsidRDefault="005409A0" w:rsidP="00053675">
      <w:pPr>
        <w:pStyle w:val="Paragraphedeliste"/>
        <w:numPr>
          <w:ilvl w:val="0"/>
          <w:numId w:val="9"/>
        </w:numPr>
        <w:ind w:hanging="218"/>
        <w:jc w:val="both"/>
        <w:rPr>
          <w:rFonts w:ascii="Arial" w:hAnsi="Arial" w:cs="Arial"/>
          <w:sz w:val="22"/>
          <w:szCs w:val="22"/>
        </w:rPr>
      </w:pPr>
      <w:r w:rsidRPr="005409A0">
        <w:rPr>
          <w:rFonts w:ascii="Arial" w:hAnsi="Arial" w:cs="Arial"/>
          <w:sz w:val="22"/>
          <w:szCs w:val="22"/>
        </w:rPr>
        <w:t>Aménagement des horaires de travail pour assurer la distribution des repas (en chambre si nécessaire)</w:t>
      </w:r>
    </w:p>
    <w:p w:rsidR="005409A0" w:rsidRPr="005409A0" w:rsidRDefault="005409A0" w:rsidP="00053675">
      <w:pPr>
        <w:pStyle w:val="Paragraphedeliste"/>
        <w:numPr>
          <w:ilvl w:val="0"/>
          <w:numId w:val="9"/>
        </w:numPr>
        <w:ind w:hanging="218"/>
        <w:jc w:val="both"/>
        <w:rPr>
          <w:rFonts w:ascii="Arial" w:hAnsi="Arial" w:cs="Arial"/>
          <w:sz w:val="22"/>
          <w:szCs w:val="22"/>
        </w:rPr>
      </w:pPr>
      <w:r w:rsidRPr="005409A0">
        <w:rPr>
          <w:rFonts w:ascii="Arial" w:hAnsi="Arial" w:cs="Arial"/>
          <w:sz w:val="22"/>
          <w:szCs w:val="22"/>
        </w:rPr>
        <w:t>Mise en place du télétravail</w:t>
      </w:r>
    </w:p>
    <w:p w:rsidR="005409A0" w:rsidRPr="005409A0" w:rsidRDefault="005409A0" w:rsidP="00053675">
      <w:pPr>
        <w:pStyle w:val="Paragraphedeliste"/>
        <w:numPr>
          <w:ilvl w:val="0"/>
          <w:numId w:val="9"/>
        </w:numPr>
        <w:ind w:hanging="218"/>
        <w:jc w:val="both"/>
        <w:rPr>
          <w:rFonts w:ascii="Arial" w:hAnsi="Arial" w:cs="Arial"/>
          <w:sz w:val="22"/>
          <w:szCs w:val="22"/>
        </w:rPr>
      </w:pPr>
      <w:r w:rsidRPr="005409A0">
        <w:rPr>
          <w:rFonts w:ascii="Arial" w:hAnsi="Arial" w:cs="Arial"/>
          <w:sz w:val="22"/>
          <w:szCs w:val="22"/>
        </w:rPr>
        <w:t>Modification des fiches de tâches</w:t>
      </w:r>
    </w:p>
    <w:p w:rsidR="005409A0" w:rsidRPr="005409A0" w:rsidRDefault="005409A0" w:rsidP="00053675">
      <w:pPr>
        <w:pStyle w:val="Paragraphedeliste"/>
        <w:numPr>
          <w:ilvl w:val="0"/>
          <w:numId w:val="9"/>
        </w:numPr>
        <w:ind w:hanging="218"/>
        <w:jc w:val="both"/>
        <w:rPr>
          <w:rFonts w:ascii="Arial" w:hAnsi="Arial" w:cs="Arial"/>
          <w:sz w:val="22"/>
          <w:szCs w:val="22"/>
        </w:rPr>
      </w:pPr>
      <w:r w:rsidRPr="005409A0">
        <w:rPr>
          <w:rFonts w:ascii="Arial" w:hAnsi="Arial" w:cs="Arial"/>
          <w:sz w:val="22"/>
          <w:szCs w:val="22"/>
        </w:rPr>
        <w:t>Mobilisation du personnel administratif, technique, et d’animation en soutien du personnel soignant</w:t>
      </w:r>
    </w:p>
    <w:p w:rsidR="005409A0" w:rsidRPr="005409A0" w:rsidRDefault="005409A0" w:rsidP="00053675">
      <w:pPr>
        <w:pStyle w:val="Paragraphedeliste"/>
        <w:numPr>
          <w:ilvl w:val="0"/>
          <w:numId w:val="9"/>
        </w:numPr>
        <w:ind w:hanging="218"/>
        <w:jc w:val="both"/>
        <w:rPr>
          <w:rFonts w:ascii="Arial" w:hAnsi="Arial" w:cs="Arial"/>
          <w:sz w:val="22"/>
          <w:szCs w:val="22"/>
        </w:rPr>
      </w:pPr>
      <w:r w:rsidRPr="005409A0">
        <w:rPr>
          <w:rFonts w:ascii="Arial" w:hAnsi="Arial" w:cs="Arial"/>
          <w:sz w:val="22"/>
          <w:szCs w:val="22"/>
        </w:rPr>
        <w:t>Mobilisation de l’encadrement pour ajuster l’organisation.</w:t>
      </w:r>
    </w:p>
    <w:p w:rsidR="005409A0" w:rsidRPr="005409A0" w:rsidRDefault="005409A0" w:rsidP="005409A0">
      <w:pPr>
        <w:jc w:val="both"/>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Enfin, il est possible de recourir à des plateformes numériques (ex. : plateforme « </w:t>
      </w:r>
      <w:proofErr w:type="spellStart"/>
      <w:r w:rsidRPr="005409A0">
        <w:rPr>
          <w:rFonts w:ascii="Arial" w:hAnsi="Arial" w:cs="Arial"/>
          <w:sz w:val="22"/>
          <w:szCs w:val="22"/>
        </w:rPr>
        <w:t>hublo</w:t>
      </w:r>
      <w:proofErr w:type="spellEnd"/>
      <w:r w:rsidRPr="005409A0">
        <w:rPr>
          <w:rFonts w:ascii="Arial" w:hAnsi="Arial" w:cs="Arial"/>
          <w:sz w:val="22"/>
          <w:szCs w:val="22"/>
        </w:rPr>
        <w:t> ») permettant d’obtenir des « renforts RH » afin de faire face aux problématiques d’absentéisme et de surcharge de travail pour l’ensemble du personnel.</w:t>
      </w:r>
    </w:p>
    <w:p w:rsidR="005409A0" w:rsidRPr="005409A0" w:rsidRDefault="005409A0" w:rsidP="005409A0">
      <w:pPr>
        <w:rPr>
          <w:rFonts w:ascii="Arial" w:hAnsi="Arial" w:cs="Arial"/>
          <w:sz w:val="22"/>
          <w:szCs w:val="22"/>
        </w:rPr>
      </w:pPr>
    </w:p>
    <w:p w:rsidR="005409A0" w:rsidRPr="005409A0" w:rsidRDefault="005409A0" w:rsidP="005409A0">
      <w:pPr>
        <w:rPr>
          <w:rFonts w:ascii="Arial" w:hAnsi="Arial" w:cs="Arial"/>
          <w:sz w:val="22"/>
          <w:szCs w:val="22"/>
        </w:rPr>
      </w:pPr>
    </w:p>
    <w:p w:rsidR="005409A0" w:rsidRPr="005409A0" w:rsidRDefault="005409A0" w:rsidP="005409A0">
      <w:pPr>
        <w:tabs>
          <w:tab w:val="left" w:pos="709"/>
        </w:tabs>
        <w:jc w:val="both"/>
        <w:outlineLvl w:val="2"/>
        <w:rPr>
          <w:rFonts w:ascii="Arial" w:hAnsi="Arial" w:cs="Arial"/>
          <w:b/>
          <w:sz w:val="22"/>
          <w:szCs w:val="22"/>
        </w:rPr>
      </w:pPr>
      <w:r>
        <w:rPr>
          <w:rFonts w:ascii="Arial" w:hAnsi="Arial" w:cs="Arial"/>
          <w:b/>
          <w:sz w:val="22"/>
          <w:szCs w:val="22"/>
        </w:rPr>
        <w:tab/>
      </w:r>
      <w:r w:rsidRPr="005409A0">
        <w:rPr>
          <w:rFonts w:ascii="Arial" w:hAnsi="Arial" w:cs="Arial"/>
          <w:b/>
          <w:sz w:val="22"/>
          <w:szCs w:val="22"/>
        </w:rPr>
        <w:t xml:space="preserve">Mobilisation de moyens matériels supplémentaires </w:t>
      </w:r>
    </w:p>
    <w:p w:rsidR="005409A0" w:rsidRPr="005409A0" w:rsidRDefault="005409A0" w:rsidP="005409A0">
      <w:pPr>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 xml:space="preserve">La mobilisation de ressources matérielles supplémentaires s’avère souvent nécessaire en cas de crise, notamment lorsque les évènements entraînent une rupture de flux (ex. : rupture d’approvisionnement en électricité en lien avec le DARDE, en gaz, en fluide, rupture des prestations blanchisserie) ou la mise en œuvre de manœuvres d’évacuation, de mise à l’abri ou de sécurisation (mobilisation de brancards, fauteuils roulants, panneaux signalétiques, véhicules, </w:t>
      </w:r>
      <w:proofErr w:type="spellStart"/>
      <w:r w:rsidRPr="005409A0">
        <w:rPr>
          <w:rFonts w:ascii="Arial" w:hAnsi="Arial" w:cs="Arial"/>
          <w:sz w:val="22"/>
          <w:szCs w:val="22"/>
        </w:rPr>
        <w:t>etc</w:t>
      </w:r>
      <w:proofErr w:type="spellEnd"/>
      <w:r w:rsidRPr="005409A0">
        <w:rPr>
          <w:rFonts w:ascii="Arial" w:hAnsi="Arial" w:cs="Arial"/>
          <w:sz w:val="22"/>
          <w:szCs w:val="22"/>
        </w:rPr>
        <w:t>).</w:t>
      </w:r>
    </w:p>
    <w:p w:rsidR="005409A0" w:rsidRPr="005409A0" w:rsidRDefault="005409A0" w:rsidP="005409A0">
      <w:pPr>
        <w:jc w:val="both"/>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Le plan bleu intègre la constitution, par l’établissement, de stocks de matériels supplémentaires lui permettant d’assurer la continuité de l’activité et de veiller à leur maintien en condition opérationnelle.</w:t>
      </w:r>
    </w:p>
    <w:p w:rsidR="005409A0" w:rsidRPr="005409A0" w:rsidRDefault="005409A0" w:rsidP="005409A0">
      <w:pPr>
        <w:jc w:val="both"/>
        <w:rPr>
          <w:rFonts w:ascii="Arial" w:hAnsi="Arial" w:cs="Arial"/>
          <w:sz w:val="22"/>
          <w:szCs w:val="22"/>
        </w:rPr>
      </w:pPr>
      <w:r w:rsidRPr="005409A0">
        <w:rPr>
          <w:rFonts w:ascii="Arial" w:hAnsi="Arial" w:cs="Arial"/>
          <w:sz w:val="22"/>
          <w:szCs w:val="22"/>
        </w:rPr>
        <w:t>La mobilisation de moyens supplémentaires sera proposée par la cellule de crise de l’établissement, puis décidée par le directeur et les stocks reconstitués ou remis en état après utilisation.</w:t>
      </w:r>
    </w:p>
    <w:p w:rsidR="005409A0" w:rsidRPr="005409A0" w:rsidRDefault="005409A0" w:rsidP="005409A0">
      <w:pPr>
        <w:jc w:val="both"/>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Le plan bleu prévoit qu’au-delà des stocks dédiés aux besoins quotidiens, l’établissement constitue un stock complémentaire de produits de santé mobilisable lors de la survenue d’une SSE</w:t>
      </w:r>
      <w:r w:rsidR="00CB46DE">
        <w:rPr>
          <w:rFonts w:ascii="Arial" w:hAnsi="Arial" w:cs="Arial"/>
          <w:sz w:val="22"/>
          <w:szCs w:val="22"/>
        </w:rPr>
        <w:t>.</w:t>
      </w:r>
    </w:p>
    <w:p w:rsidR="005409A0" w:rsidRPr="005409A0" w:rsidRDefault="005409A0" w:rsidP="005409A0">
      <w:pPr>
        <w:jc w:val="both"/>
        <w:rPr>
          <w:rFonts w:ascii="Arial" w:hAnsi="Arial" w:cs="Arial"/>
          <w:sz w:val="22"/>
          <w:szCs w:val="22"/>
        </w:rPr>
      </w:pPr>
    </w:p>
    <w:p w:rsidR="005409A0" w:rsidRDefault="005409A0" w:rsidP="005409A0">
      <w:pPr>
        <w:ind w:firstLine="708"/>
        <w:jc w:val="both"/>
        <w:rPr>
          <w:rFonts w:ascii="Arial" w:hAnsi="Arial" w:cs="Arial"/>
          <w:sz w:val="22"/>
          <w:szCs w:val="22"/>
        </w:rPr>
      </w:pPr>
      <w:r w:rsidRPr="005409A0">
        <w:rPr>
          <w:rFonts w:ascii="Arial" w:hAnsi="Arial" w:cs="Arial"/>
          <w:sz w:val="22"/>
          <w:szCs w:val="22"/>
        </w:rPr>
        <w:t xml:space="preserve">En premier lieu, ce stock est composé d’une réserve de produits de santé qui sont les mêmes que ceux utilisés en routine, pour permettre à la structure d’être autonome pendant a minima 3 jours (72 heures), en tenant compte des spécificités locales et notamment des délais d’acheminement. </w:t>
      </w:r>
    </w:p>
    <w:p w:rsidR="005409A0" w:rsidRPr="005409A0" w:rsidRDefault="005409A0" w:rsidP="005409A0">
      <w:pPr>
        <w:jc w:val="both"/>
        <w:rPr>
          <w:rFonts w:ascii="Arial" w:hAnsi="Arial" w:cs="Arial"/>
          <w:sz w:val="22"/>
          <w:szCs w:val="22"/>
        </w:rPr>
      </w:pPr>
      <w:r w:rsidRPr="005409A0">
        <w:rPr>
          <w:rFonts w:ascii="Arial" w:hAnsi="Arial" w:cs="Arial"/>
          <w:sz w:val="22"/>
          <w:szCs w:val="22"/>
        </w:rPr>
        <w:t>En effet, l’établissement pouvant être confronté à une rupture d’approvisionnement en produits de santé (par exemple lors de la survenue d’une catastrophe naturelle rendant l’accès à l’établissement impossible, ou dans le cas d’une rupture de la chaîne de production ou de distribution), cette réserve est essentielle pour assurer la continuité de la prise en charge des résidents.</w:t>
      </w:r>
    </w:p>
    <w:p w:rsidR="005409A0" w:rsidRPr="005409A0" w:rsidRDefault="005409A0" w:rsidP="005409A0">
      <w:pPr>
        <w:jc w:val="both"/>
        <w:rPr>
          <w:rFonts w:ascii="Arial" w:hAnsi="Arial" w:cs="Arial"/>
          <w:sz w:val="22"/>
          <w:szCs w:val="22"/>
        </w:rPr>
      </w:pP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t>Pour répondre aux besoins de soins prévus dans un protocole de soins ou prescrits en urgence, l’établissement peut détenir, en dehors des traitements prescrits pour une personne déterminée, certains médicaments, produits ou objets et des dispositifs médicaux stériles inscrits sur une liste définie.</w:t>
      </w:r>
    </w:p>
    <w:p w:rsidR="005409A0" w:rsidRPr="005409A0" w:rsidRDefault="005409A0" w:rsidP="005409A0">
      <w:pPr>
        <w:jc w:val="both"/>
        <w:rPr>
          <w:rFonts w:ascii="Arial" w:hAnsi="Arial" w:cs="Arial"/>
          <w:sz w:val="22"/>
          <w:szCs w:val="22"/>
        </w:rPr>
      </w:pPr>
      <w:r w:rsidRPr="005409A0">
        <w:rPr>
          <w:rFonts w:ascii="Arial" w:hAnsi="Arial" w:cs="Arial"/>
          <w:sz w:val="22"/>
          <w:szCs w:val="22"/>
        </w:rPr>
        <w:t>Cette liste est établie par le pharmacien ayant passé convention et par le médecin coordonnateur de l’établissement afin de répondre au besoin de soins prescrits en urgence.</w:t>
      </w:r>
    </w:p>
    <w:p w:rsidR="005409A0" w:rsidRPr="005409A0" w:rsidRDefault="005409A0" w:rsidP="005409A0">
      <w:pPr>
        <w:jc w:val="both"/>
        <w:rPr>
          <w:rFonts w:ascii="Arial" w:hAnsi="Arial" w:cs="Arial"/>
          <w:sz w:val="22"/>
          <w:szCs w:val="22"/>
        </w:rPr>
      </w:pPr>
      <w:r w:rsidRPr="005409A0">
        <w:rPr>
          <w:rFonts w:ascii="Arial" w:hAnsi="Arial" w:cs="Arial"/>
          <w:sz w:val="22"/>
          <w:szCs w:val="22"/>
        </w:rPr>
        <w:t>Il s’agit en pratique d’une liste de médicaments établie afin de permettre de répondre aussi bien aux besoins de « soins quotidiens » qu’à un besoin spécifique et immédiat en cas de prescription en urgence pour un résident.</w:t>
      </w:r>
    </w:p>
    <w:p w:rsidR="005409A0" w:rsidRPr="005409A0" w:rsidRDefault="005409A0" w:rsidP="005409A0">
      <w:pPr>
        <w:jc w:val="both"/>
        <w:rPr>
          <w:rFonts w:ascii="Arial" w:hAnsi="Arial" w:cs="Arial"/>
          <w:sz w:val="22"/>
          <w:szCs w:val="22"/>
        </w:rPr>
      </w:pPr>
      <w:r w:rsidRPr="005409A0">
        <w:rPr>
          <w:rFonts w:ascii="Arial" w:hAnsi="Arial" w:cs="Arial"/>
          <w:sz w:val="22"/>
          <w:szCs w:val="22"/>
        </w:rPr>
        <w:t>De plus, faisant partie des établissements recevant du public (ERP</w:t>
      </w:r>
      <w:r w:rsidR="00CB46DE">
        <w:rPr>
          <w:rFonts w:ascii="Arial" w:hAnsi="Arial" w:cs="Arial"/>
          <w:sz w:val="22"/>
          <w:szCs w:val="22"/>
        </w:rPr>
        <w:t>)</w:t>
      </w:r>
      <w:r w:rsidRPr="005409A0">
        <w:rPr>
          <w:rFonts w:ascii="Arial" w:hAnsi="Arial" w:cs="Arial"/>
          <w:sz w:val="22"/>
          <w:szCs w:val="22"/>
        </w:rPr>
        <w:t>, les EHPAD ont à ce titre l’obligation de se munir d’un défibrillateur automatisé externe (DAE).</w:t>
      </w:r>
    </w:p>
    <w:p w:rsidR="005409A0" w:rsidRPr="005409A0" w:rsidRDefault="005409A0" w:rsidP="005409A0">
      <w:pPr>
        <w:jc w:val="both"/>
        <w:rPr>
          <w:rFonts w:ascii="Arial" w:hAnsi="Arial" w:cs="Arial"/>
          <w:sz w:val="22"/>
          <w:szCs w:val="22"/>
        </w:rPr>
      </w:pPr>
    </w:p>
    <w:p w:rsidR="005409A0" w:rsidRDefault="005409A0">
      <w:pPr>
        <w:spacing w:after="160" w:line="259" w:lineRule="auto"/>
        <w:rPr>
          <w:rFonts w:ascii="Arial" w:hAnsi="Arial" w:cs="Arial"/>
          <w:sz w:val="22"/>
          <w:szCs w:val="22"/>
        </w:rPr>
      </w:pPr>
      <w:r>
        <w:rPr>
          <w:rFonts w:ascii="Arial" w:hAnsi="Arial" w:cs="Arial"/>
          <w:sz w:val="22"/>
          <w:szCs w:val="22"/>
        </w:rPr>
        <w:br w:type="page"/>
      </w:r>
    </w:p>
    <w:p w:rsidR="005409A0" w:rsidRPr="005409A0" w:rsidRDefault="005409A0" w:rsidP="005409A0">
      <w:pPr>
        <w:ind w:firstLine="708"/>
        <w:jc w:val="both"/>
        <w:rPr>
          <w:rFonts w:ascii="Arial" w:hAnsi="Arial" w:cs="Arial"/>
          <w:sz w:val="22"/>
          <w:szCs w:val="22"/>
        </w:rPr>
      </w:pPr>
      <w:r w:rsidRPr="005409A0">
        <w:rPr>
          <w:rFonts w:ascii="Arial" w:hAnsi="Arial" w:cs="Arial"/>
          <w:sz w:val="22"/>
          <w:szCs w:val="22"/>
        </w:rPr>
        <w:lastRenderedPageBreak/>
        <w:t>Le plan bleu prévoit les dispositions permettant à l’établissement de faire face à une éventuelle rupture d’approvisionnement en eau destinée à la consommation humaine et en nourriture suite à un évènement majeur et/ou un problème dans la chaîne de production ou de distribution (ruptures de livraison, inaccessibilité des voies d’accès à l’établissement, etc.).</w:t>
      </w:r>
    </w:p>
    <w:p w:rsidR="005409A0" w:rsidRPr="005409A0" w:rsidRDefault="005409A0" w:rsidP="005409A0">
      <w:pPr>
        <w:jc w:val="both"/>
        <w:rPr>
          <w:rFonts w:ascii="Arial" w:hAnsi="Arial" w:cs="Arial"/>
          <w:sz w:val="22"/>
          <w:szCs w:val="22"/>
        </w:rPr>
      </w:pPr>
      <w:r w:rsidRPr="005409A0">
        <w:rPr>
          <w:rFonts w:ascii="Arial" w:hAnsi="Arial" w:cs="Arial"/>
          <w:sz w:val="22"/>
          <w:szCs w:val="22"/>
        </w:rPr>
        <w:t>Le stock d’eau destiné à la consommation humaine et de nourriture ainsi constitué sera suffisant pour permettre à l’établissement de disposer d’une autonomie de fonctionnement pendant les premières 72 heures de la crise. Cette réserve est constituée d’eau embouteillée, de produits secs et de conserves.</w:t>
      </w:r>
    </w:p>
    <w:p w:rsidR="005409A0" w:rsidRPr="005409A0" w:rsidRDefault="005409A0" w:rsidP="005409A0">
      <w:pPr>
        <w:jc w:val="both"/>
        <w:rPr>
          <w:rFonts w:ascii="Arial" w:hAnsi="Arial" w:cs="Arial"/>
          <w:sz w:val="22"/>
          <w:szCs w:val="22"/>
        </w:rPr>
      </w:pPr>
    </w:p>
    <w:p w:rsidR="005409A0" w:rsidRPr="005409A0" w:rsidRDefault="005409A0" w:rsidP="005409A0">
      <w:pPr>
        <w:tabs>
          <w:tab w:val="left" w:pos="7200"/>
        </w:tabs>
        <w:jc w:val="both"/>
        <w:outlineLvl w:val="2"/>
        <w:rPr>
          <w:rFonts w:ascii="Arial" w:hAnsi="Arial" w:cs="Arial"/>
          <w:sz w:val="22"/>
          <w:szCs w:val="22"/>
        </w:rPr>
      </w:pPr>
    </w:p>
    <w:p w:rsidR="00403D7C" w:rsidRPr="00E35B66" w:rsidRDefault="00403D7C" w:rsidP="00053675">
      <w:pPr>
        <w:pStyle w:val="Paragraphedeliste"/>
        <w:numPr>
          <w:ilvl w:val="1"/>
          <w:numId w:val="45"/>
        </w:numPr>
        <w:autoSpaceDE w:val="0"/>
        <w:autoSpaceDN w:val="0"/>
        <w:adjustRightInd w:val="0"/>
        <w:jc w:val="both"/>
        <w:rPr>
          <w:rFonts w:ascii="Arial" w:hAnsi="Arial" w:cs="Arial"/>
          <w:b/>
          <w:color w:val="000000"/>
          <w:sz w:val="22"/>
          <w:szCs w:val="22"/>
        </w:rPr>
      </w:pPr>
      <w:r w:rsidRPr="00E35B66">
        <w:rPr>
          <w:rFonts w:ascii="Arial" w:hAnsi="Arial" w:cs="Arial"/>
          <w:b/>
          <w:color w:val="000000"/>
          <w:sz w:val="22"/>
          <w:szCs w:val="22"/>
        </w:rPr>
        <w:t>Les outils de la cellule de crise</w:t>
      </w:r>
    </w:p>
    <w:p w:rsidR="00403D7C" w:rsidRDefault="00403D7C" w:rsidP="00F74FCE">
      <w:pPr>
        <w:autoSpaceDE w:val="0"/>
        <w:autoSpaceDN w:val="0"/>
        <w:adjustRightInd w:val="0"/>
        <w:jc w:val="both"/>
        <w:rPr>
          <w:rFonts w:ascii="Arial" w:hAnsi="Arial" w:cs="Arial"/>
          <w:color w:val="000000"/>
          <w:sz w:val="22"/>
          <w:szCs w:val="22"/>
        </w:rPr>
      </w:pPr>
    </w:p>
    <w:p w:rsidR="00A74C57" w:rsidRDefault="00A74C57">
      <w:pPr>
        <w:spacing w:after="160" w:line="259" w:lineRule="auto"/>
      </w:pPr>
      <w:r>
        <w:br w:type="page"/>
      </w:r>
    </w:p>
    <w:p w:rsidR="00403D7C" w:rsidRPr="006611BE" w:rsidRDefault="00403D7C" w:rsidP="00403D7C">
      <w:pPr>
        <w:jc w:val="both"/>
        <w:rPr>
          <w:b/>
        </w:rPr>
      </w:pPr>
      <w:r w:rsidRPr="006611BE">
        <w:rPr>
          <w:b/>
        </w:rPr>
        <w:lastRenderedPageBreak/>
        <w:t>MODELE TYPE DE MAIN COURANTE</w:t>
      </w:r>
    </w:p>
    <w:p w:rsidR="00403D7C" w:rsidRPr="006611BE" w:rsidRDefault="00403D7C" w:rsidP="00403D7C">
      <w:pPr>
        <w:jc w:val="both"/>
        <w:rPr>
          <w:sz w:val="16"/>
          <w:szCs w:val="16"/>
        </w:rPr>
      </w:pPr>
    </w:p>
    <w:p w:rsidR="00403D7C" w:rsidRDefault="00403D7C" w:rsidP="00403D7C">
      <w:pPr>
        <w:jc w:val="both"/>
      </w:pPr>
      <w:r>
        <w:t>La main courante enregistre toutes les informations entrantes, les décisions prises, les actions en cours et les actions effectuées.</w:t>
      </w:r>
    </w:p>
    <w:p w:rsidR="00403D7C" w:rsidRDefault="00403D7C" w:rsidP="00403D7C">
      <w:pPr>
        <w:jc w:val="both"/>
      </w:pPr>
      <w:r>
        <w:t xml:space="preserve">Il permet de décrire tout au long de la crise ce qui s’y passe (mails, appels, évènements, interventions, </w:t>
      </w:r>
      <w:proofErr w:type="spellStart"/>
      <w:r>
        <w:t>etc</w:t>
      </w:r>
      <w:proofErr w:type="spellEnd"/>
      <w:r>
        <w:t xml:space="preserve">). </w:t>
      </w:r>
    </w:p>
    <w:p w:rsidR="00403D7C" w:rsidRDefault="00403D7C" w:rsidP="00403D7C">
      <w:pPr>
        <w:jc w:val="both"/>
      </w:pPr>
    </w:p>
    <w:tbl>
      <w:tblPr>
        <w:tblStyle w:val="Grilledutableau"/>
        <w:tblW w:w="9634" w:type="dxa"/>
        <w:tblLook w:val="04A0" w:firstRow="1" w:lastRow="0" w:firstColumn="1" w:lastColumn="0" w:noHBand="0" w:noVBand="1"/>
      </w:tblPr>
      <w:tblGrid>
        <w:gridCol w:w="1271"/>
        <w:gridCol w:w="1134"/>
        <w:gridCol w:w="7229"/>
      </w:tblGrid>
      <w:tr w:rsidR="008C18ED" w:rsidRPr="008C18ED" w:rsidTr="008C18ED">
        <w:tc>
          <w:tcPr>
            <w:tcW w:w="1271" w:type="dxa"/>
            <w:shd w:val="clear" w:color="auto" w:fill="000000" w:themeFill="text1"/>
          </w:tcPr>
          <w:p w:rsidR="00403D7C" w:rsidRPr="008C18ED" w:rsidRDefault="00403D7C" w:rsidP="008B697C">
            <w:pPr>
              <w:jc w:val="center"/>
              <w:rPr>
                <w:b/>
                <w:color w:val="FFFFFF" w:themeColor="background1"/>
              </w:rPr>
            </w:pPr>
            <w:r w:rsidRPr="008C18ED">
              <w:rPr>
                <w:b/>
                <w:color w:val="FFFFFF" w:themeColor="background1"/>
              </w:rPr>
              <w:t>Date</w:t>
            </w:r>
          </w:p>
        </w:tc>
        <w:tc>
          <w:tcPr>
            <w:tcW w:w="1134" w:type="dxa"/>
            <w:shd w:val="clear" w:color="auto" w:fill="000000" w:themeFill="text1"/>
          </w:tcPr>
          <w:p w:rsidR="00403D7C" w:rsidRPr="008C18ED" w:rsidRDefault="00403D7C" w:rsidP="008B697C">
            <w:pPr>
              <w:jc w:val="center"/>
              <w:rPr>
                <w:b/>
                <w:color w:val="FFFFFF" w:themeColor="background1"/>
              </w:rPr>
            </w:pPr>
            <w:r w:rsidRPr="008C18ED">
              <w:rPr>
                <w:b/>
                <w:color w:val="FFFFFF" w:themeColor="background1"/>
              </w:rPr>
              <w:t>Heure</w:t>
            </w:r>
          </w:p>
        </w:tc>
        <w:tc>
          <w:tcPr>
            <w:tcW w:w="7229" w:type="dxa"/>
            <w:shd w:val="clear" w:color="auto" w:fill="000000" w:themeFill="text1"/>
          </w:tcPr>
          <w:p w:rsidR="00403D7C" w:rsidRPr="008C18ED" w:rsidRDefault="00403D7C" w:rsidP="008B697C">
            <w:pPr>
              <w:jc w:val="center"/>
              <w:rPr>
                <w:b/>
                <w:color w:val="FFFFFF" w:themeColor="background1"/>
              </w:rPr>
            </w:pPr>
            <w:r w:rsidRPr="008C18ED">
              <w:rPr>
                <w:b/>
                <w:color w:val="FFFFFF" w:themeColor="background1"/>
              </w:rPr>
              <w:t>Objet</w:t>
            </w:r>
          </w:p>
        </w:tc>
      </w:tr>
      <w:tr w:rsidR="00403D7C" w:rsidTr="00CD2EED">
        <w:tc>
          <w:tcPr>
            <w:tcW w:w="1271" w:type="dxa"/>
          </w:tcPr>
          <w:p w:rsidR="00403D7C" w:rsidRDefault="00403D7C" w:rsidP="00CD2EED">
            <w:pPr>
              <w:jc w:val="both"/>
            </w:pPr>
          </w:p>
          <w:p w:rsidR="00403D7C" w:rsidRDefault="00403D7C" w:rsidP="00CD2EED">
            <w:pPr>
              <w:jc w:val="both"/>
            </w:pPr>
          </w:p>
        </w:tc>
        <w:tc>
          <w:tcPr>
            <w:tcW w:w="1134" w:type="dxa"/>
          </w:tcPr>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tc>
        <w:tc>
          <w:tcPr>
            <w:tcW w:w="7229" w:type="dxa"/>
            <w:shd w:val="clear" w:color="auto" w:fill="E7E6E6" w:themeFill="background2"/>
          </w:tcPr>
          <w:p w:rsidR="00403D7C" w:rsidRDefault="00403D7C" w:rsidP="00CD2EED">
            <w:pPr>
              <w:jc w:val="both"/>
            </w:pPr>
          </w:p>
          <w:p w:rsidR="00403D7C" w:rsidRDefault="00403D7C" w:rsidP="00CD2EED">
            <w:pPr>
              <w:jc w:val="both"/>
            </w:pPr>
          </w:p>
        </w:tc>
      </w:tr>
      <w:tr w:rsidR="00403D7C" w:rsidTr="00CD2EED">
        <w:tc>
          <w:tcPr>
            <w:tcW w:w="1271" w:type="dxa"/>
          </w:tcPr>
          <w:p w:rsidR="00403D7C" w:rsidRDefault="00403D7C" w:rsidP="00CD2EED">
            <w:pPr>
              <w:jc w:val="both"/>
            </w:pPr>
          </w:p>
        </w:tc>
        <w:tc>
          <w:tcPr>
            <w:tcW w:w="1134" w:type="dxa"/>
          </w:tcPr>
          <w:p w:rsidR="00403D7C" w:rsidRDefault="00403D7C" w:rsidP="00CD2EED">
            <w:pPr>
              <w:jc w:val="both"/>
            </w:pPr>
          </w:p>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p w:rsidR="00403D7C" w:rsidRDefault="00403D7C" w:rsidP="00CD2EED">
            <w:pPr>
              <w:jc w:val="both"/>
            </w:pPr>
          </w:p>
        </w:tc>
        <w:tc>
          <w:tcPr>
            <w:tcW w:w="1134" w:type="dxa"/>
            <w:shd w:val="clear" w:color="auto" w:fill="E7E6E6" w:themeFill="background2"/>
          </w:tcPr>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p w:rsidR="00403D7C" w:rsidRDefault="00403D7C" w:rsidP="00CD2EED">
            <w:pPr>
              <w:jc w:val="both"/>
            </w:pPr>
          </w:p>
        </w:tc>
        <w:tc>
          <w:tcPr>
            <w:tcW w:w="1134" w:type="dxa"/>
          </w:tcPr>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p w:rsidR="00403D7C" w:rsidRDefault="00403D7C" w:rsidP="00CD2EED">
            <w:pPr>
              <w:jc w:val="both"/>
            </w:pPr>
          </w:p>
        </w:tc>
        <w:tc>
          <w:tcPr>
            <w:tcW w:w="1134" w:type="dxa"/>
            <w:shd w:val="clear" w:color="auto" w:fill="E7E6E6" w:themeFill="background2"/>
          </w:tcPr>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p w:rsidR="00403D7C" w:rsidRDefault="00403D7C" w:rsidP="00CD2EED">
            <w:pPr>
              <w:jc w:val="both"/>
            </w:pPr>
          </w:p>
        </w:tc>
        <w:tc>
          <w:tcPr>
            <w:tcW w:w="1134" w:type="dxa"/>
          </w:tcPr>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p w:rsidR="00403D7C" w:rsidRDefault="00403D7C" w:rsidP="00CD2EED">
            <w:pPr>
              <w:jc w:val="both"/>
            </w:pPr>
          </w:p>
        </w:tc>
        <w:tc>
          <w:tcPr>
            <w:tcW w:w="1134" w:type="dxa"/>
            <w:shd w:val="clear" w:color="auto" w:fill="E7E6E6" w:themeFill="background2"/>
          </w:tcPr>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p w:rsidR="00403D7C" w:rsidRDefault="00403D7C" w:rsidP="00CD2EED">
            <w:pPr>
              <w:jc w:val="both"/>
            </w:pPr>
          </w:p>
        </w:tc>
        <w:tc>
          <w:tcPr>
            <w:tcW w:w="1134" w:type="dxa"/>
          </w:tcPr>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tc>
        <w:tc>
          <w:tcPr>
            <w:tcW w:w="1134" w:type="dxa"/>
          </w:tcPr>
          <w:p w:rsidR="00403D7C" w:rsidRDefault="00403D7C" w:rsidP="00CD2EED">
            <w:pPr>
              <w:jc w:val="both"/>
            </w:pPr>
          </w:p>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tc>
        <w:tc>
          <w:tcPr>
            <w:tcW w:w="1134" w:type="dxa"/>
          </w:tcPr>
          <w:p w:rsidR="00403D7C" w:rsidRDefault="00403D7C" w:rsidP="00CD2EED">
            <w:pPr>
              <w:jc w:val="both"/>
            </w:pPr>
          </w:p>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tc>
        <w:tc>
          <w:tcPr>
            <w:tcW w:w="1134" w:type="dxa"/>
          </w:tcPr>
          <w:p w:rsidR="00403D7C" w:rsidRDefault="00403D7C" w:rsidP="00CD2EED">
            <w:pPr>
              <w:jc w:val="both"/>
            </w:pPr>
          </w:p>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CD2EED">
        <w:tc>
          <w:tcPr>
            <w:tcW w:w="1271" w:type="dxa"/>
          </w:tcPr>
          <w:p w:rsidR="00403D7C" w:rsidRDefault="00403D7C" w:rsidP="00CD2EED">
            <w:pPr>
              <w:jc w:val="both"/>
            </w:pPr>
          </w:p>
        </w:tc>
        <w:tc>
          <w:tcPr>
            <w:tcW w:w="1134" w:type="dxa"/>
          </w:tcPr>
          <w:p w:rsidR="00403D7C" w:rsidRDefault="00403D7C" w:rsidP="00CD2EED">
            <w:pPr>
              <w:jc w:val="both"/>
            </w:pPr>
          </w:p>
        </w:tc>
        <w:tc>
          <w:tcPr>
            <w:tcW w:w="7229" w:type="dxa"/>
          </w:tcPr>
          <w:p w:rsidR="00403D7C" w:rsidRDefault="00403D7C" w:rsidP="00CD2EED">
            <w:pPr>
              <w:jc w:val="both"/>
            </w:pPr>
          </w:p>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tc>
        <w:tc>
          <w:tcPr>
            <w:tcW w:w="7229" w:type="dxa"/>
            <w:shd w:val="clear" w:color="auto" w:fill="E7E6E6" w:themeFill="background2"/>
          </w:tcPr>
          <w:p w:rsidR="00403D7C" w:rsidRDefault="00403D7C" w:rsidP="00CD2EED">
            <w:pPr>
              <w:jc w:val="both"/>
            </w:pPr>
          </w:p>
          <w:p w:rsidR="00403D7C" w:rsidRDefault="00403D7C" w:rsidP="00CD2EED">
            <w:pPr>
              <w:jc w:val="both"/>
            </w:pPr>
          </w:p>
        </w:tc>
      </w:tr>
      <w:tr w:rsidR="00403D7C" w:rsidTr="00CD2EED">
        <w:tc>
          <w:tcPr>
            <w:tcW w:w="1271" w:type="dxa"/>
          </w:tcPr>
          <w:p w:rsidR="00403D7C" w:rsidRDefault="00403D7C" w:rsidP="00CD2EED">
            <w:pPr>
              <w:jc w:val="both"/>
            </w:pPr>
          </w:p>
        </w:tc>
        <w:tc>
          <w:tcPr>
            <w:tcW w:w="1134" w:type="dxa"/>
          </w:tcPr>
          <w:p w:rsidR="00403D7C" w:rsidRDefault="00403D7C" w:rsidP="00CD2EED">
            <w:pPr>
              <w:jc w:val="both"/>
            </w:pPr>
          </w:p>
          <w:p w:rsidR="00403D7C" w:rsidRDefault="00403D7C" w:rsidP="00CD2EED">
            <w:pPr>
              <w:jc w:val="both"/>
            </w:pPr>
          </w:p>
        </w:tc>
        <w:tc>
          <w:tcPr>
            <w:tcW w:w="7229" w:type="dxa"/>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tc>
        <w:tc>
          <w:tcPr>
            <w:tcW w:w="1134" w:type="dxa"/>
            <w:shd w:val="clear" w:color="auto" w:fill="E7E6E6" w:themeFill="background2"/>
          </w:tcPr>
          <w:p w:rsidR="00403D7C" w:rsidRDefault="00403D7C" w:rsidP="00CD2EED">
            <w:pPr>
              <w:jc w:val="both"/>
            </w:pPr>
          </w:p>
          <w:p w:rsidR="00403D7C" w:rsidRDefault="00403D7C" w:rsidP="00CD2EED">
            <w:pPr>
              <w:jc w:val="both"/>
            </w:pPr>
          </w:p>
        </w:tc>
        <w:tc>
          <w:tcPr>
            <w:tcW w:w="7229" w:type="dxa"/>
            <w:shd w:val="clear" w:color="auto" w:fill="E7E6E6" w:themeFill="background2"/>
          </w:tcPr>
          <w:p w:rsidR="00403D7C" w:rsidRDefault="00403D7C" w:rsidP="00CD2EED">
            <w:pPr>
              <w:jc w:val="both"/>
            </w:pPr>
          </w:p>
        </w:tc>
      </w:tr>
      <w:tr w:rsidR="00403D7C" w:rsidTr="008B697C">
        <w:tc>
          <w:tcPr>
            <w:tcW w:w="1271" w:type="dxa"/>
            <w:shd w:val="clear" w:color="auto" w:fill="FFFFFF" w:themeFill="background1"/>
          </w:tcPr>
          <w:p w:rsidR="00403D7C" w:rsidRDefault="00403D7C" w:rsidP="00CD2EED">
            <w:pPr>
              <w:jc w:val="both"/>
            </w:pPr>
          </w:p>
        </w:tc>
        <w:tc>
          <w:tcPr>
            <w:tcW w:w="1134" w:type="dxa"/>
            <w:shd w:val="clear" w:color="auto" w:fill="FFFFFF" w:themeFill="background1"/>
          </w:tcPr>
          <w:p w:rsidR="00403D7C" w:rsidRDefault="00403D7C" w:rsidP="00CD2EED">
            <w:pPr>
              <w:jc w:val="both"/>
            </w:pPr>
          </w:p>
          <w:p w:rsidR="00403D7C" w:rsidRDefault="00403D7C" w:rsidP="00CD2EED">
            <w:pPr>
              <w:jc w:val="both"/>
            </w:pPr>
          </w:p>
        </w:tc>
        <w:tc>
          <w:tcPr>
            <w:tcW w:w="7229" w:type="dxa"/>
            <w:shd w:val="clear" w:color="auto" w:fill="FFFFFF" w:themeFill="background1"/>
          </w:tcPr>
          <w:p w:rsidR="00403D7C" w:rsidRDefault="00403D7C" w:rsidP="00CD2EED">
            <w:pPr>
              <w:jc w:val="both"/>
            </w:pPr>
          </w:p>
        </w:tc>
      </w:tr>
      <w:tr w:rsidR="00403D7C" w:rsidTr="008B697C">
        <w:tc>
          <w:tcPr>
            <w:tcW w:w="1271" w:type="dxa"/>
            <w:shd w:val="clear" w:color="auto" w:fill="E7E6E6" w:themeFill="background2"/>
          </w:tcPr>
          <w:p w:rsidR="00403D7C" w:rsidRDefault="00403D7C" w:rsidP="00CD2EED">
            <w:pPr>
              <w:jc w:val="both"/>
            </w:pPr>
          </w:p>
          <w:p w:rsidR="00403D7C" w:rsidRDefault="00403D7C" w:rsidP="00CD2EED">
            <w:pPr>
              <w:jc w:val="both"/>
            </w:pPr>
          </w:p>
        </w:tc>
        <w:tc>
          <w:tcPr>
            <w:tcW w:w="1134" w:type="dxa"/>
            <w:shd w:val="clear" w:color="auto" w:fill="E7E6E6" w:themeFill="background2"/>
          </w:tcPr>
          <w:p w:rsidR="00403D7C" w:rsidRDefault="00403D7C" w:rsidP="00CD2EED">
            <w:pPr>
              <w:jc w:val="both"/>
            </w:pPr>
          </w:p>
        </w:tc>
        <w:tc>
          <w:tcPr>
            <w:tcW w:w="7229" w:type="dxa"/>
            <w:shd w:val="clear" w:color="auto" w:fill="E7E6E6" w:themeFill="background2"/>
          </w:tcPr>
          <w:p w:rsidR="00403D7C" w:rsidRDefault="00403D7C" w:rsidP="00CD2EED">
            <w:pPr>
              <w:jc w:val="both"/>
            </w:pPr>
          </w:p>
        </w:tc>
      </w:tr>
    </w:tbl>
    <w:p w:rsidR="00A74C57" w:rsidRDefault="00A74C57">
      <w:pPr>
        <w:spacing w:after="160" w:line="259" w:lineRule="auto"/>
      </w:pPr>
      <w:r>
        <w:br w:type="page"/>
      </w:r>
    </w:p>
    <w:p w:rsidR="00403D7C" w:rsidRPr="006611BE" w:rsidRDefault="00403D7C" w:rsidP="00403D7C">
      <w:pPr>
        <w:jc w:val="both"/>
        <w:rPr>
          <w:b/>
        </w:rPr>
      </w:pPr>
      <w:r w:rsidRPr="006611BE">
        <w:rPr>
          <w:b/>
        </w:rPr>
        <w:lastRenderedPageBreak/>
        <w:t>MODELE TYPE DE TABLEAU DE BORD</w:t>
      </w:r>
    </w:p>
    <w:p w:rsidR="00403D7C" w:rsidRDefault="00403D7C" w:rsidP="00403D7C">
      <w:pPr>
        <w:jc w:val="both"/>
      </w:pPr>
    </w:p>
    <w:p w:rsidR="00403D7C" w:rsidRDefault="00403D7C" w:rsidP="00403D7C">
      <w:pPr>
        <w:jc w:val="both"/>
      </w:pPr>
      <w:r>
        <w:t>Un tableau de bord permet de suivre la progression des actions à mener, et de revoir les actions menées. Il permet de répartir au mieux la charge de travail entre les différents acteurs et de les appuyer si nécessaire.</w:t>
      </w:r>
    </w:p>
    <w:p w:rsidR="00403D7C" w:rsidRDefault="00403D7C" w:rsidP="00403D7C">
      <w:pPr>
        <w:jc w:val="both"/>
      </w:pPr>
    </w:p>
    <w:tbl>
      <w:tblPr>
        <w:tblStyle w:val="Grilledutableau"/>
        <w:tblW w:w="10070" w:type="dxa"/>
        <w:tblLook w:val="04A0" w:firstRow="1" w:lastRow="0" w:firstColumn="1" w:lastColumn="0" w:noHBand="0" w:noVBand="1"/>
      </w:tblPr>
      <w:tblGrid>
        <w:gridCol w:w="2547"/>
        <w:gridCol w:w="2410"/>
        <w:gridCol w:w="1812"/>
        <w:gridCol w:w="1706"/>
        <w:gridCol w:w="1595"/>
      </w:tblGrid>
      <w:tr w:rsidR="008C18ED" w:rsidRPr="008C18ED" w:rsidTr="008C18ED">
        <w:tc>
          <w:tcPr>
            <w:tcW w:w="2547" w:type="dxa"/>
            <w:shd w:val="clear" w:color="auto" w:fill="000000" w:themeFill="text1"/>
          </w:tcPr>
          <w:p w:rsidR="00403D7C" w:rsidRPr="008C18ED" w:rsidRDefault="00403D7C" w:rsidP="008C18ED">
            <w:pPr>
              <w:jc w:val="center"/>
              <w:rPr>
                <w:b/>
                <w:color w:val="FFFFFF" w:themeColor="background1"/>
              </w:rPr>
            </w:pPr>
          </w:p>
          <w:p w:rsidR="00403D7C" w:rsidRPr="008C18ED" w:rsidRDefault="00403D7C" w:rsidP="008C18ED">
            <w:pPr>
              <w:jc w:val="center"/>
              <w:rPr>
                <w:b/>
                <w:color w:val="FFFFFF" w:themeColor="background1"/>
              </w:rPr>
            </w:pPr>
            <w:r w:rsidRPr="008C18ED">
              <w:rPr>
                <w:b/>
                <w:color w:val="FFFFFF" w:themeColor="background1"/>
              </w:rPr>
              <w:t>Actions à mener</w:t>
            </w:r>
          </w:p>
        </w:tc>
        <w:tc>
          <w:tcPr>
            <w:tcW w:w="2410" w:type="dxa"/>
            <w:shd w:val="clear" w:color="auto" w:fill="000000" w:themeFill="text1"/>
          </w:tcPr>
          <w:p w:rsidR="00403D7C" w:rsidRPr="008C18ED" w:rsidRDefault="00403D7C" w:rsidP="008C18ED">
            <w:pPr>
              <w:jc w:val="center"/>
              <w:rPr>
                <w:b/>
                <w:color w:val="FFFFFF" w:themeColor="background1"/>
              </w:rPr>
            </w:pPr>
            <w:r w:rsidRPr="008C18ED">
              <w:rPr>
                <w:b/>
                <w:color w:val="FFFFFF" w:themeColor="background1"/>
              </w:rPr>
              <w:t>Priorité 1 (forte)</w:t>
            </w:r>
          </w:p>
          <w:p w:rsidR="00403D7C" w:rsidRPr="008C18ED" w:rsidRDefault="00403D7C" w:rsidP="008C18ED">
            <w:pPr>
              <w:jc w:val="center"/>
              <w:rPr>
                <w:b/>
                <w:color w:val="FFFFFF" w:themeColor="background1"/>
              </w:rPr>
            </w:pPr>
            <w:r w:rsidRPr="008C18ED">
              <w:rPr>
                <w:b/>
                <w:color w:val="FFFFFF" w:themeColor="background1"/>
              </w:rPr>
              <w:t>Priorité 2 (modérée)</w:t>
            </w:r>
          </w:p>
          <w:p w:rsidR="00403D7C" w:rsidRPr="008C18ED" w:rsidRDefault="00403D7C" w:rsidP="008C18ED">
            <w:pPr>
              <w:jc w:val="center"/>
              <w:rPr>
                <w:b/>
                <w:color w:val="FFFFFF" w:themeColor="background1"/>
              </w:rPr>
            </w:pPr>
            <w:r w:rsidRPr="008C18ED">
              <w:rPr>
                <w:b/>
                <w:color w:val="FFFFFF" w:themeColor="background1"/>
              </w:rPr>
              <w:t>Priorité 3 (faible)</w:t>
            </w:r>
          </w:p>
        </w:tc>
        <w:tc>
          <w:tcPr>
            <w:tcW w:w="1812" w:type="dxa"/>
            <w:shd w:val="clear" w:color="auto" w:fill="000000" w:themeFill="text1"/>
          </w:tcPr>
          <w:p w:rsidR="00403D7C" w:rsidRPr="008C18ED" w:rsidRDefault="00403D7C" w:rsidP="008C18ED">
            <w:pPr>
              <w:jc w:val="center"/>
              <w:rPr>
                <w:b/>
                <w:color w:val="FFFFFF" w:themeColor="background1"/>
              </w:rPr>
            </w:pPr>
          </w:p>
          <w:p w:rsidR="00403D7C" w:rsidRPr="008C18ED" w:rsidRDefault="00403D7C" w:rsidP="008C18ED">
            <w:pPr>
              <w:jc w:val="center"/>
              <w:rPr>
                <w:b/>
                <w:color w:val="FFFFFF" w:themeColor="background1"/>
              </w:rPr>
            </w:pPr>
            <w:r w:rsidRPr="008C18ED">
              <w:rPr>
                <w:b/>
                <w:color w:val="FFFFFF" w:themeColor="background1"/>
              </w:rPr>
              <w:t>Pilote(s)</w:t>
            </w:r>
          </w:p>
        </w:tc>
        <w:tc>
          <w:tcPr>
            <w:tcW w:w="1706" w:type="dxa"/>
            <w:shd w:val="clear" w:color="auto" w:fill="000000" w:themeFill="text1"/>
          </w:tcPr>
          <w:p w:rsidR="00403D7C" w:rsidRPr="008C18ED" w:rsidRDefault="00403D7C" w:rsidP="008C18ED">
            <w:pPr>
              <w:jc w:val="center"/>
              <w:rPr>
                <w:b/>
                <w:color w:val="FFFFFF" w:themeColor="background1"/>
              </w:rPr>
            </w:pPr>
          </w:p>
          <w:p w:rsidR="00403D7C" w:rsidRPr="008C18ED" w:rsidRDefault="00403D7C" w:rsidP="008C18ED">
            <w:pPr>
              <w:jc w:val="center"/>
              <w:rPr>
                <w:b/>
                <w:color w:val="FFFFFF" w:themeColor="background1"/>
              </w:rPr>
            </w:pPr>
            <w:r w:rsidRPr="008C18ED">
              <w:rPr>
                <w:b/>
                <w:color w:val="FFFFFF" w:themeColor="background1"/>
              </w:rPr>
              <w:t>Heure de début</w:t>
            </w:r>
          </w:p>
        </w:tc>
        <w:tc>
          <w:tcPr>
            <w:tcW w:w="1595" w:type="dxa"/>
            <w:shd w:val="clear" w:color="auto" w:fill="000000" w:themeFill="text1"/>
          </w:tcPr>
          <w:p w:rsidR="00403D7C" w:rsidRPr="008C18ED" w:rsidRDefault="00403D7C" w:rsidP="008C18ED">
            <w:pPr>
              <w:jc w:val="center"/>
              <w:rPr>
                <w:b/>
                <w:color w:val="FFFFFF" w:themeColor="background1"/>
              </w:rPr>
            </w:pPr>
          </w:p>
          <w:p w:rsidR="00403D7C" w:rsidRPr="008C18ED" w:rsidRDefault="00403D7C" w:rsidP="008C18ED">
            <w:pPr>
              <w:jc w:val="center"/>
              <w:rPr>
                <w:b/>
                <w:color w:val="FFFFFF" w:themeColor="background1"/>
              </w:rPr>
            </w:pPr>
            <w:r w:rsidRPr="008C18ED">
              <w:rPr>
                <w:b/>
                <w:color w:val="FFFFFF" w:themeColor="background1"/>
              </w:rPr>
              <w:t>Heure de fin</w:t>
            </w: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p w:rsidR="00403D7C" w:rsidRDefault="00403D7C" w:rsidP="00CD2EED">
            <w:pPr>
              <w:jc w:val="both"/>
            </w:pPr>
          </w:p>
        </w:tc>
      </w:tr>
      <w:tr w:rsidR="00403D7C" w:rsidTr="008C18ED">
        <w:tc>
          <w:tcPr>
            <w:tcW w:w="2547" w:type="dxa"/>
          </w:tcPr>
          <w:p w:rsidR="00403D7C" w:rsidRDefault="00403D7C" w:rsidP="00CD2EED">
            <w:pPr>
              <w:jc w:val="both"/>
            </w:pPr>
          </w:p>
        </w:tc>
        <w:tc>
          <w:tcPr>
            <w:tcW w:w="2410" w:type="dxa"/>
          </w:tcPr>
          <w:p w:rsidR="00403D7C" w:rsidRDefault="00403D7C" w:rsidP="00CD2EED">
            <w:pPr>
              <w:jc w:val="both"/>
            </w:pPr>
          </w:p>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p w:rsidR="00403D7C" w:rsidRDefault="00403D7C" w:rsidP="00CD2EED">
            <w:pPr>
              <w:jc w:val="both"/>
            </w:pPr>
          </w:p>
        </w:tc>
        <w:tc>
          <w:tcPr>
            <w:tcW w:w="2410" w:type="dxa"/>
          </w:tcPr>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r w:rsidR="00403D7C" w:rsidTr="008C18ED">
        <w:tc>
          <w:tcPr>
            <w:tcW w:w="2547" w:type="dxa"/>
          </w:tcPr>
          <w:p w:rsidR="00403D7C" w:rsidRDefault="00403D7C" w:rsidP="00CD2EED">
            <w:pPr>
              <w:jc w:val="both"/>
            </w:pPr>
          </w:p>
        </w:tc>
        <w:tc>
          <w:tcPr>
            <w:tcW w:w="2410" w:type="dxa"/>
          </w:tcPr>
          <w:p w:rsidR="00403D7C" w:rsidRDefault="00403D7C" w:rsidP="00CD2EED">
            <w:pPr>
              <w:jc w:val="both"/>
            </w:pPr>
          </w:p>
          <w:p w:rsidR="00403D7C" w:rsidRDefault="00403D7C" w:rsidP="00CD2EED">
            <w:pPr>
              <w:jc w:val="both"/>
            </w:pPr>
          </w:p>
        </w:tc>
        <w:tc>
          <w:tcPr>
            <w:tcW w:w="1812" w:type="dxa"/>
          </w:tcPr>
          <w:p w:rsidR="00403D7C" w:rsidRDefault="00403D7C" w:rsidP="00CD2EED">
            <w:pPr>
              <w:jc w:val="both"/>
            </w:pPr>
          </w:p>
        </w:tc>
        <w:tc>
          <w:tcPr>
            <w:tcW w:w="1706" w:type="dxa"/>
          </w:tcPr>
          <w:p w:rsidR="00403D7C" w:rsidRDefault="00403D7C" w:rsidP="00CD2EED">
            <w:pPr>
              <w:jc w:val="both"/>
            </w:pPr>
          </w:p>
        </w:tc>
        <w:tc>
          <w:tcPr>
            <w:tcW w:w="1595" w:type="dxa"/>
          </w:tcPr>
          <w:p w:rsidR="00403D7C" w:rsidRDefault="00403D7C" w:rsidP="00CD2EED">
            <w:pPr>
              <w:jc w:val="both"/>
            </w:pPr>
          </w:p>
        </w:tc>
      </w:tr>
    </w:tbl>
    <w:p w:rsidR="008C18ED" w:rsidRDefault="008C18ED">
      <w:pPr>
        <w:spacing w:after="160" w:line="259" w:lineRule="auto"/>
      </w:pPr>
      <w:r>
        <w:br w:type="page"/>
      </w:r>
    </w:p>
    <w:p w:rsidR="00403D7C" w:rsidRPr="006611BE" w:rsidRDefault="00403D7C" w:rsidP="00403D7C">
      <w:pPr>
        <w:jc w:val="both"/>
        <w:rPr>
          <w:b/>
        </w:rPr>
      </w:pPr>
      <w:r w:rsidRPr="006611BE">
        <w:rPr>
          <w:b/>
        </w:rPr>
        <w:lastRenderedPageBreak/>
        <w:t>MODELE TYPE DE POINT DE SITUATION</w:t>
      </w:r>
    </w:p>
    <w:p w:rsidR="00403D7C" w:rsidRDefault="00403D7C" w:rsidP="00403D7C">
      <w:pPr>
        <w:jc w:val="both"/>
      </w:pPr>
    </w:p>
    <w:tbl>
      <w:tblPr>
        <w:tblStyle w:val="Grilledutableau"/>
        <w:tblW w:w="0" w:type="auto"/>
        <w:tblLook w:val="04A0" w:firstRow="1" w:lastRow="0" w:firstColumn="1" w:lastColumn="0" w:noHBand="0" w:noVBand="1"/>
      </w:tblPr>
      <w:tblGrid>
        <w:gridCol w:w="3020"/>
        <w:gridCol w:w="3020"/>
        <w:gridCol w:w="4020"/>
      </w:tblGrid>
      <w:tr w:rsidR="00403D7C" w:rsidRPr="00483027" w:rsidTr="005409A0">
        <w:tc>
          <w:tcPr>
            <w:tcW w:w="10060" w:type="dxa"/>
            <w:gridSpan w:val="3"/>
            <w:shd w:val="clear" w:color="auto" w:fill="F2F2F2" w:themeFill="background1" w:themeFillShade="F2"/>
          </w:tcPr>
          <w:p w:rsidR="00403D7C" w:rsidRPr="00483027" w:rsidRDefault="00403D7C" w:rsidP="00CD2EED">
            <w:pPr>
              <w:jc w:val="center"/>
              <w:rPr>
                <w:b/>
              </w:rPr>
            </w:pPr>
            <w:r w:rsidRPr="00483027">
              <w:rPr>
                <w:b/>
              </w:rPr>
              <w:t>Point de situation n°</w:t>
            </w:r>
          </w:p>
        </w:tc>
      </w:tr>
      <w:tr w:rsidR="00403D7C" w:rsidTr="005409A0">
        <w:tc>
          <w:tcPr>
            <w:tcW w:w="10060" w:type="dxa"/>
            <w:gridSpan w:val="3"/>
          </w:tcPr>
          <w:p w:rsidR="00403D7C" w:rsidRDefault="00403D7C" w:rsidP="00CD2EED">
            <w:r>
              <w:t xml:space="preserve">Description de l’évènement (date de début de l’évènement, nature, typologie, </w:t>
            </w:r>
            <w:proofErr w:type="spellStart"/>
            <w:r>
              <w:t>etc</w:t>
            </w:r>
            <w:proofErr w:type="spellEnd"/>
            <w:r>
              <w:t>)</w:t>
            </w:r>
          </w:p>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tc>
      </w:tr>
      <w:tr w:rsidR="00403D7C" w:rsidTr="005409A0">
        <w:tc>
          <w:tcPr>
            <w:tcW w:w="10060" w:type="dxa"/>
            <w:gridSpan w:val="3"/>
          </w:tcPr>
          <w:p w:rsidR="00403D7C" w:rsidRDefault="00403D7C" w:rsidP="00CD2EED">
            <w:r>
              <w:t xml:space="preserve">Impact de l’évènement et conséquences (organisationnelles, médiatiques, sur la sécurisation de l’établissement, sur l’accueil des résidents, </w:t>
            </w:r>
            <w:proofErr w:type="spellStart"/>
            <w:r>
              <w:t>etc</w:t>
            </w:r>
            <w:proofErr w:type="spellEnd"/>
            <w:r>
              <w:t>)</w:t>
            </w:r>
          </w:p>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tc>
      </w:tr>
      <w:tr w:rsidR="00403D7C" w:rsidTr="005409A0">
        <w:tc>
          <w:tcPr>
            <w:tcW w:w="10060" w:type="dxa"/>
            <w:gridSpan w:val="3"/>
          </w:tcPr>
          <w:p w:rsidR="00403D7C" w:rsidRDefault="00403D7C" w:rsidP="009D5245">
            <w:pPr>
              <w:jc w:val="both"/>
            </w:pPr>
            <w:r>
              <w:t xml:space="preserve">Mesures de gestion (activation du plan bleu, cellule de crise, rappel du personnel, mobilisation de moyens matériels supplémentaires, évacuation, mise à l’abri, sécurisation, ruptures de flux, </w:t>
            </w:r>
            <w:proofErr w:type="spellStart"/>
            <w:r>
              <w:t>etc</w:t>
            </w:r>
            <w:proofErr w:type="spellEnd"/>
            <w:r>
              <w:t>)</w:t>
            </w:r>
          </w:p>
        </w:tc>
      </w:tr>
      <w:tr w:rsidR="00403D7C" w:rsidTr="005409A0">
        <w:tc>
          <w:tcPr>
            <w:tcW w:w="3020" w:type="dxa"/>
          </w:tcPr>
          <w:p w:rsidR="00403D7C" w:rsidRDefault="00403D7C" w:rsidP="00CD2EED">
            <w:r>
              <w:t>Effectuées</w:t>
            </w:r>
          </w:p>
        </w:tc>
        <w:tc>
          <w:tcPr>
            <w:tcW w:w="3020" w:type="dxa"/>
          </w:tcPr>
          <w:p w:rsidR="00403D7C" w:rsidRDefault="00403D7C" w:rsidP="00CD2EED">
            <w:r>
              <w:t>En cours</w:t>
            </w:r>
          </w:p>
        </w:tc>
        <w:tc>
          <w:tcPr>
            <w:tcW w:w="4020" w:type="dxa"/>
          </w:tcPr>
          <w:p w:rsidR="00403D7C" w:rsidRDefault="00403D7C" w:rsidP="00CD2EED">
            <w:r>
              <w:t>Non encore effectuées</w:t>
            </w:r>
          </w:p>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tc>
      </w:tr>
      <w:tr w:rsidR="00403D7C" w:rsidTr="005409A0">
        <w:tc>
          <w:tcPr>
            <w:tcW w:w="10060" w:type="dxa"/>
            <w:gridSpan w:val="3"/>
          </w:tcPr>
          <w:p w:rsidR="00403D7C" w:rsidRDefault="00403D7C" w:rsidP="00CD2EED">
            <w:r>
              <w:t>Demande(s) spécifique(s)</w:t>
            </w:r>
          </w:p>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p w:rsidR="00403D7C" w:rsidRDefault="00403D7C" w:rsidP="00CD2EED"/>
        </w:tc>
      </w:tr>
    </w:tbl>
    <w:p w:rsidR="00CB46DE" w:rsidRDefault="00CB46DE">
      <w:pPr>
        <w:spacing w:after="160" w:line="259" w:lineRule="auto"/>
        <w:rPr>
          <w:b/>
        </w:rPr>
      </w:pPr>
      <w:r>
        <w:rPr>
          <w:b/>
        </w:rPr>
        <w:br w:type="page"/>
      </w:r>
    </w:p>
    <w:p w:rsidR="00CB46DE" w:rsidRDefault="00403D7C" w:rsidP="00CB46DE">
      <w:pPr>
        <w:jc w:val="center"/>
        <w:rPr>
          <w:b/>
        </w:rPr>
      </w:pPr>
      <w:r w:rsidRPr="006611BE">
        <w:rPr>
          <w:b/>
        </w:rPr>
        <w:lastRenderedPageBreak/>
        <w:t>OUTIL D’AIDE POUR L’IDENTIFICATION ET LE SUIVI DES ACTIONS A MENER</w:t>
      </w:r>
    </w:p>
    <w:p w:rsidR="00403D7C" w:rsidRPr="006611BE" w:rsidRDefault="00403D7C" w:rsidP="00CB46DE">
      <w:pPr>
        <w:jc w:val="center"/>
        <w:rPr>
          <w:b/>
        </w:rPr>
      </w:pPr>
      <w:r w:rsidRPr="006611BE">
        <w:rPr>
          <w:b/>
        </w:rPr>
        <w:t>DANS LE CADRE DU PLAN BLEU</w:t>
      </w:r>
    </w:p>
    <w:p w:rsidR="00403D7C" w:rsidRDefault="00403D7C" w:rsidP="00403D7C">
      <w:pPr>
        <w:jc w:val="both"/>
      </w:pPr>
    </w:p>
    <w:tbl>
      <w:tblPr>
        <w:tblStyle w:val="Grilledutableau"/>
        <w:tblW w:w="10060" w:type="dxa"/>
        <w:tblLook w:val="04A0" w:firstRow="1" w:lastRow="0" w:firstColumn="1" w:lastColumn="0" w:noHBand="0" w:noVBand="1"/>
      </w:tblPr>
      <w:tblGrid>
        <w:gridCol w:w="1762"/>
        <w:gridCol w:w="4388"/>
        <w:gridCol w:w="983"/>
        <w:gridCol w:w="2927"/>
      </w:tblGrid>
      <w:tr w:rsidR="00403D7C" w:rsidRPr="00513A14" w:rsidTr="005409A0">
        <w:tc>
          <w:tcPr>
            <w:tcW w:w="10060" w:type="dxa"/>
            <w:gridSpan w:val="4"/>
            <w:shd w:val="clear" w:color="auto" w:fill="F2F2F2" w:themeFill="background1" w:themeFillShade="F2"/>
          </w:tcPr>
          <w:p w:rsidR="00403D7C" w:rsidRPr="00513A14" w:rsidRDefault="00403D7C" w:rsidP="00403D7C">
            <w:pPr>
              <w:jc w:val="center"/>
              <w:rPr>
                <w:b/>
              </w:rPr>
            </w:pPr>
            <w:r w:rsidRPr="00513A14">
              <w:rPr>
                <w:b/>
              </w:rPr>
              <w:t>Actions à mener / procédures à mettre en place</w:t>
            </w:r>
          </w:p>
          <w:p w:rsidR="00403D7C" w:rsidRPr="00513A14" w:rsidRDefault="00403D7C" w:rsidP="00403D7C">
            <w:pPr>
              <w:jc w:val="center"/>
              <w:rPr>
                <w:b/>
              </w:rPr>
            </w:pPr>
            <w:r w:rsidRPr="00513A14">
              <w:rPr>
                <w:b/>
              </w:rPr>
              <w:t>Plan bleu en EHPAD</w:t>
            </w:r>
          </w:p>
        </w:tc>
      </w:tr>
      <w:tr w:rsidR="00403D7C" w:rsidRPr="00513A14" w:rsidTr="005409A0">
        <w:tc>
          <w:tcPr>
            <w:tcW w:w="6150" w:type="dxa"/>
            <w:gridSpan w:val="2"/>
          </w:tcPr>
          <w:p w:rsidR="00403D7C" w:rsidRPr="00513A14" w:rsidRDefault="00403D7C" w:rsidP="00CD2EED">
            <w:pPr>
              <w:jc w:val="both"/>
              <w:rPr>
                <w:b/>
              </w:rPr>
            </w:pPr>
            <w:r w:rsidRPr="00513A14">
              <w:rPr>
                <w:b/>
              </w:rPr>
              <w:t>Actions à mener / procédures à mettre en place</w:t>
            </w:r>
          </w:p>
          <w:p w:rsidR="00403D7C" w:rsidRPr="00513A14" w:rsidRDefault="00403D7C" w:rsidP="00CD2EED">
            <w:pPr>
              <w:rPr>
                <w:b/>
              </w:rPr>
            </w:pPr>
          </w:p>
        </w:tc>
        <w:tc>
          <w:tcPr>
            <w:tcW w:w="983" w:type="dxa"/>
          </w:tcPr>
          <w:p w:rsidR="00403D7C" w:rsidRPr="00513A14" w:rsidRDefault="00403D7C" w:rsidP="00CD2EED">
            <w:pPr>
              <w:rPr>
                <w:b/>
              </w:rPr>
            </w:pPr>
            <w:r w:rsidRPr="00513A14">
              <w:rPr>
                <w:b/>
              </w:rPr>
              <w:t>Statut :</w:t>
            </w:r>
          </w:p>
          <w:p w:rsidR="00403D7C" w:rsidRPr="00513A14" w:rsidRDefault="00403D7C" w:rsidP="00CD2EED">
            <w:pPr>
              <w:rPr>
                <w:b/>
              </w:rPr>
            </w:pPr>
            <w:r w:rsidRPr="00513A14">
              <w:rPr>
                <w:b/>
              </w:rPr>
              <w:t>Réalisé</w:t>
            </w:r>
          </w:p>
          <w:p w:rsidR="00403D7C" w:rsidRPr="00513A14" w:rsidRDefault="00403D7C" w:rsidP="00CD2EED">
            <w:pPr>
              <w:rPr>
                <w:b/>
              </w:rPr>
            </w:pPr>
            <w:r w:rsidRPr="00513A14">
              <w:rPr>
                <w:b/>
              </w:rPr>
              <w:t>O/N</w:t>
            </w:r>
          </w:p>
        </w:tc>
        <w:tc>
          <w:tcPr>
            <w:tcW w:w="2927" w:type="dxa"/>
          </w:tcPr>
          <w:p w:rsidR="00403D7C" w:rsidRPr="00513A14" w:rsidRDefault="00403D7C" w:rsidP="00CD2EED">
            <w:pPr>
              <w:rPr>
                <w:b/>
              </w:rPr>
            </w:pPr>
            <w:r w:rsidRPr="00513A14">
              <w:rPr>
                <w:b/>
              </w:rPr>
              <w:t>Commentaires</w:t>
            </w:r>
          </w:p>
          <w:p w:rsidR="00403D7C" w:rsidRPr="00513A14" w:rsidRDefault="00403D7C" w:rsidP="00CD2EED">
            <w:pPr>
              <w:rPr>
                <w:b/>
              </w:rPr>
            </w:pPr>
          </w:p>
          <w:p w:rsidR="00403D7C" w:rsidRPr="00513A14" w:rsidRDefault="00403D7C" w:rsidP="00CD2EED">
            <w:pPr>
              <w:rPr>
                <w:b/>
              </w:rPr>
            </w:pPr>
          </w:p>
        </w:tc>
      </w:tr>
      <w:tr w:rsidR="00403D7C" w:rsidTr="005409A0">
        <w:tc>
          <w:tcPr>
            <w:tcW w:w="6150" w:type="dxa"/>
            <w:gridSpan w:val="2"/>
          </w:tcPr>
          <w:p w:rsidR="00403D7C" w:rsidRDefault="00403D7C" w:rsidP="00CD2EED">
            <w:pPr>
              <w:jc w:val="both"/>
            </w:pPr>
            <w:r>
              <w:t>Désignation du référent SSE</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6150" w:type="dxa"/>
            <w:gridSpan w:val="2"/>
          </w:tcPr>
          <w:p w:rsidR="00403D7C" w:rsidRDefault="00403D7C" w:rsidP="00CD2EED">
            <w:pPr>
              <w:jc w:val="both"/>
            </w:pPr>
            <w:r>
              <w:t>Constitution de l’équipe projet</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6150" w:type="dxa"/>
            <w:gridSpan w:val="2"/>
          </w:tcPr>
          <w:p w:rsidR="00403D7C" w:rsidRDefault="00403D7C" w:rsidP="00CD2EED">
            <w:pPr>
              <w:jc w:val="both"/>
            </w:pPr>
            <w:r>
              <w:t>Identification et analyse des risques susceptibles d’impacter l’établissement</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val="restart"/>
          </w:tcPr>
          <w:p w:rsidR="00403D7C" w:rsidRDefault="00403D7C" w:rsidP="00CD2EED">
            <w:pPr>
              <w:jc w:val="both"/>
            </w:pPr>
            <w:r>
              <w:t>Identification des capacités de réponse de l’établissement</w:t>
            </w:r>
          </w:p>
        </w:tc>
        <w:tc>
          <w:tcPr>
            <w:tcW w:w="4388" w:type="dxa"/>
          </w:tcPr>
          <w:p w:rsidR="00CB46DE" w:rsidRDefault="00403D7C" w:rsidP="00CD2EED">
            <w:pPr>
              <w:jc w:val="both"/>
            </w:pPr>
            <w:r>
              <w:t xml:space="preserve">Recensement </w:t>
            </w:r>
          </w:p>
          <w:p w:rsidR="00403D7C" w:rsidRDefault="00403D7C" w:rsidP="00CD2EED">
            <w:pPr>
              <w:jc w:val="both"/>
            </w:pPr>
            <w:r>
              <w:t>des moyens humains disponibles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D2EED">
            <w:pPr>
              <w:jc w:val="both"/>
            </w:pPr>
            <w:r>
              <w:t>Analyse des capacités de prise en charge et transmission du tableau capacitaire à l’ARS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CB46DE" w:rsidRDefault="00403D7C" w:rsidP="00CD2EED">
            <w:pPr>
              <w:jc w:val="both"/>
            </w:pPr>
            <w:r>
              <w:t xml:space="preserve">Recensement </w:t>
            </w:r>
          </w:p>
          <w:p w:rsidR="00403D7C" w:rsidRDefault="00403D7C" w:rsidP="00CD2EED">
            <w:pPr>
              <w:jc w:val="both"/>
            </w:pPr>
            <w:r>
              <w:t>des moyens matériels disponibles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val="restart"/>
          </w:tcPr>
          <w:p w:rsidR="00403D7C" w:rsidRDefault="00403D7C" w:rsidP="00CD2EED">
            <w:pPr>
              <w:jc w:val="both"/>
            </w:pPr>
            <w:r>
              <w:t>Mise en place des outils génériques de réponse</w:t>
            </w:r>
          </w:p>
        </w:tc>
        <w:tc>
          <w:tcPr>
            <w:tcW w:w="4388" w:type="dxa"/>
          </w:tcPr>
          <w:p w:rsidR="00403D7C" w:rsidRDefault="00403D7C" w:rsidP="00CD2EED">
            <w:pPr>
              <w:jc w:val="both"/>
            </w:pPr>
            <w:r>
              <w:t>Définition des modalités et des conditions de maintien et de rappel du personnel et élaboration des procédures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D2EED">
            <w:pPr>
              <w:jc w:val="both"/>
            </w:pPr>
            <w:r>
              <w:t>Elaboration d’un listing avec les coordonnées des personnels disponibles et maintien à jour</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CB46DE" w:rsidRDefault="00403D7C" w:rsidP="00CD2EED">
            <w:pPr>
              <w:jc w:val="both"/>
            </w:pPr>
            <w:r>
              <w:t xml:space="preserve">Détermination d’une voie d’entrée unique ou d’un point de regroupement pour les personnels rappelés pour permette l’accueil, le recensement et l’affectation </w:t>
            </w:r>
          </w:p>
          <w:p w:rsidR="00403D7C" w:rsidRDefault="00403D7C" w:rsidP="00CD2EED">
            <w:pPr>
              <w:jc w:val="both"/>
            </w:pPr>
            <w:r>
              <w:t>(émargement obligatoire)</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D2EED">
            <w:pPr>
              <w:jc w:val="both"/>
            </w:pPr>
            <w:r>
              <w:t>Elaboration de fiches actions pour les personnels impliqués dans la mise en œuvre des dispositions du plan de gestion des tensions hospitalières et SSE</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D2EED">
            <w:pPr>
              <w:jc w:val="both"/>
            </w:pPr>
            <w:r>
              <w:t>Détermination des modalités d’accueil et d’orientation des résidents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B46DE">
            <w:pPr>
              <w:jc w:val="both"/>
            </w:pPr>
            <w:r>
              <w:t>Mise à disposition des DLU des résidents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CB46DE" w:rsidRDefault="00403D7C" w:rsidP="00CD2EED">
            <w:pPr>
              <w:jc w:val="both"/>
            </w:pPr>
            <w:r>
              <w:t xml:space="preserve">Identification d’une zone dédiée </w:t>
            </w:r>
          </w:p>
          <w:p w:rsidR="00403D7C" w:rsidRDefault="00403D7C" w:rsidP="00CD2EED">
            <w:pPr>
              <w:jc w:val="both"/>
            </w:pPr>
            <w:r>
              <w:t>à l’accueil des familles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D2EED">
            <w:pPr>
              <w:jc w:val="both"/>
            </w:pPr>
            <w:r>
              <w:t>Elaboration d’une procédure pour l’inventaire des effets personnels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9D5245">
            <w:pPr>
              <w:jc w:val="both"/>
            </w:pPr>
            <w:r>
              <w:t>Constitution de stocks de produits de santé, de matériel médico-chirurgical, et d’équipements logistiques</w:t>
            </w:r>
          </w:p>
        </w:tc>
        <w:tc>
          <w:tcPr>
            <w:tcW w:w="983" w:type="dxa"/>
          </w:tcPr>
          <w:p w:rsidR="00403D7C" w:rsidRDefault="00403D7C" w:rsidP="00CB46DE">
            <w:pPr>
              <w:jc w:val="center"/>
            </w:pPr>
          </w:p>
        </w:tc>
        <w:tc>
          <w:tcPr>
            <w:tcW w:w="2927" w:type="dxa"/>
          </w:tcPr>
          <w:p w:rsidR="00403D7C" w:rsidRDefault="00403D7C" w:rsidP="00CD2EED"/>
        </w:tc>
      </w:tr>
      <w:tr w:rsidR="00403D7C" w:rsidTr="005409A0">
        <w:tc>
          <w:tcPr>
            <w:tcW w:w="1762" w:type="dxa"/>
            <w:vMerge/>
          </w:tcPr>
          <w:p w:rsidR="00403D7C" w:rsidRDefault="00403D7C" w:rsidP="00CD2EED">
            <w:pPr>
              <w:jc w:val="both"/>
            </w:pPr>
          </w:p>
        </w:tc>
        <w:tc>
          <w:tcPr>
            <w:tcW w:w="4388" w:type="dxa"/>
          </w:tcPr>
          <w:p w:rsidR="00403D7C" w:rsidRDefault="00403D7C" w:rsidP="00CD2EED">
            <w:pPr>
              <w:jc w:val="both"/>
            </w:pPr>
            <w:r>
              <w:t>Mise en place d’un suivi en temps réel des stocks de produits de santé et matériels disponibles</w:t>
            </w:r>
          </w:p>
        </w:tc>
        <w:tc>
          <w:tcPr>
            <w:tcW w:w="983" w:type="dxa"/>
          </w:tcPr>
          <w:p w:rsidR="00403D7C" w:rsidRDefault="00403D7C" w:rsidP="00CB46DE">
            <w:pPr>
              <w:jc w:val="center"/>
            </w:pPr>
          </w:p>
        </w:tc>
        <w:tc>
          <w:tcPr>
            <w:tcW w:w="2927" w:type="dxa"/>
          </w:tcPr>
          <w:p w:rsidR="00403D7C" w:rsidRDefault="00403D7C" w:rsidP="00CD2EED"/>
        </w:tc>
      </w:tr>
    </w:tbl>
    <w:p w:rsidR="00A74C57" w:rsidRDefault="00A74C57">
      <w:r>
        <w:br w:type="page"/>
      </w:r>
    </w:p>
    <w:tbl>
      <w:tblPr>
        <w:tblStyle w:val="Grilledutableau"/>
        <w:tblW w:w="10060" w:type="dxa"/>
        <w:tblLook w:val="04A0" w:firstRow="1" w:lastRow="0" w:firstColumn="1" w:lastColumn="0" w:noHBand="0" w:noVBand="1"/>
      </w:tblPr>
      <w:tblGrid>
        <w:gridCol w:w="1763"/>
        <w:gridCol w:w="4390"/>
        <w:gridCol w:w="983"/>
        <w:gridCol w:w="2924"/>
      </w:tblGrid>
      <w:tr w:rsidR="00A74C57" w:rsidRPr="00513A14" w:rsidTr="005409A0">
        <w:tc>
          <w:tcPr>
            <w:tcW w:w="10060" w:type="dxa"/>
            <w:gridSpan w:val="4"/>
            <w:shd w:val="clear" w:color="auto" w:fill="F2F2F2" w:themeFill="background1" w:themeFillShade="F2"/>
          </w:tcPr>
          <w:p w:rsidR="00A74C57" w:rsidRPr="00513A14" w:rsidRDefault="00A74C57" w:rsidP="004E127E">
            <w:pPr>
              <w:jc w:val="center"/>
              <w:rPr>
                <w:b/>
              </w:rPr>
            </w:pPr>
            <w:r w:rsidRPr="00513A14">
              <w:rPr>
                <w:b/>
              </w:rPr>
              <w:lastRenderedPageBreak/>
              <w:t>Actions à mener / procédures à mettre en place</w:t>
            </w:r>
          </w:p>
          <w:p w:rsidR="00A74C57" w:rsidRPr="00513A14" w:rsidRDefault="00A74C57" w:rsidP="004E127E">
            <w:pPr>
              <w:jc w:val="center"/>
              <w:rPr>
                <w:b/>
              </w:rPr>
            </w:pPr>
            <w:r w:rsidRPr="00513A14">
              <w:rPr>
                <w:b/>
              </w:rPr>
              <w:t>Plan bleu en EHPAD</w:t>
            </w:r>
          </w:p>
        </w:tc>
      </w:tr>
      <w:tr w:rsidR="00513A14" w:rsidRPr="00513A14" w:rsidTr="005409A0">
        <w:tc>
          <w:tcPr>
            <w:tcW w:w="6153" w:type="dxa"/>
            <w:gridSpan w:val="2"/>
          </w:tcPr>
          <w:p w:rsidR="00513A14" w:rsidRPr="00513A14" w:rsidRDefault="00513A14" w:rsidP="004E127E">
            <w:pPr>
              <w:jc w:val="both"/>
              <w:rPr>
                <w:b/>
              </w:rPr>
            </w:pPr>
            <w:r w:rsidRPr="00513A14">
              <w:rPr>
                <w:b/>
              </w:rPr>
              <w:t>Actions à mener / procédures à mettre en place</w:t>
            </w:r>
          </w:p>
          <w:p w:rsidR="00513A14" w:rsidRPr="00513A14" w:rsidRDefault="00513A14" w:rsidP="004E127E">
            <w:pPr>
              <w:rPr>
                <w:b/>
              </w:rPr>
            </w:pPr>
          </w:p>
        </w:tc>
        <w:tc>
          <w:tcPr>
            <w:tcW w:w="983" w:type="dxa"/>
          </w:tcPr>
          <w:p w:rsidR="00513A14" w:rsidRPr="00513A14" w:rsidRDefault="00513A14" w:rsidP="004E127E">
            <w:pPr>
              <w:rPr>
                <w:b/>
              </w:rPr>
            </w:pPr>
            <w:r w:rsidRPr="00513A14">
              <w:rPr>
                <w:b/>
              </w:rPr>
              <w:t>Statut :</w:t>
            </w:r>
          </w:p>
          <w:p w:rsidR="00513A14" w:rsidRPr="00513A14" w:rsidRDefault="00513A14" w:rsidP="004E127E">
            <w:pPr>
              <w:rPr>
                <w:b/>
              </w:rPr>
            </w:pPr>
            <w:r w:rsidRPr="00513A14">
              <w:rPr>
                <w:b/>
              </w:rPr>
              <w:t>Réalisé</w:t>
            </w:r>
          </w:p>
          <w:p w:rsidR="00513A14" w:rsidRPr="00513A14" w:rsidRDefault="00513A14" w:rsidP="004E127E">
            <w:pPr>
              <w:rPr>
                <w:b/>
              </w:rPr>
            </w:pPr>
            <w:r w:rsidRPr="00513A14">
              <w:rPr>
                <w:b/>
              </w:rPr>
              <w:t>O/N</w:t>
            </w:r>
          </w:p>
        </w:tc>
        <w:tc>
          <w:tcPr>
            <w:tcW w:w="2924" w:type="dxa"/>
          </w:tcPr>
          <w:p w:rsidR="00513A14" w:rsidRPr="00513A14" w:rsidRDefault="00513A14" w:rsidP="004E127E">
            <w:pPr>
              <w:rPr>
                <w:b/>
              </w:rPr>
            </w:pPr>
            <w:r w:rsidRPr="00513A14">
              <w:rPr>
                <w:b/>
              </w:rPr>
              <w:t>Commentaires</w:t>
            </w:r>
          </w:p>
          <w:p w:rsidR="00513A14" w:rsidRPr="00513A14" w:rsidRDefault="00513A14" w:rsidP="004E127E">
            <w:pPr>
              <w:rPr>
                <w:b/>
              </w:rPr>
            </w:pPr>
          </w:p>
          <w:p w:rsidR="00513A14" w:rsidRPr="00513A14" w:rsidRDefault="00513A14" w:rsidP="004E127E">
            <w:pPr>
              <w:rPr>
                <w:b/>
              </w:rPr>
            </w:pPr>
          </w:p>
        </w:tc>
      </w:tr>
      <w:tr w:rsidR="00403D7C" w:rsidTr="005409A0">
        <w:tc>
          <w:tcPr>
            <w:tcW w:w="1763" w:type="dxa"/>
            <w:vMerge w:val="restart"/>
          </w:tcPr>
          <w:p w:rsidR="00403D7C" w:rsidRDefault="00CC6AA5" w:rsidP="00CD2EED">
            <w:pPr>
              <w:jc w:val="both"/>
            </w:pPr>
            <w:r>
              <w:t>Mise en place des outils génériques de réponse</w:t>
            </w:r>
          </w:p>
        </w:tc>
        <w:tc>
          <w:tcPr>
            <w:tcW w:w="4390" w:type="dxa"/>
          </w:tcPr>
          <w:p w:rsidR="00403D7C" w:rsidRDefault="00403D7C" w:rsidP="00CD2EED">
            <w:pPr>
              <w:jc w:val="both"/>
            </w:pPr>
            <w:r>
              <w:t xml:space="preserve">Détermination des modalités et des procédures de mise à l’abri et d’évacuation (critères de priorisations, orientation des résidents et suivi pendant et après l’évacuation, répartition des tâches entre les différents acteurs, voies de circulation et d’évacuation, modes de transports utilisables, </w:t>
            </w:r>
            <w:proofErr w:type="spellStart"/>
            <w:r>
              <w:t>etc</w:t>
            </w:r>
            <w:proofErr w:type="spellEnd"/>
            <w:r>
              <w:t>)</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 xml:space="preserve">Elaboration du PSE, comprenant les procédures de fermetures des accès et de sécurisation du site, de contrôle </w:t>
            </w:r>
            <w:r w:rsidR="009D5245">
              <w:t>des accès et des identités, etc.</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Elaboration d’une procédure de mise en place d’une signalétique destinée à orienter les résidents, leurs proches et/ou les véhicules</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Stockage du matériel signalétique </w:t>
            </w:r>
          </w:p>
          <w:p w:rsidR="00403D7C" w:rsidRDefault="00403D7C" w:rsidP="00CD2EED">
            <w:pPr>
              <w:jc w:val="both"/>
            </w:pPr>
            <w:r>
              <w:t>et des barrières de sécurité</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val="restart"/>
          </w:tcPr>
          <w:p w:rsidR="00403D7C" w:rsidRDefault="00403D7C" w:rsidP="00CD2EED">
            <w:pPr>
              <w:jc w:val="both"/>
            </w:pPr>
            <w:r>
              <w:t>Constitution de la cellule de crise</w:t>
            </w:r>
          </w:p>
        </w:tc>
        <w:tc>
          <w:tcPr>
            <w:tcW w:w="4390" w:type="dxa"/>
          </w:tcPr>
          <w:p w:rsidR="00CB46DE" w:rsidRDefault="00403D7C" w:rsidP="00CD2EED">
            <w:pPr>
              <w:jc w:val="both"/>
            </w:pPr>
            <w:r>
              <w:t xml:space="preserve">Détermination de la composition </w:t>
            </w:r>
          </w:p>
          <w:p w:rsidR="00403D7C" w:rsidRDefault="00403D7C" w:rsidP="00CD2EED">
            <w:pPr>
              <w:jc w:val="both"/>
            </w:pPr>
            <w:r>
              <w:t>de la cellule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Détermination du fonctionnement </w:t>
            </w:r>
          </w:p>
          <w:p w:rsidR="00403D7C" w:rsidRDefault="00403D7C" w:rsidP="00CD2EED">
            <w:pPr>
              <w:jc w:val="both"/>
            </w:pPr>
            <w:r>
              <w:t>de la cellule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Désignation pour chaque fonction d’un suppléant</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Réalisation d’un listing des personnes composant la cellule et de leurs suppléants (noms, pr</w:t>
            </w:r>
            <w:r w:rsidR="009D5245">
              <w:t xml:space="preserve">énoms, tél., fax, adresses, </w:t>
            </w:r>
            <w:proofErr w:type="spellStart"/>
            <w:r w:rsidR="009D5245">
              <w:t>etc</w:t>
            </w:r>
            <w:proofErr w:type="spellEnd"/>
            <w:r w:rsidR="00CB46DE">
              <w:t>)</w:t>
            </w:r>
            <w:r w:rsidR="009D5245">
              <w:t>.</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Définition des rôles des membres de la cellule de crise et </w:t>
            </w:r>
          </w:p>
          <w:p w:rsidR="00403D7C" w:rsidRDefault="00403D7C" w:rsidP="00CD2EED">
            <w:pPr>
              <w:jc w:val="both"/>
            </w:pPr>
            <w:r>
              <w:t>élaboration de fiches de poste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Détermination de la localisation </w:t>
            </w:r>
          </w:p>
          <w:p w:rsidR="00403D7C" w:rsidRDefault="00403D7C" w:rsidP="00CD2EED">
            <w:pPr>
              <w:jc w:val="both"/>
            </w:pPr>
            <w:r>
              <w:t>de la cellule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Identification et stockage du matériel nécessaire au fonctionnement de la cellule de crise et pré-équipement des locaux</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Elaboration de la procédure d’activation </w:t>
            </w:r>
          </w:p>
          <w:p w:rsidR="00403D7C" w:rsidRDefault="00403D7C" w:rsidP="00CD2EED">
            <w:pPr>
              <w:jc w:val="both"/>
            </w:pPr>
            <w:r>
              <w:t>de la cellule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Elaboration de la procédure de rappel </w:t>
            </w:r>
          </w:p>
          <w:p w:rsidR="00403D7C" w:rsidRDefault="00403D7C" w:rsidP="00CD2EED">
            <w:pPr>
              <w:jc w:val="both"/>
            </w:pPr>
            <w:r>
              <w:t>des membres de la cellule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Détermination des modalités de communication de la cellule de crise en interne et en externe</w:t>
            </w:r>
          </w:p>
        </w:tc>
        <w:tc>
          <w:tcPr>
            <w:tcW w:w="983" w:type="dxa"/>
          </w:tcPr>
          <w:p w:rsidR="00403D7C" w:rsidRDefault="00403D7C" w:rsidP="00CB46DE">
            <w:pPr>
              <w:jc w:val="center"/>
            </w:pPr>
          </w:p>
        </w:tc>
        <w:tc>
          <w:tcPr>
            <w:tcW w:w="2924" w:type="dxa"/>
          </w:tcPr>
          <w:p w:rsidR="00403D7C" w:rsidRDefault="00403D7C" w:rsidP="00CD2EED"/>
        </w:tc>
      </w:tr>
    </w:tbl>
    <w:p w:rsidR="00513A14" w:rsidRDefault="00513A14">
      <w:r>
        <w:br w:type="page"/>
      </w:r>
    </w:p>
    <w:tbl>
      <w:tblPr>
        <w:tblStyle w:val="Grilledutableau"/>
        <w:tblW w:w="10060" w:type="dxa"/>
        <w:tblLook w:val="04A0" w:firstRow="1" w:lastRow="0" w:firstColumn="1" w:lastColumn="0" w:noHBand="0" w:noVBand="1"/>
      </w:tblPr>
      <w:tblGrid>
        <w:gridCol w:w="1763"/>
        <w:gridCol w:w="4390"/>
        <w:gridCol w:w="983"/>
        <w:gridCol w:w="2924"/>
      </w:tblGrid>
      <w:tr w:rsidR="00513A14" w:rsidRPr="00513A14" w:rsidTr="005409A0">
        <w:tc>
          <w:tcPr>
            <w:tcW w:w="10060" w:type="dxa"/>
            <w:gridSpan w:val="4"/>
            <w:shd w:val="clear" w:color="auto" w:fill="F2F2F2" w:themeFill="background1" w:themeFillShade="F2"/>
          </w:tcPr>
          <w:p w:rsidR="00513A14" w:rsidRPr="00513A14" w:rsidRDefault="00513A14" w:rsidP="004E127E">
            <w:pPr>
              <w:jc w:val="center"/>
              <w:rPr>
                <w:b/>
              </w:rPr>
            </w:pPr>
            <w:r w:rsidRPr="00513A14">
              <w:rPr>
                <w:b/>
              </w:rPr>
              <w:lastRenderedPageBreak/>
              <w:t>Actions à mener / procédures à mettre en place</w:t>
            </w:r>
          </w:p>
          <w:p w:rsidR="00513A14" w:rsidRPr="00513A14" w:rsidRDefault="00513A14" w:rsidP="004E127E">
            <w:pPr>
              <w:jc w:val="center"/>
              <w:rPr>
                <w:b/>
              </w:rPr>
            </w:pPr>
            <w:r w:rsidRPr="00513A14">
              <w:rPr>
                <w:b/>
              </w:rPr>
              <w:t>Plan bleu en EHPAD</w:t>
            </w:r>
          </w:p>
        </w:tc>
      </w:tr>
      <w:tr w:rsidR="00513A14" w:rsidRPr="00513A14" w:rsidTr="005409A0">
        <w:tc>
          <w:tcPr>
            <w:tcW w:w="6153" w:type="dxa"/>
            <w:gridSpan w:val="2"/>
          </w:tcPr>
          <w:p w:rsidR="00513A14" w:rsidRPr="00513A14" w:rsidRDefault="00513A14" w:rsidP="004E127E">
            <w:pPr>
              <w:jc w:val="both"/>
              <w:rPr>
                <w:b/>
              </w:rPr>
            </w:pPr>
            <w:r w:rsidRPr="00513A14">
              <w:rPr>
                <w:b/>
              </w:rPr>
              <w:t>Actions à mener / procédures à mettre en place</w:t>
            </w:r>
          </w:p>
          <w:p w:rsidR="00513A14" w:rsidRPr="00513A14" w:rsidRDefault="00513A14" w:rsidP="004E127E">
            <w:pPr>
              <w:rPr>
                <w:b/>
              </w:rPr>
            </w:pPr>
          </w:p>
        </w:tc>
        <w:tc>
          <w:tcPr>
            <w:tcW w:w="983" w:type="dxa"/>
          </w:tcPr>
          <w:p w:rsidR="00513A14" w:rsidRPr="00513A14" w:rsidRDefault="00513A14" w:rsidP="004E127E">
            <w:pPr>
              <w:rPr>
                <w:b/>
              </w:rPr>
            </w:pPr>
            <w:r w:rsidRPr="00513A14">
              <w:rPr>
                <w:b/>
              </w:rPr>
              <w:t>Statut :</w:t>
            </w:r>
          </w:p>
          <w:p w:rsidR="00513A14" w:rsidRPr="00513A14" w:rsidRDefault="00513A14" w:rsidP="004E127E">
            <w:pPr>
              <w:rPr>
                <w:b/>
              </w:rPr>
            </w:pPr>
            <w:r w:rsidRPr="00513A14">
              <w:rPr>
                <w:b/>
              </w:rPr>
              <w:t>Réalisé</w:t>
            </w:r>
          </w:p>
          <w:p w:rsidR="00513A14" w:rsidRPr="00513A14" w:rsidRDefault="00513A14" w:rsidP="004E127E">
            <w:pPr>
              <w:rPr>
                <w:b/>
              </w:rPr>
            </w:pPr>
            <w:r w:rsidRPr="00513A14">
              <w:rPr>
                <w:b/>
              </w:rPr>
              <w:t>O/N</w:t>
            </w:r>
          </w:p>
        </w:tc>
        <w:tc>
          <w:tcPr>
            <w:tcW w:w="2924" w:type="dxa"/>
          </w:tcPr>
          <w:p w:rsidR="00513A14" w:rsidRPr="00513A14" w:rsidRDefault="00513A14" w:rsidP="004E127E">
            <w:pPr>
              <w:rPr>
                <w:b/>
              </w:rPr>
            </w:pPr>
            <w:r w:rsidRPr="00513A14">
              <w:rPr>
                <w:b/>
              </w:rPr>
              <w:t>Commentaires</w:t>
            </w:r>
          </w:p>
          <w:p w:rsidR="00513A14" w:rsidRPr="00513A14" w:rsidRDefault="00513A14" w:rsidP="004E127E">
            <w:pPr>
              <w:rPr>
                <w:b/>
              </w:rPr>
            </w:pPr>
          </w:p>
          <w:p w:rsidR="00513A14" w:rsidRPr="00513A14" w:rsidRDefault="00513A14" w:rsidP="004E127E">
            <w:pPr>
              <w:rPr>
                <w:b/>
              </w:rPr>
            </w:pPr>
          </w:p>
        </w:tc>
      </w:tr>
      <w:tr w:rsidR="00403D7C" w:rsidTr="005409A0">
        <w:tc>
          <w:tcPr>
            <w:tcW w:w="1763" w:type="dxa"/>
            <w:vMerge w:val="restart"/>
          </w:tcPr>
          <w:p w:rsidR="00403D7C" w:rsidRDefault="00403D7C" w:rsidP="00CD2EED">
            <w:pPr>
              <w:jc w:val="both"/>
            </w:pPr>
            <w:r>
              <w:t>Structuration de la réponse selon deux niveaux de gradation</w:t>
            </w:r>
          </w:p>
          <w:p w:rsidR="00513A14" w:rsidRDefault="00513A14" w:rsidP="00CD2EED">
            <w:pPr>
              <w:jc w:val="both"/>
            </w:pPr>
          </w:p>
          <w:p w:rsidR="00513A14" w:rsidRDefault="00513A14" w:rsidP="00CD2EED">
            <w:pPr>
              <w:jc w:val="both"/>
            </w:pPr>
          </w:p>
        </w:tc>
        <w:tc>
          <w:tcPr>
            <w:tcW w:w="4390" w:type="dxa"/>
          </w:tcPr>
          <w:p w:rsidR="00403D7C" w:rsidRDefault="00403D7C" w:rsidP="00CD2EED">
            <w:pPr>
              <w:jc w:val="both"/>
            </w:pPr>
            <w:r>
              <w:t>Elaboration de la procédure d’activation et de diffusion de l’alerte valable 24h/24 et 7j/7</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Création des messages d’alerte et </w:t>
            </w:r>
          </w:p>
          <w:p w:rsidR="00403D7C" w:rsidRDefault="00403D7C" w:rsidP="00CD2EED">
            <w:pPr>
              <w:jc w:val="both"/>
            </w:pPr>
            <w:r>
              <w:t>de levée de l’alerte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Elaboration d’un cadre d’analyse et d’évaluation pour identifier la nature, l’ampleur et les conséquences probables de l’événement</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Rédaction d’une check </w:t>
            </w:r>
            <w:proofErr w:type="spellStart"/>
            <w:r>
              <w:t>list</w:t>
            </w:r>
            <w:proofErr w:type="spellEnd"/>
            <w:r>
              <w:t xml:space="preserve"> </w:t>
            </w:r>
          </w:p>
          <w:p w:rsidR="00403D7C" w:rsidRDefault="00403D7C" w:rsidP="00CD2EED">
            <w:pPr>
              <w:jc w:val="both"/>
            </w:pPr>
            <w:r>
              <w:t>pour les premières actions</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Elaboration de la procédure de fin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Elaboration d’un plan de sensibilisation/formation des personnels</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val="restart"/>
          </w:tcPr>
          <w:p w:rsidR="00403D7C" w:rsidRDefault="00403D7C" w:rsidP="00CD2EED">
            <w:pPr>
              <w:jc w:val="both"/>
            </w:pPr>
            <w:r>
              <w:t>Mise en place d’une politique de formation du personnel</w:t>
            </w:r>
          </w:p>
        </w:tc>
        <w:tc>
          <w:tcPr>
            <w:tcW w:w="4390" w:type="dxa"/>
          </w:tcPr>
          <w:p w:rsidR="00403D7C" w:rsidRDefault="00403D7C" w:rsidP="00CD2EED">
            <w:pPr>
              <w:jc w:val="both"/>
            </w:pPr>
            <w:r>
              <w:t>Formation des référents SSE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Formation des membres </w:t>
            </w:r>
          </w:p>
          <w:p w:rsidR="00403D7C" w:rsidRDefault="00403D7C" w:rsidP="00CD2EED">
            <w:pPr>
              <w:jc w:val="both"/>
            </w:pPr>
            <w:r>
              <w:t>de la cellule de crise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Formation du personnel médical et paramédical</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Réalisation d’exercices pour tester le déclenchement, la mise en œuvre, l’opérationnalité et la levée du plan bleu en EHPAD</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val="restart"/>
          </w:tcPr>
          <w:p w:rsidR="00403D7C" w:rsidRDefault="00403D7C" w:rsidP="00CD2EED">
            <w:pPr>
              <w:jc w:val="both"/>
            </w:pPr>
            <w:r>
              <w:t>Exercice et RETEX</w:t>
            </w:r>
          </w:p>
        </w:tc>
        <w:tc>
          <w:tcPr>
            <w:tcW w:w="4390" w:type="dxa"/>
          </w:tcPr>
          <w:p w:rsidR="00403D7C" w:rsidRDefault="00403D7C" w:rsidP="00CD2EED">
            <w:pPr>
              <w:jc w:val="both"/>
            </w:pPr>
            <w:r>
              <w:t>Réalisation de RETEX après chaque évènement réel ou fictif (exercice)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CB46DE" w:rsidRDefault="00403D7C" w:rsidP="00CD2EED">
            <w:pPr>
              <w:jc w:val="both"/>
            </w:pPr>
            <w:r>
              <w:t xml:space="preserve">Mise en place </w:t>
            </w:r>
          </w:p>
          <w:p w:rsidR="00403D7C" w:rsidRDefault="00403D7C" w:rsidP="00CD2EED">
            <w:pPr>
              <w:jc w:val="both"/>
            </w:pPr>
            <w:r>
              <w:t>d’un processus d’amélioration continue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val="restart"/>
          </w:tcPr>
          <w:p w:rsidR="00403D7C" w:rsidRDefault="00403D7C" w:rsidP="00CD2EED">
            <w:pPr>
              <w:jc w:val="both"/>
            </w:pPr>
            <w:r>
              <w:t>Communication</w:t>
            </w:r>
          </w:p>
        </w:tc>
        <w:tc>
          <w:tcPr>
            <w:tcW w:w="4390" w:type="dxa"/>
          </w:tcPr>
          <w:p w:rsidR="00CB46DE" w:rsidRDefault="00403D7C" w:rsidP="00CD2EED">
            <w:pPr>
              <w:jc w:val="both"/>
            </w:pPr>
            <w:r>
              <w:t xml:space="preserve">Définition des modalités et des circuits d’information et de communication </w:t>
            </w:r>
          </w:p>
          <w:p w:rsidR="00403D7C" w:rsidRDefault="00403D7C" w:rsidP="00CD2EED">
            <w:pPr>
              <w:jc w:val="both"/>
            </w:pPr>
            <w:r>
              <w:t>en interne et en externe</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Définition des outils et des moyens de communication sécurisés</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784BFF" w:rsidRDefault="00403D7C" w:rsidP="00CD2EED">
            <w:pPr>
              <w:jc w:val="both"/>
            </w:pPr>
            <w:r>
              <w:t xml:space="preserve">Identification d’une zone dédiée </w:t>
            </w:r>
          </w:p>
          <w:p w:rsidR="00403D7C" w:rsidRDefault="00403D7C" w:rsidP="00CD2EED">
            <w:pPr>
              <w:jc w:val="both"/>
            </w:pPr>
            <w:r>
              <w:t>à l’accueil des médias</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784BFF" w:rsidRDefault="00403D7C" w:rsidP="00CD2EED">
            <w:pPr>
              <w:jc w:val="both"/>
            </w:pPr>
            <w:r>
              <w:t xml:space="preserve">Mise en place d’une organisation permettant la remontée d’information, </w:t>
            </w:r>
          </w:p>
          <w:p w:rsidR="00403D7C" w:rsidRDefault="00403D7C" w:rsidP="00CD2EED">
            <w:pPr>
              <w:jc w:val="both"/>
            </w:pPr>
            <w:r>
              <w:t>et la mise à jour régulière des données</w:t>
            </w:r>
          </w:p>
        </w:tc>
        <w:tc>
          <w:tcPr>
            <w:tcW w:w="983" w:type="dxa"/>
          </w:tcPr>
          <w:p w:rsidR="00403D7C" w:rsidRDefault="00403D7C" w:rsidP="00CB46DE">
            <w:pPr>
              <w:jc w:val="center"/>
            </w:pPr>
          </w:p>
        </w:tc>
        <w:tc>
          <w:tcPr>
            <w:tcW w:w="2924" w:type="dxa"/>
          </w:tcPr>
          <w:p w:rsidR="00403D7C" w:rsidRDefault="00403D7C" w:rsidP="00CD2EED"/>
        </w:tc>
      </w:tr>
      <w:tr w:rsidR="00403D7C" w:rsidTr="005409A0">
        <w:tc>
          <w:tcPr>
            <w:tcW w:w="1763" w:type="dxa"/>
            <w:vMerge/>
          </w:tcPr>
          <w:p w:rsidR="00403D7C" w:rsidRDefault="00403D7C" w:rsidP="00CD2EED">
            <w:pPr>
              <w:jc w:val="both"/>
            </w:pPr>
          </w:p>
        </w:tc>
        <w:tc>
          <w:tcPr>
            <w:tcW w:w="4390" w:type="dxa"/>
          </w:tcPr>
          <w:p w:rsidR="00403D7C" w:rsidRDefault="00403D7C" w:rsidP="00CD2EED">
            <w:pPr>
              <w:jc w:val="both"/>
            </w:pPr>
            <w:r>
              <w:t>Elaboration de fiches réflexes sur les règles de communication à appliquer avec les autorités, les familles et les médias</w:t>
            </w:r>
          </w:p>
        </w:tc>
        <w:tc>
          <w:tcPr>
            <w:tcW w:w="983" w:type="dxa"/>
          </w:tcPr>
          <w:p w:rsidR="00403D7C" w:rsidRDefault="00403D7C" w:rsidP="00CB46DE">
            <w:pPr>
              <w:jc w:val="center"/>
            </w:pPr>
          </w:p>
        </w:tc>
        <w:tc>
          <w:tcPr>
            <w:tcW w:w="2924" w:type="dxa"/>
          </w:tcPr>
          <w:p w:rsidR="00403D7C" w:rsidRDefault="00403D7C" w:rsidP="00CD2EED"/>
        </w:tc>
      </w:tr>
    </w:tbl>
    <w:p w:rsidR="00403D7C" w:rsidRPr="00513A14" w:rsidRDefault="00403D7C" w:rsidP="00403D7C">
      <w:pPr>
        <w:jc w:val="both"/>
        <w:rPr>
          <w:rFonts w:ascii="Arial" w:hAnsi="Arial" w:cs="Arial"/>
          <w:sz w:val="22"/>
          <w:szCs w:val="22"/>
        </w:rPr>
      </w:pPr>
    </w:p>
    <w:p w:rsidR="00E26E4A" w:rsidRPr="00513A14" w:rsidRDefault="00E26E4A" w:rsidP="00A905A5">
      <w:pPr>
        <w:pStyle w:val="Paragraphedeliste"/>
        <w:ind w:left="426"/>
        <w:jc w:val="both"/>
        <w:rPr>
          <w:rFonts w:ascii="Arial" w:hAnsi="Arial" w:cs="Arial"/>
          <w:sz w:val="22"/>
          <w:szCs w:val="22"/>
        </w:rPr>
      </w:pPr>
    </w:p>
    <w:p w:rsidR="00403D7C" w:rsidRDefault="00403D7C" w:rsidP="006611BE">
      <w:pPr>
        <w:autoSpaceDE w:val="0"/>
        <w:autoSpaceDN w:val="0"/>
        <w:adjustRightInd w:val="0"/>
        <w:ind w:left="426" w:hanging="142"/>
        <w:jc w:val="both"/>
        <w:rPr>
          <w:rFonts w:ascii="Arial" w:hAnsi="Arial" w:cs="Arial"/>
          <w:color w:val="000000"/>
          <w:sz w:val="22"/>
          <w:szCs w:val="22"/>
        </w:rPr>
      </w:pPr>
    </w:p>
    <w:p w:rsidR="006611BE" w:rsidRPr="00513A14" w:rsidRDefault="006611BE" w:rsidP="006611BE">
      <w:pPr>
        <w:autoSpaceDE w:val="0"/>
        <w:autoSpaceDN w:val="0"/>
        <w:adjustRightInd w:val="0"/>
        <w:ind w:left="426" w:hanging="142"/>
        <w:jc w:val="both"/>
        <w:rPr>
          <w:rFonts w:ascii="Arial" w:hAnsi="Arial" w:cs="Arial"/>
          <w:color w:val="000000"/>
          <w:sz w:val="22"/>
          <w:szCs w:val="22"/>
        </w:rPr>
      </w:pPr>
    </w:p>
    <w:p w:rsidR="00A905A5" w:rsidRDefault="00A905A5">
      <w:pPr>
        <w:spacing w:after="160" w:line="259" w:lineRule="auto"/>
        <w:rPr>
          <w:rFonts w:ascii="Arial" w:eastAsia="Times" w:hAnsi="Arial"/>
          <w:b/>
          <w:snapToGrid w:val="0"/>
          <w:color w:val="006600"/>
          <w:sz w:val="22"/>
          <w:szCs w:val="22"/>
        </w:rPr>
      </w:pPr>
      <w:r>
        <w:rPr>
          <w:b/>
          <w:color w:val="006600"/>
          <w:sz w:val="22"/>
          <w:szCs w:val="22"/>
        </w:rPr>
        <w:br w:type="page"/>
      </w:r>
    </w:p>
    <w:p w:rsidR="006611BE" w:rsidRPr="00E35B66" w:rsidRDefault="006611BE" w:rsidP="00053675">
      <w:pPr>
        <w:pStyle w:val="Corpsdetexte"/>
        <w:numPr>
          <w:ilvl w:val="0"/>
          <w:numId w:val="45"/>
        </w:numPr>
        <w:rPr>
          <w:b/>
          <w:sz w:val="22"/>
          <w:szCs w:val="22"/>
          <w:u w:val="single"/>
        </w:rPr>
      </w:pPr>
      <w:r w:rsidRPr="00E35B66">
        <w:rPr>
          <w:b/>
          <w:sz w:val="22"/>
          <w:szCs w:val="22"/>
          <w:u w:val="single"/>
        </w:rPr>
        <w:lastRenderedPageBreak/>
        <w:t>Fiches reflexe par nature de risque</w:t>
      </w:r>
    </w:p>
    <w:p w:rsidR="000B2D61" w:rsidRDefault="000B2D61" w:rsidP="006611BE">
      <w:pPr>
        <w:autoSpaceDE w:val="0"/>
        <w:autoSpaceDN w:val="0"/>
        <w:adjustRightInd w:val="0"/>
        <w:ind w:left="426" w:hanging="142"/>
        <w:jc w:val="both"/>
        <w:rPr>
          <w:rFonts w:ascii="Arial" w:hAnsi="Arial" w:cs="Arial"/>
          <w:color w:val="000000"/>
          <w:sz w:val="22"/>
          <w:szCs w:val="22"/>
        </w:rPr>
      </w:pPr>
    </w:p>
    <w:p w:rsidR="006611BE" w:rsidRPr="00E35B66" w:rsidRDefault="006611BE" w:rsidP="00053675">
      <w:pPr>
        <w:pStyle w:val="Paragraphedeliste"/>
        <w:numPr>
          <w:ilvl w:val="1"/>
          <w:numId w:val="45"/>
        </w:numPr>
        <w:rPr>
          <w:rFonts w:ascii="Arial" w:hAnsi="Arial" w:cs="Arial"/>
          <w:b/>
          <w:sz w:val="22"/>
          <w:szCs w:val="22"/>
        </w:rPr>
      </w:pPr>
      <w:r w:rsidRPr="00E35B66">
        <w:rPr>
          <w:rFonts w:ascii="Arial" w:hAnsi="Arial" w:cs="Arial"/>
          <w:b/>
          <w:sz w:val="22"/>
          <w:szCs w:val="22"/>
        </w:rPr>
        <w:t>Fiche reflexe en cas de vagues de chaleur ou vagues de froid</w:t>
      </w:r>
    </w:p>
    <w:p w:rsidR="006611BE" w:rsidRPr="00F80557" w:rsidRDefault="006611BE" w:rsidP="006611BE">
      <w:pPr>
        <w:ind w:left="426" w:hanging="142"/>
        <w:jc w:val="both"/>
        <w:rPr>
          <w:rFonts w:ascii="Arial" w:hAnsi="Arial" w:cs="Arial"/>
          <w:sz w:val="22"/>
          <w:szCs w:val="22"/>
        </w:rPr>
      </w:pPr>
    </w:p>
    <w:p w:rsidR="006611BE" w:rsidRPr="00783C96" w:rsidRDefault="006611BE" w:rsidP="006611BE">
      <w:pPr>
        <w:ind w:left="426" w:hanging="142"/>
        <w:jc w:val="both"/>
        <w:rPr>
          <w:rFonts w:ascii="Arial" w:hAnsi="Arial" w:cs="Arial"/>
          <w:b/>
          <w:i/>
          <w:sz w:val="22"/>
          <w:szCs w:val="22"/>
        </w:rPr>
      </w:pPr>
      <w:r w:rsidRPr="00783C96">
        <w:rPr>
          <w:rFonts w:ascii="Arial" w:hAnsi="Arial" w:cs="Arial"/>
          <w:b/>
          <w:i/>
          <w:sz w:val="22"/>
          <w:szCs w:val="22"/>
        </w:rPr>
        <w:t>Etat des lieux des moyens et des ressources mobilisables</w:t>
      </w:r>
    </w:p>
    <w:p w:rsidR="006611BE" w:rsidRPr="006611BE" w:rsidRDefault="006611BE" w:rsidP="006611BE">
      <w:pPr>
        <w:ind w:left="426" w:hanging="142"/>
        <w:jc w:val="both"/>
        <w:rPr>
          <w:rFonts w:ascii="Arial" w:hAnsi="Arial" w:cs="Arial"/>
          <w:sz w:val="22"/>
          <w:szCs w:val="22"/>
        </w:rPr>
      </w:pPr>
    </w:p>
    <w:p w:rsidR="006611BE" w:rsidRPr="006611BE" w:rsidRDefault="006611BE" w:rsidP="00783C96">
      <w:pPr>
        <w:ind w:left="284" w:firstLine="424"/>
        <w:jc w:val="both"/>
        <w:rPr>
          <w:rFonts w:ascii="Arial" w:hAnsi="Arial" w:cs="Arial"/>
          <w:sz w:val="22"/>
          <w:szCs w:val="22"/>
        </w:rPr>
      </w:pPr>
      <w:r w:rsidRPr="006611BE">
        <w:rPr>
          <w:rFonts w:ascii="Arial" w:hAnsi="Arial" w:cs="Arial"/>
          <w:sz w:val="22"/>
          <w:szCs w:val="22"/>
        </w:rPr>
        <w:t>L’établissement doit s’assurer qu’il dispose des moyens matériels et des ressources nécessaires pour faire face à la survenue d’un épisode climatique.</w:t>
      </w:r>
    </w:p>
    <w:p w:rsidR="00783C96" w:rsidRDefault="00783C96" w:rsidP="006611BE">
      <w:pPr>
        <w:ind w:left="426" w:hanging="142"/>
        <w:jc w:val="both"/>
        <w:rPr>
          <w:rFonts w:ascii="Arial" w:hAnsi="Arial" w:cs="Arial"/>
          <w:sz w:val="22"/>
          <w:szCs w:val="22"/>
        </w:rPr>
      </w:pPr>
    </w:p>
    <w:p w:rsidR="006611BE" w:rsidRPr="006611BE" w:rsidRDefault="006611BE" w:rsidP="00783C96">
      <w:pPr>
        <w:ind w:left="426" w:firstLine="282"/>
        <w:jc w:val="both"/>
        <w:rPr>
          <w:rFonts w:ascii="Arial" w:hAnsi="Arial" w:cs="Arial"/>
          <w:sz w:val="22"/>
          <w:szCs w:val="22"/>
        </w:rPr>
      </w:pPr>
      <w:r w:rsidRPr="006611BE">
        <w:rPr>
          <w:rFonts w:ascii="Arial" w:hAnsi="Arial" w:cs="Arial"/>
          <w:sz w:val="22"/>
          <w:szCs w:val="22"/>
        </w:rPr>
        <w:t>Pour ce faire, il doit particulièrement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Vérifier qu’il est possible d’occulter les fenêtres (volets, stores, rideaux) et les surfaces vitrées des espaces collectifs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Repérer les pièces les plus difficiles à rafraîchir</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S’assurer qu’il existe une pièce climatisée ou restant fraîche pouvant accueillir les résidents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Faire vérifier le fonctionnement du système de rafraichissement d’air s’il existe (température moyenne inférieure ou égale à 25°C dans au moins une grande pièce de l’établissement) en prenant en considération les éventuelles préconisations des autorités selon les circonstances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Rechercher le mode de fonctionnement (entrées et sorties) laissant pénétrer le moins de chaleur possible dans le bâtiment</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Disposer d’un nombre suffisant de dispositifs de rafraîchissement de l’air (climatisation, brumisation) ainsi que des personnes (brumisateurs, serviettes légères ou lingettes à humecter d’eau potable)</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Vérifier le fonctionnement des réfrigérateurs et des congélateurs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Vérifier les installations de chauffage et de production d’eau chaude sanitaire</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Disposer de thermomètres pour l’air ambiant</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Vérifier les modalités d’approvisionnement en eau potable et en glace alimentaire</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Vérifier les stocks d’eau potable et de solutés de perfusion</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Faire vérifier par les familles ou leurs représentants légaux que les trousseaux de vêtements comportent des tenues adaptées en période chaude ou de grand froid</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Contrôler les possibilités de distribution de boissons fraîches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 xml:space="preserve">Prévoir la possibilité d’adapter les menus apportant de l’eau, repas froids (fruits, crudités, avec possibilité de fractionner les apports), repas susceptibles d’apporter des sels minéraux (soupes, pains, </w:t>
      </w:r>
      <w:proofErr w:type="spellStart"/>
      <w:r w:rsidRPr="006611BE">
        <w:rPr>
          <w:rFonts w:ascii="Arial" w:hAnsi="Arial" w:cs="Arial"/>
          <w:sz w:val="22"/>
          <w:szCs w:val="22"/>
        </w:rPr>
        <w:t>etc</w:t>
      </w:r>
      <w:proofErr w:type="spellEnd"/>
      <w:r w:rsidRPr="006611BE">
        <w:rPr>
          <w:rFonts w:ascii="Arial" w:hAnsi="Arial" w:cs="Arial"/>
          <w:sz w:val="22"/>
          <w:szCs w:val="22"/>
        </w:rPr>
        <w:t>) pour les personnes que l’on fait boire</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Définir un protocole précisant les modalités d’organisation de l’établissement en cas de crise et de déclenchement de l’alerte sur les points suivants :</w:t>
      </w:r>
    </w:p>
    <w:p w:rsidR="006611BE" w:rsidRPr="006611BE" w:rsidRDefault="006611BE" w:rsidP="00053675">
      <w:pPr>
        <w:pStyle w:val="Paragraphedeliste"/>
        <w:numPr>
          <w:ilvl w:val="0"/>
          <w:numId w:val="14"/>
        </w:numPr>
        <w:ind w:left="426" w:firstLine="708"/>
        <w:jc w:val="both"/>
        <w:rPr>
          <w:rFonts w:ascii="Arial" w:hAnsi="Arial" w:cs="Arial"/>
          <w:sz w:val="22"/>
          <w:szCs w:val="22"/>
        </w:rPr>
      </w:pPr>
      <w:r w:rsidRPr="006611BE">
        <w:rPr>
          <w:rFonts w:ascii="Arial" w:hAnsi="Arial" w:cs="Arial"/>
          <w:sz w:val="22"/>
          <w:szCs w:val="22"/>
        </w:rPr>
        <w:t>Mobilisation des personnels et rappels éventuels des personnels en congés</w:t>
      </w:r>
    </w:p>
    <w:p w:rsidR="006611BE" w:rsidRPr="006611BE" w:rsidRDefault="006611BE" w:rsidP="00053675">
      <w:pPr>
        <w:pStyle w:val="Paragraphedeliste"/>
        <w:numPr>
          <w:ilvl w:val="0"/>
          <w:numId w:val="14"/>
        </w:numPr>
        <w:ind w:left="426" w:firstLine="708"/>
        <w:jc w:val="both"/>
        <w:rPr>
          <w:rFonts w:ascii="Arial" w:hAnsi="Arial" w:cs="Arial"/>
          <w:sz w:val="22"/>
          <w:szCs w:val="22"/>
        </w:rPr>
      </w:pPr>
      <w:r w:rsidRPr="006611BE">
        <w:rPr>
          <w:rFonts w:ascii="Arial" w:hAnsi="Arial" w:cs="Arial"/>
          <w:sz w:val="22"/>
          <w:szCs w:val="22"/>
        </w:rPr>
        <w:t>Adaptation des plannings</w:t>
      </w:r>
    </w:p>
    <w:p w:rsidR="006611BE" w:rsidRPr="006611BE" w:rsidRDefault="006611BE" w:rsidP="00053675">
      <w:pPr>
        <w:pStyle w:val="Paragraphedeliste"/>
        <w:numPr>
          <w:ilvl w:val="0"/>
          <w:numId w:val="14"/>
        </w:numPr>
        <w:ind w:left="426" w:firstLine="708"/>
        <w:jc w:val="both"/>
        <w:rPr>
          <w:rFonts w:ascii="Arial" w:hAnsi="Arial" w:cs="Arial"/>
          <w:sz w:val="22"/>
          <w:szCs w:val="22"/>
        </w:rPr>
      </w:pPr>
      <w:r w:rsidRPr="006611BE">
        <w:rPr>
          <w:rFonts w:ascii="Arial" w:hAnsi="Arial" w:cs="Arial"/>
          <w:sz w:val="22"/>
          <w:szCs w:val="22"/>
        </w:rPr>
        <w:t>Collaboration avec les familles des résidents</w:t>
      </w:r>
    </w:p>
    <w:p w:rsidR="006611BE" w:rsidRPr="006611BE" w:rsidRDefault="006611BE" w:rsidP="00053675">
      <w:pPr>
        <w:pStyle w:val="Paragraphedeliste"/>
        <w:numPr>
          <w:ilvl w:val="0"/>
          <w:numId w:val="14"/>
        </w:numPr>
        <w:ind w:left="426" w:firstLine="708"/>
        <w:jc w:val="both"/>
        <w:rPr>
          <w:rFonts w:ascii="Arial" w:hAnsi="Arial" w:cs="Arial"/>
          <w:sz w:val="22"/>
          <w:szCs w:val="22"/>
        </w:rPr>
      </w:pPr>
      <w:r w:rsidRPr="006611BE">
        <w:rPr>
          <w:rFonts w:ascii="Arial" w:hAnsi="Arial" w:cs="Arial"/>
          <w:sz w:val="22"/>
          <w:szCs w:val="22"/>
        </w:rPr>
        <w:t>Collaboration avec le</w:t>
      </w:r>
      <w:r w:rsidR="00E01BB8">
        <w:rPr>
          <w:rFonts w:ascii="Arial" w:hAnsi="Arial" w:cs="Arial"/>
          <w:sz w:val="22"/>
          <w:szCs w:val="22"/>
        </w:rPr>
        <w:t>s réseaux de bénévoles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Garantir les conditions de bonne conservation des médicaments lors d’épisodes climatiques intenses</w:t>
      </w:r>
    </w:p>
    <w:p w:rsidR="006611BE" w:rsidRPr="006611BE" w:rsidRDefault="006611BE" w:rsidP="006611BE">
      <w:pPr>
        <w:ind w:left="426" w:hanging="142"/>
        <w:jc w:val="both"/>
        <w:rPr>
          <w:rFonts w:ascii="Arial" w:hAnsi="Arial" w:cs="Arial"/>
          <w:sz w:val="22"/>
          <w:szCs w:val="22"/>
        </w:rPr>
      </w:pPr>
    </w:p>
    <w:p w:rsidR="006611BE" w:rsidRPr="00783C96" w:rsidRDefault="006611BE" w:rsidP="006611BE">
      <w:pPr>
        <w:ind w:left="426" w:hanging="142"/>
        <w:jc w:val="both"/>
        <w:rPr>
          <w:rFonts w:ascii="Arial" w:hAnsi="Arial" w:cs="Arial"/>
          <w:b/>
          <w:i/>
          <w:sz w:val="22"/>
          <w:szCs w:val="22"/>
        </w:rPr>
      </w:pPr>
      <w:r w:rsidRPr="00783C96">
        <w:rPr>
          <w:rFonts w:ascii="Arial" w:hAnsi="Arial" w:cs="Arial"/>
          <w:b/>
          <w:i/>
          <w:sz w:val="22"/>
          <w:szCs w:val="22"/>
        </w:rPr>
        <w:t>Prévention du risque</w:t>
      </w:r>
    </w:p>
    <w:p w:rsidR="006611BE" w:rsidRPr="006611BE" w:rsidRDefault="006611BE" w:rsidP="006611BE">
      <w:pPr>
        <w:ind w:left="426" w:hanging="142"/>
        <w:jc w:val="both"/>
        <w:rPr>
          <w:rFonts w:ascii="Arial" w:hAnsi="Arial" w:cs="Arial"/>
          <w:sz w:val="22"/>
          <w:szCs w:val="22"/>
        </w:rPr>
      </w:pP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Le suivi régulier des prévisions météo de Météo-France plusieurs jours à l’avance</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Le suivi régulier de la vigilance météorologique de Météo-France</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 communication préventive qui consiste à informer les personnels et résidents sur les conséquences sanitaires propres aux épisodes de canicule et sur les moyens de s’en protéger</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 xml:space="preserve">L’organisation du suivi des résidents au regard des effectifs mobilisables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 mise en place d’une collaboration renforcée ES/EHPAD pour :</w:t>
      </w:r>
    </w:p>
    <w:p w:rsidR="006611BE" w:rsidRPr="006611BE" w:rsidRDefault="006611BE" w:rsidP="00053675">
      <w:pPr>
        <w:pStyle w:val="Paragraphedeliste"/>
        <w:numPr>
          <w:ilvl w:val="0"/>
          <w:numId w:val="14"/>
        </w:numPr>
        <w:ind w:left="1418" w:hanging="284"/>
        <w:jc w:val="both"/>
        <w:rPr>
          <w:rFonts w:ascii="Arial" w:hAnsi="Arial" w:cs="Arial"/>
          <w:sz w:val="22"/>
          <w:szCs w:val="22"/>
        </w:rPr>
      </w:pPr>
      <w:r w:rsidRPr="006611BE">
        <w:rPr>
          <w:rFonts w:ascii="Arial" w:hAnsi="Arial" w:cs="Arial"/>
          <w:sz w:val="22"/>
          <w:szCs w:val="22"/>
        </w:rPr>
        <w:t>Anticiper l’amont et l’aval des hospitalisations (recours aux urgences et procédures d’entrées/sorties)</w:t>
      </w:r>
    </w:p>
    <w:p w:rsidR="006611BE" w:rsidRPr="006611BE" w:rsidRDefault="006611BE" w:rsidP="00053675">
      <w:pPr>
        <w:pStyle w:val="Paragraphedeliste"/>
        <w:numPr>
          <w:ilvl w:val="0"/>
          <w:numId w:val="14"/>
        </w:numPr>
        <w:ind w:left="1418" w:hanging="284"/>
        <w:jc w:val="both"/>
        <w:rPr>
          <w:rFonts w:ascii="Arial" w:hAnsi="Arial" w:cs="Arial"/>
          <w:sz w:val="22"/>
          <w:szCs w:val="22"/>
        </w:rPr>
      </w:pPr>
      <w:r w:rsidRPr="006611BE">
        <w:rPr>
          <w:rFonts w:ascii="Arial" w:hAnsi="Arial" w:cs="Arial"/>
          <w:sz w:val="22"/>
          <w:szCs w:val="22"/>
        </w:rPr>
        <w:t>Garantir la continuité de la prise en charge des résidents grâce notamment aux documents de liaison (mise en place des DLU)</w:t>
      </w:r>
    </w:p>
    <w:p w:rsidR="006611BE" w:rsidRPr="006611BE" w:rsidRDefault="006611BE" w:rsidP="00053675">
      <w:pPr>
        <w:pStyle w:val="Paragraphedeliste"/>
        <w:numPr>
          <w:ilvl w:val="0"/>
          <w:numId w:val="14"/>
        </w:numPr>
        <w:ind w:left="1418" w:hanging="284"/>
        <w:jc w:val="both"/>
        <w:rPr>
          <w:rFonts w:ascii="Arial" w:hAnsi="Arial" w:cs="Arial"/>
          <w:sz w:val="22"/>
          <w:szCs w:val="22"/>
        </w:rPr>
      </w:pPr>
      <w:r w:rsidRPr="006611BE">
        <w:rPr>
          <w:rFonts w:ascii="Arial" w:hAnsi="Arial" w:cs="Arial"/>
          <w:sz w:val="22"/>
          <w:szCs w:val="22"/>
        </w:rPr>
        <w:t>Favoriser les échanges de bonnes pratiques et l’information entre les professionnels</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Le recensement des possibilités d’accueil séquentiels, en fonction de la nature de la crise (canicule ou grand froid) : accueil de quelques heures/jours, hébergement temporaire,</w:t>
      </w:r>
      <w:r w:rsidR="00783C96">
        <w:rPr>
          <w:rFonts w:ascii="Arial" w:hAnsi="Arial" w:cs="Arial"/>
          <w:sz w:val="22"/>
          <w:szCs w:val="22"/>
        </w:rPr>
        <w:t xml:space="preserve"> </w:t>
      </w:r>
      <w:proofErr w:type="spellStart"/>
      <w:r w:rsidR="00783C96">
        <w:rPr>
          <w:rFonts w:ascii="Arial" w:hAnsi="Arial" w:cs="Arial"/>
          <w:sz w:val="22"/>
          <w:szCs w:val="22"/>
        </w:rPr>
        <w:t>etc</w:t>
      </w:r>
      <w:proofErr w:type="spellEnd"/>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 constitution de stocks complémentaires de glace et de solutés de perfusion (en prévision d’un épisode de canicule).</w:t>
      </w:r>
    </w:p>
    <w:p w:rsidR="006611BE" w:rsidRPr="006611BE" w:rsidRDefault="006611BE" w:rsidP="006611BE">
      <w:pPr>
        <w:ind w:left="426" w:hanging="142"/>
        <w:jc w:val="both"/>
        <w:rPr>
          <w:rFonts w:ascii="Arial" w:hAnsi="Arial" w:cs="Arial"/>
          <w:sz w:val="22"/>
          <w:szCs w:val="22"/>
        </w:rPr>
      </w:pPr>
    </w:p>
    <w:p w:rsidR="006611BE" w:rsidRPr="00783C96" w:rsidRDefault="006611BE" w:rsidP="006611BE">
      <w:pPr>
        <w:ind w:left="426" w:hanging="142"/>
        <w:jc w:val="both"/>
        <w:rPr>
          <w:rFonts w:ascii="Arial" w:hAnsi="Arial" w:cs="Arial"/>
          <w:b/>
          <w:i/>
          <w:sz w:val="22"/>
          <w:szCs w:val="22"/>
        </w:rPr>
      </w:pPr>
      <w:r w:rsidRPr="00783C96">
        <w:rPr>
          <w:rFonts w:ascii="Arial" w:hAnsi="Arial" w:cs="Arial"/>
          <w:b/>
          <w:i/>
          <w:sz w:val="22"/>
          <w:szCs w:val="22"/>
        </w:rPr>
        <w:lastRenderedPageBreak/>
        <w:t>Les mesures de gestion à mettre en place</w:t>
      </w:r>
    </w:p>
    <w:p w:rsidR="006611BE" w:rsidRPr="006611BE" w:rsidRDefault="006611BE" w:rsidP="006611BE">
      <w:pPr>
        <w:ind w:left="426" w:hanging="142"/>
        <w:jc w:val="both"/>
        <w:rPr>
          <w:rFonts w:ascii="Arial" w:hAnsi="Arial" w:cs="Arial"/>
          <w:sz w:val="22"/>
          <w:szCs w:val="22"/>
        </w:rPr>
      </w:pPr>
    </w:p>
    <w:p w:rsidR="006611BE" w:rsidRDefault="006611BE" w:rsidP="00783C96">
      <w:pPr>
        <w:ind w:left="1134" w:hanging="425"/>
        <w:jc w:val="both"/>
        <w:rPr>
          <w:rFonts w:ascii="Arial" w:hAnsi="Arial" w:cs="Arial"/>
          <w:sz w:val="22"/>
          <w:szCs w:val="22"/>
        </w:rPr>
      </w:pPr>
      <w:r w:rsidRPr="006611BE">
        <w:rPr>
          <w:rFonts w:ascii="Arial" w:hAnsi="Arial" w:cs="Arial"/>
          <w:sz w:val="22"/>
          <w:szCs w:val="22"/>
        </w:rPr>
        <w:t>Les principales mesures de gestion en cas d’épisode de canicule sont les suivantes :</w:t>
      </w:r>
    </w:p>
    <w:p w:rsidR="00D912A9" w:rsidRDefault="00D912A9"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Activer la cellule de crise de l’établissement et renforcer si besoin l’équipe de direction mobilisable ou joignable (ex. : astreinte pendant la nuit ou les week-ends ou période de congés)</w:t>
      </w:r>
      <w:r w:rsidR="00E01BB8">
        <w:rPr>
          <w:rFonts w:ascii="Arial" w:hAnsi="Arial" w:cs="Arial"/>
          <w:sz w:val="22"/>
          <w:szCs w:val="22"/>
        </w:rPr>
        <w:t> ;</w:t>
      </w:r>
    </w:p>
    <w:p w:rsid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Renforcer en tant que de besoin le personnel et mobiliser de façon préventive les techniciens intervenant dans le fonctionnement et l’entretien de la structure</w:t>
      </w:r>
      <w:r w:rsidR="00E01BB8">
        <w:rPr>
          <w:rFonts w:ascii="Arial" w:hAnsi="Arial" w:cs="Arial"/>
          <w:sz w:val="22"/>
          <w:szCs w:val="22"/>
        </w:rPr>
        <w:t> ;</w:t>
      </w:r>
    </w:p>
    <w:p w:rsid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Assurer la continuité des activités indispensables à la santé des résidents en évaluant les besoins humains nécessaires (personnel ne pouvant venir travailler, surcharge de travail liée à la gestion de l’évacuation, mise à l’abri</w:t>
      </w:r>
      <w:r w:rsidR="00E01BB8">
        <w:rPr>
          <w:rFonts w:ascii="Arial" w:hAnsi="Arial" w:cs="Arial"/>
          <w:sz w:val="22"/>
          <w:szCs w:val="22"/>
        </w:rPr>
        <w:t>) ;</w:t>
      </w:r>
    </w:p>
    <w:p w:rsidR="00D912A9" w:rsidRP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S’assurer du bon fonctionnement des services prestataires et réseaux de distribution (électricité notamment</w:t>
      </w:r>
      <w:r w:rsidR="00E01BB8">
        <w:rPr>
          <w:rFonts w:ascii="Arial" w:hAnsi="Arial" w:cs="Arial"/>
          <w:sz w:val="22"/>
          <w:szCs w:val="22"/>
        </w:rPr>
        <w:t xml:space="preserve"> / site </w:t>
      </w:r>
      <w:proofErr w:type="spellStart"/>
      <w:r w:rsidR="00E01BB8">
        <w:rPr>
          <w:rFonts w:ascii="Arial" w:hAnsi="Arial" w:cs="Arial"/>
          <w:sz w:val="22"/>
          <w:szCs w:val="22"/>
        </w:rPr>
        <w:t>ecowatt</w:t>
      </w:r>
      <w:proofErr w:type="spellEnd"/>
      <w:r w:rsidRPr="00D912A9">
        <w:rPr>
          <w:rFonts w:ascii="Arial" w:hAnsi="Arial" w:cs="Arial"/>
          <w:sz w:val="22"/>
          <w:szCs w:val="22"/>
        </w:rPr>
        <w:t>) et mettre en œuvre des mesures de sauvegarde des biens matériels</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Le suivi quotidien et la surveillance de l’état général des résidents au plan clinique et biologique tenant compte de l’ensemble des facteurs de risque. Les personnes à risque doivent faire l’objet d’une vigilance accrue. Les symptômes qui doivent alerter sont les suivants : grande fatigue, étourdissements, vertiges, troubles de la conscience, nausées, vomissements, crampes musculaires, température corporelle élevée, soif et maux de tête, propos incohérents, perte d’équilibre, perte de connaissance et/ou convulsions</w:t>
      </w:r>
      <w:r w:rsidR="00BE38BE">
        <w:rPr>
          <w:rFonts w:ascii="Arial" w:hAnsi="Arial" w:cs="Arial"/>
          <w:sz w:val="22"/>
          <w:szCs w:val="22"/>
        </w:rPr>
        <w:t>, majoration des troubles du comportement</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 xml:space="preserve">La mise en œuvre de mesures </w:t>
      </w:r>
      <w:proofErr w:type="spellStart"/>
      <w:r w:rsidRPr="006611BE">
        <w:rPr>
          <w:rFonts w:ascii="Arial" w:hAnsi="Arial" w:cs="Arial"/>
          <w:sz w:val="22"/>
          <w:szCs w:val="22"/>
        </w:rPr>
        <w:t>hygièno-diététiques</w:t>
      </w:r>
      <w:proofErr w:type="spellEnd"/>
      <w:r w:rsidRPr="006611BE">
        <w:rPr>
          <w:rFonts w:ascii="Arial" w:hAnsi="Arial" w:cs="Arial"/>
          <w:sz w:val="22"/>
          <w:szCs w:val="22"/>
        </w:rPr>
        <w:t xml:space="preserve"> appropriées (rafraichissement, aération, hydratation, </w:t>
      </w:r>
      <w:proofErr w:type="spellStart"/>
      <w:r w:rsidRPr="006611BE">
        <w:rPr>
          <w:rFonts w:ascii="Arial" w:hAnsi="Arial" w:cs="Arial"/>
          <w:sz w:val="22"/>
          <w:szCs w:val="22"/>
        </w:rPr>
        <w:t>etc</w:t>
      </w:r>
      <w:proofErr w:type="spellEnd"/>
      <w:r w:rsidRPr="006611BE">
        <w:rPr>
          <w:rFonts w:ascii="Arial" w:hAnsi="Arial" w:cs="Arial"/>
          <w:sz w:val="22"/>
          <w:szCs w:val="22"/>
        </w:rPr>
        <w:t>)</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Le rappel aux personnels et résidents des principes de protection contre la chaleur</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L’adaptation en tant que de besoin des traitements médicamenteux usuels des résidents sur la base notamment des recommandations formulées par le médecin traitant</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L’adaptation des capacités d’accueil (ouverture des places en hébergement temporaire par exemple)</w:t>
      </w:r>
      <w:r w:rsidR="00E01BB8">
        <w:rPr>
          <w:rFonts w:ascii="Arial" w:hAnsi="Arial" w:cs="Arial"/>
          <w:sz w:val="22"/>
          <w:szCs w:val="22"/>
        </w:rPr>
        <w:t> ;</w:t>
      </w:r>
    </w:p>
    <w:p w:rsid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 facilitation au sein de l’EHPAD du retour des patients hospitalisés lorsque leur état le permet de façon à libérer des lits dans les établissements de san</w:t>
      </w:r>
      <w:r w:rsidR="00D912A9">
        <w:rPr>
          <w:rFonts w:ascii="Arial" w:hAnsi="Arial" w:cs="Arial"/>
          <w:sz w:val="22"/>
          <w:szCs w:val="22"/>
        </w:rPr>
        <w:t>té pour les cas les plus graves</w:t>
      </w:r>
      <w:r w:rsidR="00E01BB8">
        <w:rPr>
          <w:rFonts w:ascii="Arial" w:hAnsi="Arial" w:cs="Arial"/>
          <w:sz w:val="22"/>
          <w:szCs w:val="22"/>
        </w:rPr>
        <w:t> ;</w:t>
      </w:r>
    </w:p>
    <w:p w:rsid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Faire le lien (alerte et points de situation) avec l’ARS, le Conseil départemental, la mairie, la préfecture et les services de secours (SDIS) et s’informer de l’évolution de la situation</w:t>
      </w:r>
      <w:r w:rsidR="00E01BB8">
        <w:rPr>
          <w:rFonts w:ascii="Arial" w:hAnsi="Arial" w:cs="Arial"/>
          <w:sz w:val="22"/>
          <w:szCs w:val="22"/>
        </w:rPr>
        <w:t> ;</w:t>
      </w:r>
    </w:p>
    <w:p w:rsid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Lever l’alerte et assurer le retour à la normale en ayant une vigilance sur la phase de retour à l’activité qui peut se dérouler sur un mode dégradé pour prendre en compte un possible absentéisme réactionnel quelques jours plus tard, vérifier la bonne prise en charge des personnes évacuées, réunir le personnel pour débriefer et l’informer sur la suite des évènements</w:t>
      </w:r>
      <w:r w:rsidR="00E01BB8">
        <w:rPr>
          <w:rFonts w:ascii="Arial" w:hAnsi="Arial" w:cs="Arial"/>
          <w:sz w:val="22"/>
          <w:szCs w:val="22"/>
        </w:rPr>
        <w:t> ;</w:t>
      </w:r>
    </w:p>
    <w:p w:rsid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Tenir informées les autorités quant à la situation de l’établissement (dégâts, reprise de l’activité, nécessité de reconstruction, pertes financières), faire l’inventaire des dégâts matériels (photographies et archivage des factures pour les dossiers d’assurance)</w:t>
      </w:r>
      <w:r w:rsidR="00E01BB8">
        <w:rPr>
          <w:rFonts w:ascii="Arial" w:hAnsi="Arial" w:cs="Arial"/>
          <w:sz w:val="22"/>
          <w:szCs w:val="22"/>
        </w:rPr>
        <w:t> ;</w:t>
      </w:r>
    </w:p>
    <w:p w:rsidR="00D912A9" w:rsidRPr="00D912A9" w:rsidRDefault="00D912A9" w:rsidP="00053675">
      <w:pPr>
        <w:pStyle w:val="Paragraphedeliste"/>
        <w:numPr>
          <w:ilvl w:val="0"/>
          <w:numId w:val="16"/>
        </w:numPr>
        <w:ind w:left="426" w:hanging="142"/>
        <w:jc w:val="both"/>
        <w:rPr>
          <w:rFonts w:ascii="Arial" w:hAnsi="Arial" w:cs="Arial"/>
          <w:sz w:val="22"/>
          <w:szCs w:val="22"/>
        </w:rPr>
      </w:pPr>
      <w:r w:rsidRPr="00D912A9">
        <w:rPr>
          <w:rFonts w:ascii="Arial" w:hAnsi="Arial" w:cs="Arial"/>
          <w:sz w:val="22"/>
          <w:szCs w:val="22"/>
        </w:rPr>
        <w:t>Faire un retour d’expérience et ajuster en tant que de besoin les procédures</w:t>
      </w:r>
      <w:r w:rsidR="00E01BB8">
        <w:rPr>
          <w:rFonts w:ascii="Arial" w:hAnsi="Arial" w:cs="Arial"/>
          <w:sz w:val="22"/>
          <w:szCs w:val="22"/>
        </w:rPr>
        <w:t>.</w:t>
      </w:r>
    </w:p>
    <w:p w:rsidR="006611BE" w:rsidRPr="006611BE" w:rsidRDefault="006611BE" w:rsidP="006611BE">
      <w:pPr>
        <w:ind w:left="426" w:hanging="142"/>
        <w:jc w:val="both"/>
        <w:rPr>
          <w:rFonts w:ascii="Arial" w:hAnsi="Arial" w:cs="Arial"/>
          <w:sz w:val="22"/>
          <w:szCs w:val="22"/>
        </w:rPr>
      </w:pPr>
    </w:p>
    <w:p w:rsidR="006611BE" w:rsidRPr="006611BE" w:rsidRDefault="006611BE" w:rsidP="00783C96">
      <w:pPr>
        <w:ind w:left="284" w:firstLine="424"/>
        <w:jc w:val="both"/>
        <w:rPr>
          <w:rFonts w:ascii="Arial" w:hAnsi="Arial" w:cs="Arial"/>
          <w:sz w:val="22"/>
          <w:szCs w:val="22"/>
        </w:rPr>
      </w:pPr>
      <w:r w:rsidRPr="006611BE">
        <w:rPr>
          <w:rFonts w:ascii="Arial" w:hAnsi="Arial" w:cs="Arial"/>
          <w:sz w:val="22"/>
          <w:szCs w:val="22"/>
        </w:rPr>
        <w:t>Pour les épisodes de grand froid, les principales mesures de gestion pouvant être mises en œuvre sont les suivantes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 mobilisation des personnels</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Des actions de communication auprès du personnel sur les conséquences sanitaires d’une vague de froid</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Une surveillance accrue de l’état général des résidents (pour rappel, un épisode de froid intense est propice aux épidémies de maladies infectieuses et favorise les pathologies cardio-vasculaires, en particulier les maladies coronariennes et les accidents vasculaires cérébraux)</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 délivrance de conseils aux résidents pour se protéger du froid</w:t>
      </w:r>
      <w:r w:rsidR="00E01BB8">
        <w:rPr>
          <w:rFonts w:ascii="Arial" w:hAnsi="Arial" w:cs="Arial"/>
          <w:sz w:val="22"/>
          <w:szCs w:val="22"/>
        </w:rPr>
        <w:t> ;</w:t>
      </w:r>
    </w:p>
    <w:p w:rsidR="006611BE" w:rsidRPr="006611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Le recours en tant que de besoin à du personnel médical supplémentaire (ou augmentation du nombre de vacations) pour assurer la prise en charge des malades. Le transfert des résidents vers les services hospitali</w:t>
      </w:r>
      <w:r w:rsidR="00E01BB8">
        <w:rPr>
          <w:rFonts w:ascii="Arial" w:hAnsi="Arial" w:cs="Arial"/>
          <w:sz w:val="22"/>
          <w:szCs w:val="22"/>
        </w:rPr>
        <w:t>ers étant limité aux cas graves ;</w:t>
      </w:r>
    </w:p>
    <w:p w:rsidR="00BE38BE" w:rsidRDefault="006611BE" w:rsidP="00053675">
      <w:pPr>
        <w:pStyle w:val="Paragraphedeliste"/>
        <w:numPr>
          <w:ilvl w:val="0"/>
          <w:numId w:val="16"/>
        </w:numPr>
        <w:ind w:left="426" w:hanging="142"/>
        <w:jc w:val="both"/>
        <w:rPr>
          <w:rFonts w:ascii="Arial" w:hAnsi="Arial" w:cs="Arial"/>
          <w:sz w:val="22"/>
          <w:szCs w:val="22"/>
        </w:rPr>
      </w:pPr>
      <w:r w:rsidRPr="006611BE">
        <w:rPr>
          <w:rFonts w:ascii="Arial" w:hAnsi="Arial" w:cs="Arial"/>
          <w:sz w:val="22"/>
          <w:szCs w:val="22"/>
        </w:rPr>
        <w:t>L’adaptation des capacités d’accueil (ouverture des places en hébergement temporaire par exemple)</w:t>
      </w:r>
      <w:r w:rsidR="00BE38BE">
        <w:rPr>
          <w:rFonts w:ascii="Arial" w:hAnsi="Arial" w:cs="Arial"/>
          <w:sz w:val="22"/>
          <w:szCs w:val="22"/>
        </w:rPr>
        <w:t> ;</w:t>
      </w:r>
    </w:p>
    <w:p w:rsidR="006611BE" w:rsidRPr="006611BE" w:rsidRDefault="00BE38BE" w:rsidP="00053675">
      <w:pPr>
        <w:pStyle w:val="Paragraphedeliste"/>
        <w:numPr>
          <w:ilvl w:val="0"/>
          <w:numId w:val="16"/>
        </w:numPr>
        <w:ind w:left="426" w:hanging="142"/>
        <w:jc w:val="both"/>
        <w:rPr>
          <w:rFonts w:ascii="Arial" w:hAnsi="Arial" w:cs="Arial"/>
          <w:sz w:val="22"/>
          <w:szCs w:val="22"/>
        </w:rPr>
      </w:pPr>
      <w:r>
        <w:rPr>
          <w:rFonts w:ascii="Arial" w:hAnsi="Arial" w:cs="Arial"/>
          <w:sz w:val="22"/>
          <w:szCs w:val="22"/>
        </w:rPr>
        <w:t>Aide à la mobilité et logement du personnel (neige)</w:t>
      </w:r>
      <w:r w:rsidR="006611BE" w:rsidRPr="006611BE">
        <w:rPr>
          <w:rFonts w:ascii="Arial" w:hAnsi="Arial" w:cs="Arial"/>
          <w:sz w:val="22"/>
          <w:szCs w:val="22"/>
        </w:rPr>
        <w:t>.</w:t>
      </w:r>
    </w:p>
    <w:p w:rsidR="006611BE" w:rsidRPr="006611BE" w:rsidRDefault="006611BE" w:rsidP="006611BE">
      <w:pPr>
        <w:jc w:val="both"/>
        <w:rPr>
          <w:rFonts w:ascii="Arial" w:hAnsi="Arial" w:cs="Arial"/>
          <w:sz w:val="22"/>
          <w:szCs w:val="22"/>
        </w:rPr>
      </w:pPr>
    </w:p>
    <w:p w:rsidR="00783C96" w:rsidRDefault="006611BE" w:rsidP="00783C96">
      <w:pPr>
        <w:ind w:firstLine="426"/>
        <w:jc w:val="both"/>
        <w:rPr>
          <w:rFonts w:ascii="Arial" w:hAnsi="Arial" w:cs="Arial"/>
          <w:sz w:val="22"/>
          <w:szCs w:val="22"/>
        </w:rPr>
      </w:pPr>
      <w:r w:rsidRPr="006611BE">
        <w:rPr>
          <w:rFonts w:ascii="Arial" w:hAnsi="Arial" w:cs="Arial"/>
          <w:sz w:val="22"/>
          <w:szCs w:val="22"/>
        </w:rPr>
        <w:t xml:space="preserve">Lorsque la situation est stabilisée, le </w:t>
      </w:r>
      <w:r w:rsidR="00E01BB8">
        <w:rPr>
          <w:rFonts w:ascii="Arial" w:hAnsi="Arial" w:cs="Arial"/>
          <w:sz w:val="22"/>
          <w:szCs w:val="22"/>
        </w:rPr>
        <w:t>d</w:t>
      </w:r>
      <w:r w:rsidRPr="006611BE">
        <w:rPr>
          <w:rFonts w:ascii="Arial" w:hAnsi="Arial" w:cs="Arial"/>
          <w:sz w:val="22"/>
          <w:szCs w:val="22"/>
        </w:rPr>
        <w:t xml:space="preserve">irecteur de l’établissement procède à la levée du dispositif et s’assure que les personnes mobilisées soient informées. </w:t>
      </w:r>
    </w:p>
    <w:p w:rsidR="00D912A9" w:rsidRDefault="006611BE" w:rsidP="00BE38BE">
      <w:pPr>
        <w:jc w:val="both"/>
        <w:rPr>
          <w:rFonts w:ascii="Arial" w:hAnsi="Arial" w:cs="Arial"/>
          <w:b/>
          <w:i/>
          <w:sz w:val="22"/>
          <w:szCs w:val="22"/>
        </w:rPr>
      </w:pPr>
      <w:r w:rsidRPr="006611BE">
        <w:rPr>
          <w:rFonts w:ascii="Arial" w:hAnsi="Arial" w:cs="Arial"/>
          <w:sz w:val="22"/>
          <w:szCs w:val="22"/>
        </w:rPr>
        <w:t>Une analyse doit ensuite être réalisée et donner lieu à la mise en place d’un plan d’actions prévoyant les mesures d’amélioration à mettre en place.</w:t>
      </w:r>
      <w:r w:rsidR="00D912A9">
        <w:rPr>
          <w:rFonts w:ascii="Arial" w:hAnsi="Arial" w:cs="Arial"/>
          <w:b/>
          <w:i/>
          <w:sz w:val="22"/>
          <w:szCs w:val="22"/>
        </w:rPr>
        <w:br w:type="page"/>
      </w:r>
    </w:p>
    <w:p w:rsidR="006611BE" w:rsidRPr="00783C96" w:rsidRDefault="006611BE" w:rsidP="006611BE">
      <w:pPr>
        <w:jc w:val="both"/>
        <w:rPr>
          <w:rFonts w:ascii="Arial" w:hAnsi="Arial" w:cs="Arial"/>
          <w:b/>
          <w:i/>
          <w:sz w:val="22"/>
          <w:szCs w:val="22"/>
        </w:rPr>
      </w:pPr>
      <w:r w:rsidRPr="00783C96">
        <w:rPr>
          <w:rFonts w:ascii="Arial" w:hAnsi="Arial" w:cs="Arial"/>
          <w:b/>
          <w:i/>
          <w:sz w:val="22"/>
          <w:szCs w:val="22"/>
        </w:rPr>
        <w:lastRenderedPageBreak/>
        <w:t>Synthèse</w:t>
      </w:r>
    </w:p>
    <w:p w:rsidR="006611BE" w:rsidRDefault="006611BE" w:rsidP="006611BE">
      <w:pPr>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Activer la cellule de crise de l’établissement</w:t>
      </w:r>
    </w:p>
    <w:p w:rsidR="006611BE" w:rsidRPr="00F80557" w:rsidRDefault="006611BE" w:rsidP="008F603F">
      <w:pPr>
        <w:ind w:left="567"/>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Informer l’ensemble des personnels de l’EHPAD sur les risques encourus et sur la conduite à tenir</w:t>
      </w:r>
    </w:p>
    <w:p w:rsidR="006611BE" w:rsidRPr="00F80557" w:rsidRDefault="006611BE" w:rsidP="008F603F">
      <w:pPr>
        <w:ind w:left="567"/>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 xml:space="preserve">Mettre en œuvre les dispositifs de rafraîchissement des locaux en cas de canicule (aération, climatisation, ventilation, </w:t>
      </w:r>
      <w:proofErr w:type="spellStart"/>
      <w:r w:rsidRPr="008F603F">
        <w:rPr>
          <w:rFonts w:ascii="Arial" w:hAnsi="Arial" w:cs="Arial"/>
          <w:sz w:val="22"/>
          <w:szCs w:val="22"/>
        </w:rPr>
        <w:t>etc</w:t>
      </w:r>
      <w:proofErr w:type="spellEnd"/>
      <w:r w:rsidRPr="008F603F">
        <w:rPr>
          <w:rFonts w:ascii="Arial" w:hAnsi="Arial" w:cs="Arial"/>
          <w:sz w:val="22"/>
          <w:szCs w:val="22"/>
        </w:rPr>
        <w:t>) et les mesures d’hydratation des résidents</w:t>
      </w:r>
    </w:p>
    <w:p w:rsidR="006611BE" w:rsidRPr="00F80557" w:rsidRDefault="006611BE" w:rsidP="008F603F">
      <w:pPr>
        <w:ind w:left="567"/>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Assurer un suivi et une surveillance quotidienne renforcée de l’état général des résidents, en particulier des personnes à risque</w:t>
      </w:r>
    </w:p>
    <w:p w:rsidR="006611BE" w:rsidRPr="00F80557" w:rsidRDefault="006611BE" w:rsidP="008F603F">
      <w:pPr>
        <w:ind w:left="567"/>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Assurer la prise en charge médicale des résidents au sein de l’EHPAD, à l’exception des cas graves qui doivent être transférés vers les services hospitaliers</w:t>
      </w:r>
    </w:p>
    <w:p w:rsidR="006611BE" w:rsidRPr="00F80557" w:rsidRDefault="006611BE" w:rsidP="008F603F">
      <w:pPr>
        <w:ind w:left="567"/>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Recourir en tant que de besoin à du personnel médical complémentaire (si l’établissement a recours à des médecins prescripteurs)</w:t>
      </w:r>
    </w:p>
    <w:p w:rsidR="006611BE" w:rsidRPr="00F80557" w:rsidRDefault="006611BE" w:rsidP="008F603F">
      <w:pPr>
        <w:ind w:left="567"/>
        <w:jc w:val="both"/>
        <w:rPr>
          <w:rFonts w:ascii="Arial" w:hAnsi="Arial" w:cs="Arial"/>
          <w:sz w:val="22"/>
          <w:szCs w:val="22"/>
        </w:rPr>
      </w:pPr>
    </w:p>
    <w:p w:rsidR="006611BE" w:rsidRPr="008F603F" w:rsidRDefault="006611BE" w:rsidP="00053675">
      <w:pPr>
        <w:pStyle w:val="Paragraphedeliste"/>
        <w:numPr>
          <w:ilvl w:val="0"/>
          <w:numId w:val="16"/>
        </w:numPr>
        <w:ind w:left="567" w:firstLine="0"/>
        <w:jc w:val="both"/>
        <w:rPr>
          <w:rFonts w:ascii="Arial" w:hAnsi="Arial" w:cs="Arial"/>
          <w:sz w:val="22"/>
          <w:szCs w:val="22"/>
        </w:rPr>
      </w:pPr>
      <w:r w:rsidRPr="008F603F">
        <w:rPr>
          <w:rFonts w:ascii="Arial" w:hAnsi="Arial" w:cs="Arial"/>
          <w:sz w:val="22"/>
          <w:szCs w:val="22"/>
        </w:rPr>
        <w:t>Lever l’alerte et assurer le retour à la normale</w:t>
      </w:r>
    </w:p>
    <w:p w:rsidR="006611BE" w:rsidRDefault="006611BE" w:rsidP="008F603F">
      <w:pPr>
        <w:autoSpaceDE w:val="0"/>
        <w:autoSpaceDN w:val="0"/>
        <w:adjustRightInd w:val="0"/>
        <w:ind w:left="567"/>
        <w:jc w:val="both"/>
        <w:rPr>
          <w:rFonts w:ascii="Arial" w:hAnsi="Arial" w:cs="Arial"/>
          <w:b/>
          <w:color w:val="000000"/>
          <w:sz w:val="22"/>
          <w:szCs w:val="22"/>
        </w:rPr>
      </w:pPr>
    </w:p>
    <w:p w:rsidR="006611BE" w:rsidRDefault="006611BE" w:rsidP="00F74FCE">
      <w:pPr>
        <w:autoSpaceDE w:val="0"/>
        <w:autoSpaceDN w:val="0"/>
        <w:adjustRightInd w:val="0"/>
        <w:jc w:val="both"/>
        <w:rPr>
          <w:rFonts w:ascii="Arial" w:hAnsi="Arial" w:cs="Arial"/>
          <w:b/>
          <w:color w:val="000000"/>
          <w:sz w:val="22"/>
          <w:szCs w:val="22"/>
        </w:rPr>
      </w:pPr>
    </w:p>
    <w:p w:rsidR="00640153" w:rsidRPr="00E35B66" w:rsidRDefault="00640153" w:rsidP="00053675">
      <w:pPr>
        <w:pStyle w:val="Paragraphedeliste"/>
        <w:numPr>
          <w:ilvl w:val="1"/>
          <w:numId w:val="45"/>
        </w:numPr>
        <w:jc w:val="both"/>
        <w:rPr>
          <w:rFonts w:ascii="Arial" w:hAnsi="Arial" w:cs="Arial"/>
          <w:b/>
          <w:sz w:val="22"/>
          <w:szCs w:val="22"/>
        </w:rPr>
      </w:pPr>
      <w:r w:rsidRPr="00E35B66">
        <w:rPr>
          <w:rFonts w:ascii="Arial" w:hAnsi="Arial" w:cs="Arial"/>
          <w:b/>
          <w:sz w:val="22"/>
          <w:szCs w:val="22"/>
        </w:rPr>
        <w:t>Fiche reflexe « Inondation »</w:t>
      </w:r>
    </w:p>
    <w:p w:rsidR="00640153" w:rsidRDefault="00640153" w:rsidP="00640153">
      <w:pPr>
        <w:autoSpaceDE w:val="0"/>
        <w:autoSpaceDN w:val="0"/>
        <w:adjustRightInd w:val="0"/>
        <w:jc w:val="both"/>
        <w:rPr>
          <w:rFonts w:ascii="Arial" w:hAnsi="Arial" w:cs="Arial"/>
          <w:b/>
          <w:color w:val="000000"/>
          <w:sz w:val="22"/>
          <w:szCs w:val="22"/>
        </w:rPr>
      </w:pPr>
    </w:p>
    <w:p w:rsidR="00640153" w:rsidRDefault="00640153" w:rsidP="00640153">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Objectifs et enjeux</w:t>
      </w:r>
    </w:p>
    <w:p w:rsidR="00640153" w:rsidRDefault="00640153" w:rsidP="00640153">
      <w:pPr>
        <w:autoSpaceDE w:val="0"/>
        <w:autoSpaceDN w:val="0"/>
        <w:adjustRightInd w:val="0"/>
        <w:jc w:val="both"/>
        <w:rPr>
          <w:rFonts w:ascii="Arial" w:hAnsi="Arial" w:cs="Arial"/>
          <w:b/>
          <w:color w:val="000000"/>
          <w:sz w:val="22"/>
          <w:szCs w:val="22"/>
        </w:rPr>
      </w:pPr>
    </w:p>
    <w:p w:rsidR="00640153" w:rsidRDefault="00640153" w:rsidP="00640153">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Plusieurs types d’évènements peuvent provoquer l’inondation d’un bâtiment, de ses voies d’accès ou de zones géographiques proches et, plus largement, perturber son fonctionnement : précipitations importantes, crue d’un cours d’eau, submersion marine, rupture de barrage ou de digue, ruissellement, coulée de boue, reversement dans le milieu superficiel, etc.</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Les EHPAD peuvent particulièrement être concernés par ces évènements du fait de la fragilité des résidents (altération des capacités motrices, cognitives, sensorielles).</w:t>
      </w:r>
    </w:p>
    <w:p w:rsidR="00640153" w:rsidRDefault="00640153" w:rsidP="00640153">
      <w:pPr>
        <w:autoSpaceDE w:val="0"/>
        <w:autoSpaceDN w:val="0"/>
        <w:adjustRightInd w:val="0"/>
        <w:jc w:val="both"/>
        <w:rPr>
          <w:rFonts w:ascii="Arial" w:hAnsi="Arial" w:cs="Arial"/>
          <w:color w:val="000000"/>
          <w:sz w:val="22"/>
          <w:szCs w:val="22"/>
        </w:rPr>
      </w:pPr>
      <w:r>
        <w:rPr>
          <w:rFonts w:ascii="Arial" w:hAnsi="Arial" w:cs="Arial"/>
          <w:color w:val="000000"/>
          <w:sz w:val="22"/>
          <w:szCs w:val="22"/>
        </w:rPr>
        <w:t>De ce fait, une inondation peut mettre en danger la santé des résidents et du personnel, impacter la bonne conduite des activités habituelles, y compris celles qui sont indispensables (alimentation, soins, etc.), en particulier lorsque les voies d’accès sont submergées, endommager les bâtiments et/ou les biens matériels qui y sont stockés (médicaments, matériels informatiques, etc.).</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La démarche présentée pour le volet « risque d’inondation » peut également s’adapter à d’autres risques naturels et/ou technologiques qui auront été identifiés par l’établissement (vent violent, évènement Seveso, etc.).</w:t>
      </w:r>
    </w:p>
    <w:p w:rsidR="00640153" w:rsidRDefault="00640153" w:rsidP="00640153">
      <w:pPr>
        <w:autoSpaceDE w:val="0"/>
        <w:autoSpaceDN w:val="0"/>
        <w:adjustRightInd w:val="0"/>
        <w:jc w:val="both"/>
        <w:rPr>
          <w:rFonts w:ascii="Arial" w:hAnsi="Arial" w:cs="Arial"/>
          <w:color w:val="000000"/>
          <w:sz w:val="22"/>
          <w:szCs w:val="22"/>
        </w:rPr>
      </w:pPr>
    </w:p>
    <w:p w:rsidR="00640153" w:rsidRPr="00640153" w:rsidRDefault="00640153" w:rsidP="00640153">
      <w:pPr>
        <w:autoSpaceDE w:val="0"/>
        <w:autoSpaceDN w:val="0"/>
        <w:adjustRightInd w:val="0"/>
        <w:jc w:val="both"/>
        <w:rPr>
          <w:rFonts w:ascii="Arial" w:hAnsi="Arial" w:cs="Arial"/>
          <w:b/>
          <w:color w:val="000000"/>
          <w:sz w:val="22"/>
          <w:szCs w:val="22"/>
        </w:rPr>
      </w:pPr>
      <w:r w:rsidRPr="00640153">
        <w:rPr>
          <w:rFonts w:ascii="Arial" w:hAnsi="Arial" w:cs="Arial"/>
          <w:b/>
          <w:color w:val="000000"/>
          <w:sz w:val="22"/>
          <w:szCs w:val="22"/>
        </w:rPr>
        <w:t xml:space="preserve">Evaluation du risque inondation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jc w:val="both"/>
        <w:rPr>
          <w:rFonts w:ascii="Arial" w:hAnsi="Arial" w:cs="Arial"/>
          <w:color w:val="000000"/>
          <w:sz w:val="22"/>
          <w:szCs w:val="22"/>
        </w:rPr>
      </w:pPr>
      <w:r>
        <w:rPr>
          <w:rFonts w:ascii="Arial" w:hAnsi="Arial" w:cs="Arial"/>
          <w:color w:val="000000"/>
          <w:sz w:val="22"/>
          <w:szCs w:val="22"/>
        </w:rPr>
        <w:tab/>
        <w:t xml:space="preserve">Consulter les documents d’analyse des risques produits par les autorités locales concernant les risques d’inondation par précipitations importantes, crue, submersion marine, rupture de barrage ou de digue, ruissellement, coulée de boue, reversement dans le milieu superficiel, </w:t>
      </w:r>
      <w:proofErr w:type="spellStart"/>
      <w:r>
        <w:rPr>
          <w:rFonts w:ascii="Arial" w:hAnsi="Arial" w:cs="Arial"/>
          <w:color w:val="000000"/>
          <w:sz w:val="22"/>
          <w:szCs w:val="22"/>
        </w:rPr>
        <w:t>etc</w:t>
      </w:r>
      <w:proofErr w:type="spellEnd"/>
      <w:r>
        <w:rPr>
          <w:rFonts w:ascii="Arial" w:hAnsi="Arial" w:cs="Arial"/>
          <w:color w:val="000000"/>
          <w:sz w:val="22"/>
          <w:szCs w:val="22"/>
        </w:rPr>
        <w:t>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jc w:val="both"/>
        <w:rPr>
          <w:rFonts w:ascii="Arial" w:hAnsi="Arial" w:cs="Arial"/>
          <w:color w:val="000000"/>
          <w:sz w:val="22"/>
          <w:szCs w:val="22"/>
        </w:rPr>
      </w:pPr>
      <w:r>
        <w:rPr>
          <w:rFonts w:ascii="Arial" w:hAnsi="Arial" w:cs="Arial"/>
          <w:color w:val="000000"/>
          <w:sz w:val="22"/>
          <w:szCs w:val="22"/>
        </w:rPr>
        <w:tab/>
        <w:t>Recenser les évènements de même nature survenus dans la structure ou la région et consulter les retours d’expérience s’ils existent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jc w:val="both"/>
        <w:rPr>
          <w:rFonts w:ascii="Arial" w:hAnsi="Arial" w:cs="Arial"/>
          <w:color w:val="000000"/>
          <w:sz w:val="22"/>
          <w:szCs w:val="22"/>
        </w:rPr>
      </w:pPr>
      <w:r>
        <w:rPr>
          <w:rFonts w:ascii="Arial" w:hAnsi="Arial" w:cs="Arial"/>
          <w:color w:val="000000"/>
          <w:sz w:val="22"/>
          <w:szCs w:val="22"/>
        </w:rPr>
        <w:tab/>
        <w:t>Evaluer en tenant compte de l’ensemble de ces données la probabilité de survenue d’une inondation et la gravité potentielle de celle-ci, en prenant en compte les caractéristiques de l’établissement (localisation, architecture</w:t>
      </w:r>
      <w:r w:rsidR="00ED4323">
        <w:rPr>
          <w:rFonts w:ascii="Arial" w:hAnsi="Arial" w:cs="Arial"/>
          <w:color w:val="000000"/>
          <w:sz w:val="22"/>
          <w:szCs w:val="22"/>
        </w:rPr>
        <w:t>,</w:t>
      </w:r>
      <w:r>
        <w:rPr>
          <w:rFonts w:ascii="Arial" w:hAnsi="Arial" w:cs="Arial"/>
          <w:color w:val="000000"/>
          <w:sz w:val="22"/>
          <w:szCs w:val="22"/>
        </w:rPr>
        <w:t xml:space="preserve"> équipements de rétention ou d’évacuation des eaux de pluies, </w:t>
      </w:r>
      <w:proofErr w:type="spellStart"/>
      <w:r>
        <w:rPr>
          <w:rFonts w:ascii="Arial" w:hAnsi="Arial" w:cs="Arial"/>
          <w:color w:val="000000"/>
          <w:sz w:val="22"/>
          <w:szCs w:val="22"/>
        </w:rPr>
        <w:t>etc</w:t>
      </w:r>
      <w:proofErr w:type="spellEnd"/>
      <w:r>
        <w:rPr>
          <w:rFonts w:ascii="Arial" w:hAnsi="Arial" w:cs="Arial"/>
          <w:color w:val="000000"/>
          <w:sz w:val="22"/>
          <w:szCs w:val="22"/>
        </w:rPr>
        <w:t>). L’évaluation de la gravité de l’inondation doit prendre en compte la cinétique et la cible de celle-ci, car les conséquences et moyens à mettre en œuvre ne seront pas les mêmes en cas d’entrée d’eau brutale dans l’établissement.</w:t>
      </w:r>
    </w:p>
    <w:p w:rsidR="00640153" w:rsidRDefault="00640153" w:rsidP="00640153">
      <w:pPr>
        <w:autoSpaceDE w:val="0"/>
        <w:autoSpaceDN w:val="0"/>
        <w:adjustRightInd w:val="0"/>
        <w:jc w:val="both"/>
        <w:rPr>
          <w:rFonts w:ascii="Arial" w:hAnsi="Arial" w:cs="Arial"/>
          <w:color w:val="000000"/>
          <w:sz w:val="22"/>
          <w:szCs w:val="22"/>
        </w:rPr>
      </w:pPr>
    </w:p>
    <w:p w:rsidR="00640153" w:rsidRPr="00640153" w:rsidRDefault="00640153" w:rsidP="00640153">
      <w:pPr>
        <w:autoSpaceDE w:val="0"/>
        <w:autoSpaceDN w:val="0"/>
        <w:adjustRightInd w:val="0"/>
        <w:jc w:val="both"/>
        <w:rPr>
          <w:rFonts w:ascii="Arial" w:hAnsi="Arial" w:cs="Arial"/>
          <w:b/>
          <w:color w:val="000000"/>
          <w:sz w:val="22"/>
          <w:szCs w:val="22"/>
        </w:rPr>
      </w:pPr>
      <w:r w:rsidRPr="00640153">
        <w:rPr>
          <w:rFonts w:ascii="Arial" w:hAnsi="Arial" w:cs="Arial"/>
          <w:b/>
          <w:color w:val="000000"/>
          <w:sz w:val="22"/>
          <w:szCs w:val="22"/>
        </w:rPr>
        <w:lastRenderedPageBreak/>
        <w:t xml:space="preserve">Evaluation des conséquences potentielles d’une inondation sur la structure et la prise en charge des résidents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jc w:val="both"/>
        <w:rPr>
          <w:rFonts w:ascii="Arial" w:hAnsi="Arial" w:cs="Arial"/>
          <w:color w:val="000000"/>
          <w:sz w:val="22"/>
          <w:szCs w:val="22"/>
        </w:rPr>
      </w:pPr>
      <w:r>
        <w:rPr>
          <w:rFonts w:ascii="Arial" w:hAnsi="Arial" w:cs="Arial"/>
          <w:color w:val="000000"/>
          <w:sz w:val="22"/>
          <w:szCs w:val="22"/>
        </w:rPr>
        <w:tab/>
        <w:t xml:space="preserve">Evaluer la mise en danger directe (noyade, électrocution, blessure par un objet déplacé par les eaux, chute, hypothermie) ou indirecte, liée à la protection du risque des personnes présentes dans l’établissement (résident, personnel, prestataires, professionnels de santé libéraux, visiteurs, bénévoles, </w:t>
      </w:r>
      <w:proofErr w:type="spellStart"/>
      <w:r>
        <w:rPr>
          <w:rFonts w:ascii="Arial" w:hAnsi="Arial" w:cs="Arial"/>
          <w:color w:val="000000"/>
          <w:sz w:val="22"/>
          <w:szCs w:val="22"/>
        </w:rPr>
        <w:t>etc</w:t>
      </w:r>
      <w:proofErr w:type="spellEnd"/>
      <w:r>
        <w:rPr>
          <w:rFonts w:ascii="Arial" w:hAnsi="Arial" w:cs="Arial"/>
          <w:color w:val="000000"/>
          <w:sz w:val="22"/>
          <w:szCs w:val="22"/>
        </w:rPr>
        <w:t>)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 xml:space="preserve">Evaluer l’arrêt ou le dysfonctionnement des réseaux de distribution (électricité, téléphone, eau, chauffage, etc.) et/ou des services prestataires (repas, linge, </w:t>
      </w:r>
      <w:proofErr w:type="spellStart"/>
      <w:r>
        <w:rPr>
          <w:rFonts w:ascii="Arial" w:hAnsi="Arial" w:cs="Arial"/>
          <w:color w:val="000000"/>
          <w:sz w:val="22"/>
          <w:szCs w:val="22"/>
        </w:rPr>
        <w:t>etc</w:t>
      </w:r>
      <w:proofErr w:type="spellEnd"/>
      <w:r>
        <w:rPr>
          <w:rFonts w:ascii="Arial" w:hAnsi="Arial" w:cs="Arial"/>
          <w:color w:val="000000"/>
          <w:sz w:val="22"/>
          <w:szCs w:val="22"/>
        </w:rPr>
        <w:t>) notamment par la submersion des routes ;</w:t>
      </w:r>
    </w:p>
    <w:p w:rsidR="00640153" w:rsidRDefault="00640153" w:rsidP="00640153">
      <w:pPr>
        <w:autoSpaceDE w:val="0"/>
        <w:autoSpaceDN w:val="0"/>
        <w:adjustRightInd w:val="0"/>
        <w:ind w:firstLine="708"/>
        <w:jc w:val="both"/>
        <w:rPr>
          <w:rFonts w:ascii="Arial" w:hAnsi="Arial" w:cs="Arial"/>
          <w:color w:val="000000"/>
          <w:sz w:val="22"/>
          <w:szCs w:val="22"/>
        </w:rPr>
      </w:pPr>
    </w:p>
    <w:p w:rsidR="00640153" w:rsidRDefault="00640153" w:rsidP="00640153">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Evaluer la surcharge de travail pour le personnel présent du fait de l’absentéisme (personnes impactées par l’inondation, voies d’accès inutilisables, interdictions de circuler) et des mesures de sauvegarde à mettre en œuvre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640153">
      <w:pPr>
        <w:autoSpaceDE w:val="0"/>
        <w:autoSpaceDN w:val="0"/>
        <w:adjustRightInd w:val="0"/>
        <w:jc w:val="both"/>
        <w:rPr>
          <w:rFonts w:ascii="Arial" w:hAnsi="Arial" w:cs="Arial"/>
          <w:color w:val="000000"/>
          <w:sz w:val="22"/>
          <w:szCs w:val="22"/>
        </w:rPr>
      </w:pPr>
      <w:r>
        <w:rPr>
          <w:rFonts w:ascii="Arial" w:hAnsi="Arial" w:cs="Arial"/>
          <w:color w:val="000000"/>
          <w:sz w:val="22"/>
          <w:szCs w:val="22"/>
        </w:rPr>
        <w:tab/>
        <w:t xml:space="preserve">Evaluer la dégradation de l’établissement et des biens (bâtiments, biens personnels des résidents, moyens informatiques, médicaments, </w:t>
      </w:r>
      <w:proofErr w:type="spellStart"/>
      <w:r>
        <w:rPr>
          <w:rFonts w:ascii="Arial" w:hAnsi="Arial" w:cs="Arial"/>
          <w:color w:val="000000"/>
          <w:sz w:val="22"/>
          <w:szCs w:val="22"/>
        </w:rPr>
        <w:t>etc</w:t>
      </w:r>
      <w:proofErr w:type="spellEnd"/>
      <w:r>
        <w:rPr>
          <w:rFonts w:ascii="Arial" w:hAnsi="Arial" w:cs="Arial"/>
          <w:color w:val="000000"/>
          <w:sz w:val="22"/>
          <w:szCs w:val="22"/>
        </w:rPr>
        <w:t>).</w:t>
      </w:r>
    </w:p>
    <w:p w:rsidR="00640153" w:rsidRDefault="00640153" w:rsidP="00640153">
      <w:pPr>
        <w:autoSpaceDE w:val="0"/>
        <w:autoSpaceDN w:val="0"/>
        <w:adjustRightInd w:val="0"/>
        <w:jc w:val="both"/>
        <w:rPr>
          <w:rFonts w:ascii="Arial" w:hAnsi="Arial" w:cs="Arial"/>
          <w:color w:val="000000"/>
          <w:sz w:val="22"/>
          <w:szCs w:val="22"/>
        </w:rPr>
      </w:pPr>
    </w:p>
    <w:p w:rsidR="00640153" w:rsidRPr="00640153" w:rsidRDefault="00640153" w:rsidP="00640153">
      <w:pPr>
        <w:autoSpaceDE w:val="0"/>
        <w:autoSpaceDN w:val="0"/>
        <w:adjustRightInd w:val="0"/>
        <w:jc w:val="both"/>
        <w:rPr>
          <w:rFonts w:ascii="Arial" w:hAnsi="Arial" w:cs="Arial"/>
          <w:b/>
          <w:color w:val="000000"/>
          <w:sz w:val="22"/>
          <w:szCs w:val="22"/>
        </w:rPr>
      </w:pPr>
      <w:r w:rsidRPr="00640153">
        <w:rPr>
          <w:rFonts w:ascii="Arial" w:hAnsi="Arial" w:cs="Arial"/>
          <w:b/>
          <w:color w:val="000000"/>
          <w:sz w:val="22"/>
          <w:szCs w:val="22"/>
        </w:rPr>
        <w:t>Prévention et gestion du risque</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D22151">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 xml:space="preserve">Cette étape n’est à conduire que </w:t>
      </w:r>
      <w:r w:rsidR="00D105C9">
        <w:rPr>
          <w:rFonts w:ascii="Arial" w:hAnsi="Arial" w:cs="Arial"/>
          <w:color w:val="000000"/>
          <w:sz w:val="22"/>
          <w:szCs w:val="22"/>
        </w:rPr>
        <w:t>si l’analyse des risques menée a</w:t>
      </w:r>
      <w:r>
        <w:rPr>
          <w:rFonts w:ascii="Arial" w:hAnsi="Arial" w:cs="Arial"/>
          <w:color w:val="000000"/>
          <w:sz w:val="22"/>
          <w:szCs w:val="22"/>
        </w:rPr>
        <w:t xml:space="preserve"> mis en évidence un risque d’inondation pour l’établissement.</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D105C9">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Les actions à engager sont les suivantes :</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053675">
      <w:pPr>
        <w:pStyle w:val="Paragraphedeliste"/>
        <w:numPr>
          <w:ilvl w:val="0"/>
          <w:numId w:val="14"/>
        </w:numPr>
        <w:autoSpaceDE w:val="0"/>
        <w:autoSpaceDN w:val="0"/>
        <w:adjustRightInd w:val="0"/>
        <w:jc w:val="both"/>
        <w:rPr>
          <w:rFonts w:ascii="Arial" w:hAnsi="Arial" w:cs="Arial"/>
          <w:color w:val="000000"/>
          <w:sz w:val="22"/>
          <w:szCs w:val="22"/>
        </w:rPr>
      </w:pPr>
      <w:r>
        <w:rPr>
          <w:rFonts w:ascii="Arial" w:hAnsi="Arial" w:cs="Arial"/>
          <w:color w:val="000000"/>
          <w:sz w:val="22"/>
          <w:szCs w:val="22"/>
        </w:rPr>
        <w:t>Analyser le niveau de maîtrise du risque d’inondation dans la structure</w:t>
      </w:r>
      <w:r w:rsidR="00D105C9">
        <w:rPr>
          <w:rFonts w:ascii="Arial" w:hAnsi="Arial" w:cs="Arial"/>
          <w:color w:val="000000"/>
          <w:sz w:val="22"/>
          <w:szCs w:val="22"/>
        </w:rPr>
        <w:t> ;</w:t>
      </w:r>
    </w:p>
    <w:p w:rsidR="00640153" w:rsidRPr="00ED4323" w:rsidRDefault="00640153" w:rsidP="00ED4323">
      <w:pPr>
        <w:pStyle w:val="Paragraphedeliste"/>
        <w:numPr>
          <w:ilvl w:val="0"/>
          <w:numId w:val="14"/>
        </w:numPr>
        <w:autoSpaceDE w:val="0"/>
        <w:autoSpaceDN w:val="0"/>
        <w:adjustRightInd w:val="0"/>
        <w:jc w:val="both"/>
        <w:rPr>
          <w:rFonts w:ascii="Arial" w:hAnsi="Arial" w:cs="Arial"/>
          <w:color w:val="000000"/>
          <w:sz w:val="22"/>
          <w:szCs w:val="22"/>
        </w:rPr>
      </w:pPr>
      <w:r w:rsidRPr="00ED4323">
        <w:rPr>
          <w:rFonts w:ascii="Arial" w:hAnsi="Arial" w:cs="Arial"/>
          <w:color w:val="000000"/>
          <w:sz w:val="22"/>
          <w:szCs w:val="22"/>
        </w:rPr>
        <w:t>Elaborer un programme d’actions préventives :</w:t>
      </w:r>
      <w:r w:rsidR="00D105C9" w:rsidRPr="00ED4323">
        <w:rPr>
          <w:rFonts w:ascii="Arial" w:hAnsi="Arial" w:cs="Arial"/>
          <w:color w:val="000000"/>
          <w:sz w:val="22"/>
          <w:szCs w:val="22"/>
        </w:rPr>
        <w:t xml:space="preserve"> é</w:t>
      </w:r>
      <w:r w:rsidRPr="00ED4323">
        <w:rPr>
          <w:rFonts w:ascii="Arial" w:hAnsi="Arial" w:cs="Arial"/>
          <w:color w:val="000000"/>
          <w:sz w:val="22"/>
          <w:szCs w:val="22"/>
        </w:rPr>
        <w:t>tablir la liste des actions nécessaires ainsi qu’un calendrier permettant sa mise en œuvre.</w:t>
      </w:r>
    </w:p>
    <w:p w:rsidR="00D105C9" w:rsidRDefault="00640153" w:rsidP="00D105C9">
      <w:pPr>
        <w:pStyle w:val="Paragraphedeliste"/>
        <w:autoSpaceDE w:val="0"/>
        <w:autoSpaceDN w:val="0"/>
        <w:adjustRightInd w:val="0"/>
        <w:ind w:left="1065"/>
        <w:jc w:val="both"/>
        <w:rPr>
          <w:rFonts w:ascii="Arial" w:hAnsi="Arial" w:cs="Arial"/>
          <w:color w:val="000000"/>
          <w:sz w:val="22"/>
          <w:szCs w:val="22"/>
        </w:rPr>
      </w:pPr>
      <w:r>
        <w:rPr>
          <w:rFonts w:ascii="Arial" w:hAnsi="Arial" w:cs="Arial"/>
          <w:color w:val="000000"/>
          <w:sz w:val="22"/>
          <w:szCs w:val="22"/>
        </w:rPr>
        <w:t>Le programme d’actions préventives doit comporter a</w:t>
      </w:r>
      <w:r w:rsidR="00D105C9">
        <w:rPr>
          <w:rFonts w:ascii="Arial" w:hAnsi="Arial" w:cs="Arial"/>
          <w:color w:val="000000"/>
          <w:sz w:val="22"/>
          <w:szCs w:val="22"/>
        </w:rPr>
        <w:t xml:space="preserve"> minima des mesures permettant :</w:t>
      </w:r>
    </w:p>
    <w:p w:rsidR="00640153" w:rsidRDefault="00D105C9" w:rsidP="00D105C9">
      <w:pPr>
        <w:pStyle w:val="Paragraphedeliste"/>
        <w:autoSpaceDE w:val="0"/>
        <w:autoSpaceDN w:val="0"/>
        <w:adjustRightInd w:val="0"/>
        <w:ind w:left="1416"/>
        <w:jc w:val="both"/>
        <w:rPr>
          <w:rFonts w:ascii="Arial" w:hAnsi="Arial" w:cs="Arial"/>
          <w:color w:val="000000"/>
          <w:sz w:val="22"/>
          <w:szCs w:val="22"/>
        </w:rPr>
      </w:pPr>
      <w:r>
        <w:rPr>
          <w:rFonts w:ascii="Arial" w:hAnsi="Arial" w:cs="Arial"/>
          <w:color w:val="000000"/>
          <w:sz w:val="22"/>
          <w:szCs w:val="22"/>
        </w:rPr>
        <w:sym w:font="Wingdings" w:char="F0C4"/>
      </w:r>
      <w:r>
        <w:rPr>
          <w:rFonts w:ascii="Arial" w:hAnsi="Arial" w:cs="Arial"/>
          <w:color w:val="000000"/>
          <w:sz w:val="22"/>
          <w:szCs w:val="22"/>
        </w:rPr>
        <w:t xml:space="preserve"> </w:t>
      </w:r>
      <w:r w:rsidRPr="00ED4323">
        <w:rPr>
          <w:rFonts w:ascii="Arial" w:hAnsi="Arial" w:cs="Arial"/>
          <w:color w:val="000000"/>
          <w:sz w:val="22"/>
          <w:szCs w:val="22"/>
          <w:u w:val="single"/>
        </w:rPr>
        <w:t>à</w:t>
      </w:r>
      <w:r w:rsidR="00640153" w:rsidRPr="00ED4323">
        <w:rPr>
          <w:rFonts w:ascii="Arial" w:hAnsi="Arial" w:cs="Arial"/>
          <w:color w:val="000000"/>
          <w:sz w:val="22"/>
          <w:szCs w:val="22"/>
          <w:u w:val="single"/>
        </w:rPr>
        <w:t xml:space="preserve"> l’établissement </w:t>
      </w:r>
      <w:r w:rsidR="00640153">
        <w:rPr>
          <w:rFonts w:ascii="Arial" w:hAnsi="Arial" w:cs="Arial"/>
          <w:color w:val="000000"/>
          <w:sz w:val="22"/>
          <w:szCs w:val="22"/>
        </w:rPr>
        <w:t>(y compris le personnel de nuit) d’être informé en temps réel de la situation en cas de risque d’inondation en lien avec les dispositifs locaux et nationaux de vigilance météorologique/crues, particulièrement pour les structures situées ou proches de zones inondables ;</w:t>
      </w:r>
    </w:p>
    <w:p w:rsidR="00640153" w:rsidRDefault="00D105C9" w:rsidP="00D105C9">
      <w:pPr>
        <w:pStyle w:val="Paragraphedeliste"/>
        <w:autoSpaceDE w:val="0"/>
        <w:autoSpaceDN w:val="0"/>
        <w:adjustRightInd w:val="0"/>
        <w:ind w:left="1416"/>
        <w:jc w:val="both"/>
        <w:rPr>
          <w:rFonts w:ascii="Arial" w:hAnsi="Arial" w:cs="Arial"/>
          <w:color w:val="000000"/>
          <w:sz w:val="22"/>
          <w:szCs w:val="22"/>
        </w:rPr>
      </w:pPr>
      <w:r>
        <w:rPr>
          <w:rFonts w:ascii="Arial" w:hAnsi="Arial" w:cs="Arial"/>
          <w:color w:val="000000"/>
          <w:sz w:val="22"/>
          <w:szCs w:val="22"/>
        </w:rPr>
        <w:sym w:font="Wingdings" w:char="F0C4"/>
      </w:r>
      <w:r>
        <w:rPr>
          <w:rFonts w:ascii="Arial" w:hAnsi="Arial" w:cs="Arial"/>
          <w:color w:val="000000"/>
          <w:sz w:val="22"/>
          <w:szCs w:val="22"/>
        </w:rPr>
        <w:t xml:space="preserve"> </w:t>
      </w:r>
      <w:r w:rsidRPr="00ED4323">
        <w:rPr>
          <w:rFonts w:ascii="Arial" w:hAnsi="Arial" w:cs="Arial"/>
          <w:color w:val="000000"/>
          <w:sz w:val="22"/>
          <w:szCs w:val="22"/>
          <w:u w:val="single"/>
        </w:rPr>
        <w:t>l</w:t>
      </w:r>
      <w:r w:rsidR="00640153" w:rsidRPr="00ED4323">
        <w:rPr>
          <w:rFonts w:ascii="Arial" w:hAnsi="Arial" w:cs="Arial"/>
          <w:color w:val="000000"/>
          <w:sz w:val="22"/>
          <w:szCs w:val="22"/>
          <w:u w:val="single"/>
        </w:rPr>
        <w:t>’installation et la maintenance d’équipements</w:t>
      </w:r>
      <w:r w:rsidR="00640153">
        <w:rPr>
          <w:rFonts w:ascii="Arial" w:hAnsi="Arial" w:cs="Arial"/>
          <w:color w:val="000000"/>
          <w:sz w:val="22"/>
          <w:szCs w:val="22"/>
        </w:rPr>
        <w:t xml:space="preserve"> visant à limiter l’impact d’une inondation sur l’établissement (batardeaux, bassins de rétention, portes étanches, gouttières, pompes, </w:t>
      </w:r>
      <w:proofErr w:type="spellStart"/>
      <w:r w:rsidR="00640153">
        <w:rPr>
          <w:rFonts w:ascii="Arial" w:hAnsi="Arial" w:cs="Arial"/>
          <w:color w:val="000000"/>
          <w:sz w:val="22"/>
          <w:szCs w:val="22"/>
        </w:rPr>
        <w:t>etc</w:t>
      </w:r>
      <w:proofErr w:type="spellEnd"/>
      <w:r w:rsidR="00640153">
        <w:rPr>
          <w:rFonts w:ascii="Arial" w:hAnsi="Arial" w:cs="Arial"/>
          <w:color w:val="000000"/>
          <w:sz w:val="22"/>
          <w:szCs w:val="22"/>
        </w:rPr>
        <w:t>) ;</w:t>
      </w:r>
    </w:p>
    <w:p w:rsidR="00640153" w:rsidRDefault="00640153" w:rsidP="00053675">
      <w:pPr>
        <w:pStyle w:val="Paragraphedeliste"/>
        <w:numPr>
          <w:ilvl w:val="0"/>
          <w:numId w:val="14"/>
        </w:numPr>
        <w:autoSpaceDE w:val="0"/>
        <w:autoSpaceDN w:val="0"/>
        <w:adjustRightInd w:val="0"/>
        <w:jc w:val="both"/>
        <w:rPr>
          <w:rFonts w:ascii="Arial" w:hAnsi="Arial" w:cs="Arial"/>
          <w:color w:val="000000"/>
          <w:sz w:val="22"/>
          <w:szCs w:val="22"/>
        </w:rPr>
      </w:pPr>
      <w:r>
        <w:rPr>
          <w:rFonts w:ascii="Arial" w:hAnsi="Arial" w:cs="Arial"/>
          <w:color w:val="000000"/>
          <w:sz w:val="22"/>
          <w:szCs w:val="22"/>
        </w:rPr>
        <w:t>La rédaction de la fiche évacuation/mise à l’abri pour anticiper les mesures de mise à l’abri des résidents et notamment les lieux d’accueil potentiels ;</w:t>
      </w:r>
    </w:p>
    <w:p w:rsidR="00640153" w:rsidRDefault="00640153" w:rsidP="00053675">
      <w:pPr>
        <w:pStyle w:val="Paragraphedeliste"/>
        <w:numPr>
          <w:ilvl w:val="0"/>
          <w:numId w:val="14"/>
        </w:numPr>
        <w:autoSpaceDE w:val="0"/>
        <w:autoSpaceDN w:val="0"/>
        <w:adjustRightInd w:val="0"/>
        <w:jc w:val="both"/>
        <w:rPr>
          <w:rFonts w:ascii="Arial" w:hAnsi="Arial" w:cs="Arial"/>
          <w:color w:val="000000"/>
          <w:sz w:val="22"/>
          <w:szCs w:val="22"/>
        </w:rPr>
      </w:pPr>
      <w:r>
        <w:rPr>
          <w:rFonts w:ascii="Arial" w:hAnsi="Arial" w:cs="Arial"/>
          <w:color w:val="000000"/>
          <w:sz w:val="22"/>
          <w:szCs w:val="22"/>
        </w:rPr>
        <w:t>La rédaction de la fiche gestion d’une rupture de flux pour anticiper d’une part le maintien de la continuité des activités indispensables à la santé des résidents et d’autre part les mesures de sauvegarde des biens matériels, en priorité ceux qui sont utiles aux activités prioritaires en cas de rupture de flux (par exemple, s’assurer que le groupe électrogène, la chaufferie, les médicaments et dispositifs médicaux, les réserves alimentaires ne sont pas en zone inondable) ;</w:t>
      </w:r>
    </w:p>
    <w:p w:rsidR="00640153" w:rsidRDefault="00640153" w:rsidP="00053675">
      <w:pPr>
        <w:pStyle w:val="Paragraphedeliste"/>
        <w:numPr>
          <w:ilvl w:val="0"/>
          <w:numId w:val="14"/>
        </w:numPr>
        <w:autoSpaceDE w:val="0"/>
        <w:autoSpaceDN w:val="0"/>
        <w:adjustRightInd w:val="0"/>
        <w:jc w:val="both"/>
        <w:rPr>
          <w:rFonts w:ascii="Arial" w:hAnsi="Arial" w:cs="Arial"/>
          <w:color w:val="000000"/>
          <w:sz w:val="22"/>
          <w:szCs w:val="22"/>
        </w:rPr>
      </w:pPr>
      <w:r>
        <w:rPr>
          <w:rFonts w:ascii="Arial" w:hAnsi="Arial" w:cs="Arial"/>
          <w:color w:val="000000"/>
          <w:sz w:val="22"/>
          <w:szCs w:val="22"/>
        </w:rPr>
        <w:t>L’élaboration d’un plan de crise sous la forme de fich</w:t>
      </w:r>
      <w:r w:rsidR="00D105C9">
        <w:rPr>
          <w:rFonts w:ascii="Arial" w:hAnsi="Arial" w:cs="Arial"/>
          <w:color w:val="000000"/>
          <w:sz w:val="22"/>
          <w:szCs w:val="22"/>
        </w:rPr>
        <w:t>e</w:t>
      </w:r>
      <w:r>
        <w:rPr>
          <w:rFonts w:ascii="Arial" w:hAnsi="Arial" w:cs="Arial"/>
          <w:color w:val="000000"/>
          <w:sz w:val="22"/>
          <w:szCs w:val="22"/>
        </w:rPr>
        <w:t xml:space="preserve"> reflexe, outils concis et opérationnel qui recense</w:t>
      </w:r>
      <w:r w:rsidR="00D105C9">
        <w:rPr>
          <w:rFonts w:ascii="Arial" w:hAnsi="Arial" w:cs="Arial"/>
          <w:color w:val="000000"/>
          <w:sz w:val="22"/>
          <w:szCs w:val="22"/>
        </w:rPr>
        <w:t>nt</w:t>
      </w:r>
      <w:r>
        <w:rPr>
          <w:rFonts w:ascii="Arial" w:hAnsi="Arial" w:cs="Arial"/>
          <w:color w:val="000000"/>
          <w:sz w:val="22"/>
          <w:szCs w:val="22"/>
        </w:rPr>
        <w:t xml:space="preserve"> les principales actions à mener en cas de crise ;</w:t>
      </w:r>
    </w:p>
    <w:p w:rsidR="00640153" w:rsidRDefault="00640153" w:rsidP="00053675">
      <w:pPr>
        <w:pStyle w:val="Paragraphedeliste"/>
        <w:numPr>
          <w:ilvl w:val="0"/>
          <w:numId w:val="14"/>
        </w:numPr>
        <w:autoSpaceDE w:val="0"/>
        <w:autoSpaceDN w:val="0"/>
        <w:adjustRightInd w:val="0"/>
        <w:jc w:val="both"/>
        <w:rPr>
          <w:rFonts w:ascii="Arial" w:hAnsi="Arial" w:cs="Arial"/>
          <w:color w:val="000000"/>
          <w:sz w:val="22"/>
          <w:szCs w:val="22"/>
        </w:rPr>
      </w:pPr>
      <w:r>
        <w:rPr>
          <w:rFonts w:ascii="Arial" w:hAnsi="Arial" w:cs="Arial"/>
          <w:color w:val="000000"/>
          <w:sz w:val="22"/>
          <w:szCs w:val="22"/>
        </w:rPr>
        <w:t>Une prise de contact avec les services de la préfecture et de la mairie concernés quant aux risques identifiés et aux mesures prises.</w:t>
      </w:r>
    </w:p>
    <w:p w:rsidR="00640153" w:rsidRDefault="00640153" w:rsidP="00640153">
      <w:pPr>
        <w:autoSpaceDE w:val="0"/>
        <w:autoSpaceDN w:val="0"/>
        <w:adjustRightInd w:val="0"/>
        <w:jc w:val="both"/>
        <w:rPr>
          <w:rFonts w:ascii="Arial" w:hAnsi="Arial" w:cs="Arial"/>
          <w:color w:val="000000"/>
          <w:sz w:val="22"/>
          <w:szCs w:val="22"/>
        </w:rPr>
      </w:pPr>
    </w:p>
    <w:p w:rsidR="00640153" w:rsidRDefault="00640153" w:rsidP="00D105C9">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La conduite d’évaluations périodiques permettra de mesurer les progrès accomplis et de réajuster autant que de besoin le programme d’actions dans une démarche d’amélioration continue de la qualité et de la prise en charge du résident.</w:t>
      </w:r>
    </w:p>
    <w:p w:rsidR="00640153" w:rsidRDefault="00640153" w:rsidP="00640153">
      <w:pPr>
        <w:autoSpaceDE w:val="0"/>
        <w:autoSpaceDN w:val="0"/>
        <w:adjustRightInd w:val="0"/>
        <w:jc w:val="both"/>
        <w:rPr>
          <w:rFonts w:ascii="Arial" w:hAnsi="Arial" w:cs="Arial"/>
          <w:color w:val="000000"/>
          <w:sz w:val="22"/>
          <w:szCs w:val="22"/>
        </w:rPr>
      </w:pPr>
    </w:p>
    <w:p w:rsidR="00D105C9" w:rsidRDefault="00D105C9">
      <w:pPr>
        <w:spacing w:after="160" w:line="259" w:lineRule="auto"/>
        <w:rPr>
          <w:rFonts w:ascii="Arial" w:hAnsi="Arial" w:cs="Arial"/>
          <w:b/>
          <w:color w:val="000000"/>
          <w:sz w:val="22"/>
          <w:szCs w:val="22"/>
        </w:rPr>
      </w:pPr>
      <w:r>
        <w:rPr>
          <w:rFonts w:ascii="Arial" w:hAnsi="Arial" w:cs="Arial"/>
          <w:b/>
          <w:color w:val="000000"/>
          <w:sz w:val="22"/>
          <w:szCs w:val="22"/>
        </w:rPr>
        <w:br w:type="page"/>
      </w:r>
    </w:p>
    <w:p w:rsidR="00640153" w:rsidRPr="00D105C9" w:rsidRDefault="00D105C9" w:rsidP="00640153">
      <w:pPr>
        <w:autoSpaceDE w:val="0"/>
        <w:autoSpaceDN w:val="0"/>
        <w:adjustRightInd w:val="0"/>
        <w:jc w:val="both"/>
        <w:rPr>
          <w:rFonts w:ascii="Arial" w:hAnsi="Arial" w:cs="Arial"/>
          <w:b/>
          <w:color w:val="000000"/>
          <w:sz w:val="22"/>
          <w:szCs w:val="22"/>
        </w:rPr>
      </w:pPr>
      <w:r w:rsidRPr="00D105C9">
        <w:rPr>
          <w:rFonts w:ascii="Arial" w:hAnsi="Arial" w:cs="Arial"/>
          <w:b/>
          <w:color w:val="000000"/>
          <w:sz w:val="22"/>
          <w:szCs w:val="22"/>
        </w:rPr>
        <w:lastRenderedPageBreak/>
        <w:t>Synthèse</w:t>
      </w:r>
    </w:p>
    <w:p w:rsidR="00640153" w:rsidRDefault="00640153" w:rsidP="00640153">
      <w:pPr>
        <w:autoSpaceDE w:val="0"/>
        <w:autoSpaceDN w:val="0"/>
        <w:adjustRightInd w:val="0"/>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Assurer une surveillance continue des indicateurs météorologiques (vigilances crues)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Activer la cellule de crise de l’établissement et renforcer si besoin l’équipe de direction mobilisable ou joignable (ex. : astreinte pendant la nuit ou les week-ends ou la période de congé)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Informer l’ensemble des personnels de l’EHPAD et des professionnels intervenants dans le fonctionnement et l’entretien de la structure</w:t>
      </w:r>
      <w:r w:rsidR="00D105C9">
        <w:rPr>
          <w:rFonts w:ascii="Arial" w:hAnsi="Arial" w:cs="Arial"/>
          <w:color w:val="000000"/>
          <w:sz w:val="22"/>
          <w:szCs w:val="22"/>
        </w:rPr>
        <w:t>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 xml:space="preserve">Mettre en œuvre des mesures de sauvegarde des résidents en lien avec les services de secours et les autorités locales (mise à l’abri de manière adaptée aux événements). En cas </w:t>
      </w:r>
      <w:r w:rsidR="00A55204">
        <w:rPr>
          <w:rFonts w:ascii="Arial" w:hAnsi="Arial" w:cs="Arial"/>
          <w:color w:val="000000"/>
          <w:sz w:val="22"/>
          <w:szCs w:val="22"/>
        </w:rPr>
        <w:t>d</w:t>
      </w:r>
      <w:r w:rsidRPr="00D105C9">
        <w:rPr>
          <w:rFonts w:ascii="Arial" w:hAnsi="Arial" w:cs="Arial"/>
          <w:color w:val="000000"/>
          <w:sz w:val="22"/>
          <w:szCs w:val="22"/>
        </w:rPr>
        <w:t>e besoin, organiser le transfert des résidents ainsi que leur suivi avec les autorités de tutelle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Assurer la continuité des activités indispensables à la santé des résidents en évaluant les besoins humains nécessaires (personnel ne pouvant venir travailler, surcharge de travail liée à la gestion de l’évacuation/ mise à l’abri</w:t>
      </w:r>
      <w:r w:rsidR="00D105C9">
        <w:rPr>
          <w:rFonts w:ascii="Arial" w:hAnsi="Arial" w:cs="Arial"/>
          <w:color w:val="000000"/>
          <w:sz w:val="22"/>
          <w:szCs w:val="22"/>
        </w:rPr>
        <w:t>)</w:t>
      </w:r>
      <w:r w:rsidRPr="00D105C9">
        <w:rPr>
          <w:rFonts w:ascii="Arial" w:hAnsi="Arial" w:cs="Arial"/>
          <w:color w:val="000000"/>
          <w:sz w:val="22"/>
          <w:szCs w:val="22"/>
        </w:rPr>
        <w:t>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S’assurer du bon fonctionnement des services prestataires (repas notamment) et réseaux de distribution (électricité notamment) et mettre en œuvre des mesures de sauvegarde des biens matériels</w:t>
      </w:r>
      <w:r w:rsidR="00D105C9">
        <w:rPr>
          <w:rFonts w:ascii="Arial" w:hAnsi="Arial" w:cs="Arial"/>
          <w:color w:val="000000"/>
          <w:sz w:val="22"/>
          <w:szCs w:val="22"/>
        </w:rPr>
        <w:t>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Faire le lien (alerte et points de situation) avec l’ARS, le Conseil départemental, la mairie, la préfecture et les services de secours (SDIS) et s’informer de l’évolution de la situation</w:t>
      </w:r>
      <w:r w:rsidR="00D105C9">
        <w:rPr>
          <w:rFonts w:ascii="Arial" w:hAnsi="Arial" w:cs="Arial"/>
          <w:color w:val="000000"/>
          <w:sz w:val="22"/>
          <w:szCs w:val="22"/>
        </w:rPr>
        <w:t>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Déterminer la stratégie de communication auprès des résidents, des familles et des professionnels libéraux (information sur la situation encours et sur les mesures de protection à respecter)</w:t>
      </w:r>
      <w:r w:rsidR="00D105C9">
        <w:rPr>
          <w:rFonts w:ascii="Arial" w:hAnsi="Arial" w:cs="Arial"/>
          <w:color w:val="000000"/>
          <w:sz w:val="22"/>
          <w:szCs w:val="22"/>
        </w:rPr>
        <w:t> ;</w:t>
      </w:r>
    </w:p>
    <w:p w:rsidR="00D105C9" w:rsidRDefault="00D105C9"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Lever l’alerte et assurer le retour à la normale en ayant une vigilance sur la phase de retour à l’activité qui peut se dérouler sur un mode dégradé pour prendre en compte un possible absentéisme réactionnel quelques jours plus tard, vérifier la bonne prise en charge des personnes évacuées, réunir le personnel pour débriefer et l’informer sur la suite des évènements</w:t>
      </w:r>
      <w:r w:rsidR="00D105C9">
        <w:rPr>
          <w:rFonts w:ascii="Arial" w:hAnsi="Arial" w:cs="Arial"/>
          <w:color w:val="000000"/>
          <w:sz w:val="22"/>
          <w:szCs w:val="22"/>
        </w:rPr>
        <w:t>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Tenir informées les autorités quant à la situation de l’établissement (dégâts, reprise de l’activité, nécessité de reconstruction, pertes financières), faire l’inventaire des dégâts matériels (photographies et archivage des factures pour les dossiers d’assurance) ;</w:t>
      </w:r>
    </w:p>
    <w:p w:rsidR="00640153" w:rsidRDefault="00640153" w:rsidP="00D105C9">
      <w:pPr>
        <w:tabs>
          <w:tab w:val="num" w:pos="709"/>
        </w:tabs>
        <w:autoSpaceDE w:val="0"/>
        <w:autoSpaceDN w:val="0"/>
        <w:adjustRightInd w:val="0"/>
        <w:ind w:left="709" w:hanging="142"/>
        <w:jc w:val="both"/>
        <w:rPr>
          <w:rFonts w:ascii="Arial" w:hAnsi="Arial" w:cs="Arial"/>
          <w:color w:val="000000"/>
          <w:sz w:val="22"/>
          <w:szCs w:val="22"/>
        </w:rPr>
      </w:pPr>
    </w:p>
    <w:p w:rsidR="00640153" w:rsidRPr="00D105C9" w:rsidRDefault="00640153" w:rsidP="00053675">
      <w:pPr>
        <w:pStyle w:val="Paragraphedeliste"/>
        <w:numPr>
          <w:ilvl w:val="0"/>
          <w:numId w:val="17"/>
        </w:numPr>
        <w:tabs>
          <w:tab w:val="clear" w:pos="1065"/>
          <w:tab w:val="num" w:pos="709"/>
        </w:tabs>
        <w:autoSpaceDE w:val="0"/>
        <w:autoSpaceDN w:val="0"/>
        <w:adjustRightInd w:val="0"/>
        <w:ind w:left="709" w:hanging="142"/>
        <w:jc w:val="both"/>
        <w:rPr>
          <w:rFonts w:ascii="Arial" w:hAnsi="Arial" w:cs="Arial"/>
          <w:color w:val="000000"/>
          <w:sz w:val="22"/>
          <w:szCs w:val="22"/>
        </w:rPr>
      </w:pPr>
      <w:r w:rsidRPr="00D105C9">
        <w:rPr>
          <w:rFonts w:ascii="Arial" w:hAnsi="Arial" w:cs="Arial"/>
          <w:color w:val="000000"/>
          <w:sz w:val="22"/>
          <w:szCs w:val="22"/>
        </w:rPr>
        <w:t>Faire un retour d’expérience et ajuster en tant que de besoin les procédures</w:t>
      </w:r>
      <w:r w:rsidR="00A55204">
        <w:rPr>
          <w:rFonts w:ascii="Arial" w:hAnsi="Arial" w:cs="Arial"/>
          <w:color w:val="000000"/>
          <w:sz w:val="22"/>
          <w:szCs w:val="22"/>
        </w:rPr>
        <w:t>.</w:t>
      </w:r>
    </w:p>
    <w:p w:rsidR="00640153" w:rsidRDefault="00640153" w:rsidP="00640153">
      <w:pPr>
        <w:autoSpaceDE w:val="0"/>
        <w:autoSpaceDN w:val="0"/>
        <w:adjustRightInd w:val="0"/>
        <w:jc w:val="both"/>
        <w:rPr>
          <w:rFonts w:ascii="Arial" w:hAnsi="Arial" w:cs="Arial"/>
          <w:color w:val="000000"/>
          <w:sz w:val="22"/>
          <w:szCs w:val="22"/>
        </w:rPr>
      </w:pPr>
    </w:p>
    <w:p w:rsidR="00780D48" w:rsidRPr="00D912A9" w:rsidRDefault="00E35B66" w:rsidP="006611BE">
      <w:pPr>
        <w:jc w:val="both"/>
        <w:rPr>
          <w:rFonts w:ascii="Arial" w:hAnsi="Arial" w:cs="Arial"/>
          <w:b/>
          <w:sz w:val="22"/>
          <w:szCs w:val="22"/>
        </w:rPr>
      </w:pPr>
      <w:r>
        <w:rPr>
          <w:rFonts w:ascii="Arial" w:hAnsi="Arial" w:cs="Arial"/>
          <w:color w:val="000000"/>
          <w:sz w:val="22"/>
          <w:szCs w:val="22"/>
        </w:rPr>
        <w:t>3.3</w:t>
      </w:r>
      <w:r>
        <w:rPr>
          <w:rFonts w:ascii="Arial" w:hAnsi="Arial" w:cs="Arial"/>
          <w:color w:val="000000"/>
          <w:sz w:val="22"/>
          <w:szCs w:val="22"/>
        </w:rPr>
        <w:tab/>
      </w:r>
      <w:r w:rsidR="00F05503">
        <w:rPr>
          <w:rFonts w:ascii="Arial" w:hAnsi="Arial" w:cs="Arial"/>
          <w:b/>
          <w:sz w:val="22"/>
          <w:szCs w:val="22"/>
        </w:rPr>
        <w:t>Fiche reflexe en cas de</w:t>
      </w:r>
      <w:r w:rsidR="00780D48" w:rsidRPr="00D912A9">
        <w:rPr>
          <w:rFonts w:ascii="Arial" w:hAnsi="Arial" w:cs="Arial"/>
          <w:b/>
          <w:sz w:val="22"/>
          <w:szCs w:val="22"/>
        </w:rPr>
        <w:t xml:space="preserve"> risque infectieux</w:t>
      </w:r>
    </w:p>
    <w:p w:rsidR="006611BE" w:rsidRDefault="006611BE" w:rsidP="006611BE">
      <w:pPr>
        <w:jc w:val="both"/>
        <w:rPr>
          <w:rFonts w:ascii="Arial" w:hAnsi="Arial" w:cs="Arial"/>
          <w:sz w:val="22"/>
          <w:szCs w:val="22"/>
        </w:rPr>
      </w:pPr>
    </w:p>
    <w:p w:rsidR="00A30931" w:rsidRDefault="008F603F" w:rsidP="008F603F">
      <w:pPr>
        <w:ind w:firstLine="708"/>
        <w:jc w:val="both"/>
        <w:rPr>
          <w:rFonts w:ascii="Arial" w:hAnsi="Arial" w:cs="Arial"/>
          <w:sz w:val="22"/>
          <w:szCs w:val="22"/>
        </w:rPr>
      </w:pPr>
      <w:r>
        <w:rPr>
          <w:rFonts w:ascii="Arial" w:hAnsi="Arial" w:cs="Arial"/>
          <w:sz w:val="22"/>
          <w:szCs w:val="22"/>
        </w:rPr>
        <w:t>U</w:t>
      </w:r>
      <w:r w:rsidR="00A30931">
        <w:rPr>
          <w:rFonts w:ascii="Arial" w:hAnsi="Arial" w:cs="Arial"/>
          <w:sz w:val="22"/>
          <w:szCs w:val="22"/>
        </w:rPr>
        <w:t>n agent infectieux est un agent biologique (bactéries, protozoaires, champignons, virus), responsable d’une maladie infectieuse. Il est susceptible de se multiplier dans l’organisme hôte et de se propager à d’autres organismes.</w:t>
      </w:r>
    </w:p>
    <w:p w:rsidR="008F603F" w:rsidRDefault="008F603F" w:rsidP="006611BE">
      <w:pPr>
        <w:jc w:val="both"/>
        <w:rPr>
          <w:rFonts w:ascii="Arial" w:hAnsi="Arial" w:cs="Arial"/>
          <w:sz w:val="22"/>
          <w:szCs w:val="22"/>
        </w:rPr>
      </w:pPr>
    </w:p>
    <w:p w:rsidR="00A30931" w:rsidRDefault="002328F6" w:rsidP="008F603F">
      <w:pPr>
        <w:ind w:firstLine="708"/>
        <w:jc w:val="both"/>
        <w:rPr>
          <w:rFonts w:ascii="Arial" w:hAnsi="Arial" w:cs="Arial"/>
          <w:sz w:val="22"/>
          <w:szCs w:val="22"/>
        </w:rPr>
      </w:pPr>
      <w:r>
        <w:rPr>
          <w:rFonts w:ascii="Arial" w:hAnsi="Arial" w:cs="Arial"/>
          <w:sz w:val="22"/>
          <w:szCs w:val="22"/>
        </w:rPr>
        <w:t xml:space="preserve">Le risque infectieux </w:t>
      </w:r>
      <w:r w:rsidR="008F603F">
        <w:rPr>
          <w:rFonts w:ascii="Arial" w:hAnsi="Arial" w:cs="Arial"/>
          <w:sz w:val="22"/>
          <w:szCs w:val="22"/>
        </w:rPr>
        <w:t>d</w:t>
      </w:r>
      <w:r>
        <w:rPr>
          <w:rFonts w:ascii="Arial" w:hAnsi="Arial" w:cs="Arial"/>
          <w:sz w:val="22"/>
          <w:szCs w:val="22"/>
        </w:rPr>
        <w:t>ans les structures hébergeant des personnes âgées est important compte tenu de la fragilité et de la vulnérabilité des résidents qui y séjournent, de leur proximité induite par la vie en collectivité, et de la multiplicité des intervenants.</w:t>
      </w:r>
    </w:p>
    <w:p w:rsidR="002328F6" w:rsidRDefault="002328F6" w:rsidP="006611BE">
      <w:pPr>
        <w:jc w:val="both"/>
        <w:rPr>
          <w:rFonts w:ascii="Arial" w:hAnsi="Arial" w:cs="Arial"/>
          <w:sz w:val="22"/>
          <w:szCs w:val="22"/>
        </w:rPr>
      </w:pPr>
    </w:p>
    <w:p w:rsidR="002328F6" w:rsidRDefault="002328F6" w:rsidP="008F603F">
      <w:pPr>
        <w:ind w:firstLine="708"/>
        <w:jc w:val="both"/>
        <w:rPr>
          <w:rFonts w:ascii="Arial" w:hAnsi="Arial" w:cs="Arial"/>
          <w:sz w:val="22"/>
          <w:szCs w:val="22"/>
        </w:rPr>
      </w:pPr>
      <w:r>
        <w:rPr>
          <w:rFonts w:ascii="Arial" w:hAnsi="Arial" w:cs="Arial"/>
          <w:sz w:val="22"/>
          <w:szCs w:val="22"/>
        </w:rPr>
        <w:t>L’apparition au sein d’un EHPAD d’un foyer infectieux d’origine endogène (par exemple une infection associée aux soins ou une toxi-infection alimentaire collective) ou exogène (par exemple une pandémie grippale ou une gastro-entérite aiguë), nécessite donc la mise en place d’une surveillance renforcée et de mesure</w:t>
      </w:r>
      <w:r w:rsidR="00A55204">
        <w:rPr>
          <w:rFonts w:ascii="Arial" w:hAnsi="Arial" w:cs="Arial"/>
          <w:sz w:val="22"/>
          <w:szCs w:val="22"/>
        </w:rPr>
        <w:t xml:space="preserve">s de gestion spécifiques. </w:t>
      </w:r>
      <w:r>
        <w:rPr>
          <w:rFonts w:ascii="Arial" w:hAnsi="Arial" w:cs="Arial"/>
          <w:sz w:val="22"/>
          <w:szCs w:val="22"/>
        </w:rPr>
        <w:t>La réflexion ainsi menée en amont de la crise au sein de chaque structure permet de définir une politique de prévention et de maîtrise du risque infectieux</w:t>
      </w:r>
      <w:r w:rsidR="00A55204">
        <w:rPr>
          <w:rFonts w:ascii="Arial" w:hAnsi="Arial" w:cs="Arial"/>
          <w:sz w:val="22"/>
          <w:szCs w:val="22"/>
        </w:rPr>
        <w:t>.</w:t>
      </w:r>
    </w:p>
    <w:p w:rsidR="00A30931" w:rsidRPr="00780D48" w:rsidRDefault="00A30931" w:rsidP="006611BE">
      <w:pPr>
        <w:jc w:val="both"/>
        <w:rPr>
          <w:rFonts w:ascii="Arial" w:hAnsi="Arial" w:cs="Arial"/>
          <w:sz w:val="22"/>
          <w:szCs w:val="22"/>
        </w:rPr>
      </w:pPr>
    </w:p>
    <w:p w:rsidR="006611BE" w:rsidRPr="00780D48" w:rsidRDefault="006611BE" w:rsidP="00F05503">
      <w:pPr>
        <w:ind w:firstLine="708"/>
        <w:jc w:val="both"/>
        <w:rPr>
          <w:rFonts w:ascii="Arial" w:hAnsi="Arial" w:cs="Arial"/>
          <w:sz w:val="22"/>
          <w:szCs w:val="22"/>
        </w:rPr>
      </w:pPr>
      <w:r w:rsidRPr="00780D48">
        <w:rPr>
          <w:rFonts w:ascii="Arial" w:hAnsi="Arial" w:cs="Arial"/>
          <w:sz w:val="22"/>
          <w:szCs w:val="22"/>
        </w:rPr>
        <w:lastRenderedPageBreak/>
        <w:t>Outre le DARI, la gestion du risque infectieux consiste pour l’établissement à construire son programme d’actions prioritaires en déterminant les mesures organisationnelles et techniques à mettre en œuvre.</w:t>
      </w:r>
    </w:p>
    <w:p w:rsidR="006611BE" w:rsidRPr="00780D48" w:rsidRDefault="006611BE" w:rsidP="006611BE">
      <w:pPr>
        <w:jc w:val="both"/>
        <w:rPr>
          <w:rFonts w:ascii="Arial" w:hAnsi="Arial" w:cs="Arial"/>
          <w:sz w:val="22"/>
          <w:szCs w:val="22"/>
        </w:rPr>
      </w:pPr>
    </w:p>
    <w:p w:rsidR="006611BE" w:rsidRPr="00780D48" w:rsidRDefault="006611BE" w:rsidP="006611BE">
      <w:pPr>
        <w:jc w:val="both"/>
        <w:rPr>
          <w:rFonts w:ascii="Arial" w:hAnsi="Arial" w:cs="Arial"/>
          <w:sz w:val="22"/>
          <w:szCs w:val="22"/>
        </w:rPr>
      </w:pPr>
      <w:r w:rsidRPr="00780D48">
        <w:rPr>
          <w:rFonts w:ascii="Arial" w:hAnsi="Arial" w:cs="Arial"/>
          <w:sz w:val="22"/>
          <w:szCs w:val="22"/>
        </w:rPr>
        <w:t>Le plan d’actions prioritaires comportera a minima :</w:t>
      </w:r>
    </w:p>
    <w:p w:rsidR="002328F6" w:rsidRPr="00F251BE" w:rsidRDefault="002328F6" w:rsidP="00F251BE">
      <w:pPr>
        <w:jc w:val="both"/>
        <w:rPr>
          <w:rFonts w:ascii="Arial" w:hAnsi="Arial" w:cs="Arial"/>
          <w:sz w:val="22"/>
          <w:szCs w:val="22"/>
        </w:rPr>
      </w:pPr>
    </w:p>
    <w:p w:rsidR="002328F6" w:rsidRDefault="002328F6" w:rsidP="00053675">
      <w:pPr>
        <w:pStyle w:val="Paragraphedeliste"/>
        <w:numPr>
          <w:ilvl w:val="0"/>
          <w:numId w:val="16"/>
        </w:numPr>
        <w:ind w:left="426" w:hanging="142"/>
        <w:jc w:val="both"/>
        <w:rPr>
          <w:rFonts w:ascii="Arial" w:hAnsi="Arial" w:cs="Arial"/>
          <w:sz w:val="22"/>
          <w:szCs w:val="22"/>
        </w:rPr>
      </w:pPr>
      <w:r>
        <w:rPr>
          <w:rFonts w:ascii="Arial" w:hAnsi="Arial" w:cs="Arial"/>
          <w:sz w:val="22"/>
          <w:szCs w:val="22"/>
        </w:rPr>
        <w:t>La désignation d’un responsable ou « référent épidémie » dûment mandaté pour mettre en place la démarche dans l’établissement et coordonner les mesures de gestion en cas d’alerte</w:t>
      </w:r>
      <w:r w:rsidR="008F603F">
        <w:rPr>
          <w:rFonts w:ascii="Arial" w:hAnsi="Arial" w:cs="Arial"/>
          <w:sz w:val="22"/>
          <w:szCs w:val="22"/>
        </w:rPr>
        <w:t>. Il s’agira si possible du médecin coordonnateur</w:t>
      </w:r>
      <w:r>
        <w:rPr>
          <w:rFonts w:ascii="Arial" w:hAnsi="Arial" w:cs="Arial"/>
          <w:sz w:val="22"/>
          <w:szCs w:val="22"/>
        </w:rPr>
        <w:t> ;</w:t>
      </w:r>
    </w:p>
    <w:p w:rsidR="00A55204" w:rsidRDefault="00A55204" w:rsidP="00A55204">
      <w:pPr>
        <w:pStyle w:val="Paragraphedeliste"/>
        <w:ind w:left="426"/>
        <w:jc w:val="both"/>
        <w:rPr>
          <w:rFonts w:ascii="Arial" w:hAnsi="Arial" w:cs="Arial"/>
          <w:sz w:val="22"/>
          <w:szCs w:val="22"/>
        </w:rPr>
      </w:pPr>
    </w:p>
    <w:p w:rsidR="00F251BE" w:rsidRDefault="002328F6" w:rsidP="00053675">
      <w:pPr>
        <w:pStyle w:val="Paragraphedeliste"/>
        <w:numPr>
          <w:ilvl w:val="0"/>
          <w:numId w:val="16"/>
        </w:numPr>
        <w:ind w:left="426" w:hanging="142"/>
        <w:jc w:val="both"/>
        <w:rPr>
          <w:rFonts w:ascii="Arial" w:hAnsi="Arial" w:cs="Arial"/>
          <w:sz w:val="22"/>
          <w:szCs w:val="22"/>
        </w:rPr>
      </w:pPr>
      <w:r>
        <w:rPr>
          <w:rFonts w:ascii="Arial" w:hAnsi="Arial" w:cs="Arial"/>
          <w:sz w:val="22"/>
          <w:szCs w:val="22"/>
        </w:rPr>
        <w:t>La mise en place d’un comité de suivi composé au minimum du directeur, du « référent épidémie », du médecin coordonnateur, du cadre de santé. Ce comité fera des points réguliers</w:t>
      </w:r>
      <w:r w:rsidR="00F251BE">
        <w:rPr>
          <w:rFonts w:ascii="Arial" w:hAnsi="Arial" w:cs="Arial"/>
          <w:sz w:val="22"/>
          <w:szCs w:val="22"/>
        </w:rPr>
        <w:t xml:space="preserve"> sur l’avancée de l’établissement dans la démarche, qui permettront d’opérer les ajustements nécessaires. Les équipes mobiles d’hygiène peuvent constituer un appui pour l’élaboration du plan d’actions et des protocoles spécifiques associés ;</w:t>
      </w:r>
    </w:p>
    <w:p w:rsidR="00A55204" w:rsidRPr="00A55204" w:rsidRDefault="00A55204" w:rsidP="00A55204">
      <w:pPr>
        <w:jc w:val="both"/>
        <w:rPr>
          <w:rFonts w:ascii="Arial" w:hAnsi="Arial" w:cs="Arial"/>
          <w:sz w:val="22"/>
          <w:szCs w:val="22"/>
        </w:rPr>
      </w:pPr>
    </w:p>
    <w:p w:rsidR="006611BE" w:rsidRDefault="002328F6" w:rsidP="00053675">
      <w:pPr>
        <w:pStyle w:val="Paragraphedeliste"/>
        <w:numPr>
          <w:ilvl w:val="0"/>
          <w:numId w:val="16"/>
        </w:numPr>
        <w:ind w:left="426" w:hanging="142"/>
        <w:jc w:val="both"/>
        <w:rPr>
          <w:rFonts w:ascii="Arial" w:hAnsi="Arial" w:cs="Arial"/>
          <w:sz w:val="22"/>
          <w:szCs w:val="22"/>
        </w:rPr>
      </w:pPr>
      <w:r>
        <w:rPr>
          <w:rFonts w:ascii="Arial" w:hAnsi="Arial" w:cs="Arial"/>
          <w:sz w:val="22"/>
          <w:szCs w:val="22"/>
        </w:rPr>
        <w:t xml:space="preserve"> </w:t>
      </w:r>
      <w:r w:rsidR="006611BE" w:rsidRPr="00780D48">
        <w:rPr>
          <w:rFonts w:ascii="Arial" w:hAnsi="Arial" w:cs="Arial"/>
          <w:sz w:val="22"/>
          <w:szCs w:val="22"/>
        </w:rPr>
        <w:t xml:space="preserve">Un programme de sensibilisation/formation de l’ensemble du personnel à la détection et à la gestion du risque infectieux : précautions standards (PS), précautions complémentaires d’hygiène (PCH), information sur le bon usage des antibiotiques, la résistance des antibiotiques, les bactéries multi résistantes ou hautement résistantes émergentes, circuit des prélèvements, gestion des excrétas, </w:t>
      </w:r>
      <w:proofErr w:type="spellStart"/>
      <w:r w:rsidR="006611BE" w:rsidRPr="00780D48">
        <w:rPr>
          <w:rFonts w:ascii="Arial" w:hAnsi="Arial" w:cs="Arial"/>
          <w:sz w:val="22"/>
          <w:szCs w:val="22"/>
        </w:rPr>
        <w:t>etc</w:t>
      </w:r>
      <w:proofErr w:type="spellEnd"/>
      <w:r w:rsidR="008F603F">
        <w:rPr>
          <w:rFonts w:ascii="Arial" w:hAnsi="Arial" w:cs="Arial"/>
          <w:sz w:val="22"/>
          <w:szCs w:val="22"/>
        </w:rPr>
        <w:t> ;</w:t>
      </w:r>
    </w:p>
    <w:p w:rsidR="00A55204" w:rsidRPr="00A55204" w:rsidRDefault="00A55204" w:rsidP="00A55204">
      <w:pPr>
        <w:jc w:val="both"/>
        <w:rPr>
          <w:rFonts w:ascii="Arial" w:hAnsi="Arial" w:cs="Arial"/>
          <w:sz w:val="22"/>
          <w:szCs w:val="22"/>
        </w:rPr>
      </w:pPr>
    </w:p>
    <w:p w:rsidR="006611BE" w:rsidRDefault="006611BE" w:rsidP="00053675">
      <w:pPr>
        <w:pStyle w:val="Paragraphedeliste"/>
        <w:numPr>
          <w:ilvl w:val="0"/>
          <w:numId w:val="16"/>
        </w:numPr>
        <w:ind w:left="426" w:hanging="142"/>
        <w:jc w:val="both"/>
        <w:rPr>
          <w:rFonts w:ascii="Arial" w:hAnsi="Arial" w:cs="Arial"/>
          <w:sz w:val="22"/>
          <w:szCs w:val="22"/>
        </w:rPr>
      </w:pPr>
      <w:r w:rsidRPr="00780D48">
        <w:rPr>
          <w:rFonts w:ascii="Arial" w:hAnsi="Arial" w:cs="Arial"/>
          <w:sz w:val="22"/>
          <w:szCs w:val="22"/>
        </w:rPr>
        <w:t>Des actions de sensibilisation des personnels à la vaccination contre la grippe et la promotion de la mise à jour de leurs vaccins (rappel DTP et coqueluche), une campagne de vaccination des résidents contre la grippe et contre le pneumocoque</w:t>
      </w:r>
      <w:r w:rsidR="008F603F">
        <w:rPr>
          <w:rFonts w:ascii="Arial" w:hAnsi="Arial" w:cs="Arial"/>
          <w:sz w:val="22"/>
          <w:szCs w:val="22"/>
        </w:rPr>
        <w:t> ;</w:t>
      </w:r>
    </w:p>
    <w:p w:rsidR="00A55204" w:rsidRPr="00A55204" w:rsidRDefault="00A55204" w:rsidP="00A55204">
      <w:pPr>
        <w:jc w:val="both"/>
        <w:rPr>
          <w:rFonts w:ascii="Arial" w:hAnsi="Arial" w:cs="Arial"/>
          <w:sz w:val="22"/>
          <w:szCs w:val="22"/>
        </w:rPr>
      </w:pPr>
    </w:p>
    <w:p w:rsidR="006611BE" w:rsidRDefault="006611BE" w:rsidP="00053675">
      <w:pPr>
        <w:pStyle w:val="Paragraphedeliste"/>
        <w:numPr>
          <w:ilvl w:val="0"/>
          <w:numId w:val="16"/>
        </w:numPr>
        <w:ind w:left="426" w:hanging="142"/>
        <w:jc w:val="both"/>
        <w:rPr>
          <w:rFonts w:ascii="Arial" w:hAnsi="Arial" w:cs="Arial"/>
          <w:sz w:val="22"/>
          <w:szCs w:val="22"/>
        </w:rPr>
      </w:pPr>
      <w:r w:rsidRPr="00780D48">
        <w:rPr>
          <w:rFonts w:ascii="Arial" w:hAnsi="Arial" w:cs="Arial"/>
          <w:sz w:val="22"/>
          <w:szCs w:val="22"/>
        </w:rPr>
        <w:t>La formation du personnel aux procédures de surveillance continue des cas tout au long de l’année (courbe épidémique pour détection précoce des cas groupés) et de signalement des infections associées aux soins et des cas groupés (infection respiratoire aiguë et gastro-entérite aiguë) conformément à la réglementation en vigueur</w:t>
      </w:r>
      <w:r w:rsidR="008F603F">
        <w:rPr>
          <w:rFonts w:ascii="Arial" w:hAnsi="Arial" w:cs="Arial"/>
          <w:sz w:val="22"/>
          <w:szCs w:val="22"/>
        </w:rPr>
        <w:t> ;</w:t>
      </w:r>
    </w:p>
    <w:p w:rsidR="00A55204" w:rsidRPr="00A55204" w:rsidRDefault="00A55204" w:rsidP="00A55204">
      <w:pPr>
        <w:jc w:val="both"/>
        <w:rPr>
          <w:rFonts w:ascii="Arial" w:hAnsi="Arial" w:cs="Arial"/>
          <w:sz w:val="22"/>
          <w:szCs w:val="22"/>
        </w:rPr>
      </w:pPr>
    </w:p>
    <w:p w:rsidR="00A55204" w:rsidRDefault="006611BE" w:rsidP="00A55204">
      <w:pPr>
        <w:pStyle w:val="Paragraphedeliste"/>
        <w:numPr>
          <w:ilvl w:val="0"/>
          <w:numId w:val="16"/>
        </w:numPr>
        <w:ind w:left="426" w:hanging="142"/>
        <w:jc w:val="both"/>
        <w:rPr>
          <w:rFonts w:ascii="Arial" w:hAnsi="Arial" w:cs="Arial"/>
          <w:sz w:val="22"/>
          <w:szCs w:val="22"/>
        </w:rPr>
      </w:pPr>
      <w:r w:rsidRPr="00780D48">
        <w:rPr>
          <w:rFonts w:ascii="Arial" w:hAnsi="Arial" w:cs="Arial"/>
          <w:sz w:val="22"/>
          <w:szCs w:val="22"/>
        </w:rPr>
        <w:t>La constitution et la vérification régulière des stocks de matériel de protection, de prélèvement, de soins respiratoires et de tests diagnostiques</w:t>
      </w:r>
      <w:r w:rsidR="00A55204">
        <w:rPr>
          <w:rFonts w:ascii="Arial" w:hAnsi="Arial" w:cs="Arial"/>
          <w:sz w:val="22"/>
          <w:szCs w:val="22"/>
        </w:rPr>
        <w:t> ;</w:t>
      </w:r>
    </w:p>
    <w:p w:rsidR="00A55204" w:rsidRPr="00A55204" w:rsidRDefault="00A55204" w:rsidP="00A55204">
      <w:pPr>
        <w:jc w:val="both"/>
        <w:rPr>
          <w:rFonts w:ascii="Arial" w:hAnsi="Arial" w:cs="Arial"/>
          <w:sz w:val="22"/>
          <w:szCs w:val="22"/>
        </w:rPr>
      </w:pPr>
    </w:p>
    <w:p w:rsidR="006611BE" w:rsidRPr="00780D48" w:rsidRDefault="006611BE" w:rsidP="00053675">
      <w:pPr>
        <w:pStyle w:val="Paragraphedeliste"/>
        <w:numPr>
          <w:ilvl w:val="0"/>
          <w:numId w:val="16"/>
        </w:numPr>
        <w:ind w:left="426" w:hanging="142"/>
        <w:jc w:val="both"/>
        <w:rPr>
          <w:rFonts w:ascii="Arial" w:hAnsi="Arial" w:cs="Arial"/>
          <w:sz w:val="22"/>
          <w:szCs w:val="22"/>
        </w:rPr>
      </w:pPr>
      <w:r w:rsidRPr="00780D48">
        <w:rPr>
          <w:rFonts w:ascii="Arial" w:hAnsi="Arial" w:cs="Arial"/>
          <w:sz w:val="22"/>
          <w:szCs w:val="22"/>
        </w:rPr>
        <w:t>L’élaboration d’un plan de crise sous la forme de fiche réflexe pour que l’établissement soit en mesure de détecter une épidémie, d’alerter l’ARS, et de mettre en place les premières mesures de gestion en attendant l’aide éventuelle des experts régionaux (la Cire pour l’aide à l’investigation, en complémentarité avec l’Antenne régionale de la lutte contre les infections nosocomiales (ARLIN) pour la gestion de l’épisode et l’aide à la mise en place des mesures à prendre).</w:t>
      </w:r>
    </w:p>
    <w:p w:rsidR="00834210" w:rsidRDefault="00834210">
      <w:pPr>
        <w:spacing w:after="160" w:line="259" w:lineRule="auto"/>
        <w:rPr>
          <w:rFonts w:ascii="Arial" w:hAnsi="Arial" w:cs="Arial"/>
          <w:sz w:val="22"/>
          <w:szCs w:val="22"/>
        </w:rPr>
      </w:pPr>
    </w:p>
    <w:p w:rsidR="00834210" w:rsidRDefault="00834210" w:rsidP="00780D48">
      <w:pPr>
        <w:ind w:left="426" w:hanging="142"/>
        <w:rPr>
          <w:rFonts w:ascii="Arial" w:hAnsi="Arial" w:cs="Arial"/>
          <w:sz w:val="22"/>
          <w:szCs w:val="22"/>
        </w:rPr>
        <w:sectPr w:rsidR="00834210" w:rsidSect="00285A1B">
          <w:pgSz w:w="11906" w:h="16838"/>
          <w:pgMar w:top="851" w:right="720" w:bottom="1077" w:left="1077" w:header="709" w:footer="709" w:gutter="0"/>
          <w:cols w:space="708"/>
          <w:docGrid w:linePitch="360"/>
        </w:sectPr>
      </w:pPr>
    </w:p>
    <w:tbl>
      <w:tblPr>
        <w:tblStyle w:val="Grilledutableau"/>
        <w:tblW w:w="15065" w:type="dxa"/>
        <w:jc w:val="center"/>
        <w:shd w:val="clear" w:color="auto" w:fill="000000" w:themeFill="text1"/>
        <w:tblLook w:val="04A0" w:firstRow="1" w:lastRow="0" w:firstColumn="1" w:lastColumn="0" w:noHBand="0" w:noVBand="1"/>
      </w:tblPr>
      <w:tblGrid>
        <w:gridCol w:w="1688"/>
        <w:gridCol w:w="4911"/>
        <w:gridCol w:w="1832"/>
        <w:gridCol w:w="1786"/>
        <w:gridCol w:w="1750"/>
        <w:gridCol w:w="1506"/>
        <w:gridCol w:w="1577"/>
        <w:gridCol w:w="15"/>
      </w:tblGrid>
      <w:tr w:rsidR="00834210" w:rsidRPr="00136426" w:rsidTr="008F603F">
        <w:trPr>
          <w:jc w:val="center"/>
        </w:trPr>
        <w:tc>
          <w:tcPr>
            <w:tcW w:w="15065" w:type="dxa"/>
            <w:gridSpan w:val="8"/>
            <w:shd w:val="clear" w:color="auto" w:fill="000000" w:themeFill="text1"/>
          </w:tcPr>
          <w:p w:rsidR="00834210" w:rsidRPr="00136426" w:rsidRDefault="00834210" w:rsidP="008D4FCE">
            <w:pPr>
              <w:ind w:left="164"/>
              <w:jc w:val="center"/>
              <w:rPr>
                <w:b/>
                <w:color w:val="FFFFFF" w:themeColor="background1"/>
              </w:rPr>
            </w:pPr>
            <w:r w:rsidRPr="00136426">
              <w:rPr>
                <w:b/>
                <w:color w:val="FFFFFF" w:themeColor="background1"/>
              </w:rPr>
              <w:lastRenderedPageBreak/>
              <w:t>Tableau d’aide à l’élaboration du plan d’action DARI suite à l’</w:t>
            </w:r>
            <w:proofErr w:type="spellStart"/>
            <w:r w:rsidRPr="00136426">
              <w:rPr>
                <w:b/>
                <w:color w:val="FFFFFF" w:themeColor="background1"/>
              </w:rPr>
              <w:t>éauto-évaluation</w:t>
            </w:r>
            <w:proofErr w:type="spellEnd"/>
          </w:p>
        </w:tc>
      </w:tr>
      <w:tr w:rsidR="00834210" w:rsidRPr="00834210" w:rsidTr="008F603F">
        <w:trPr>
          <w:gridAfter w:val="1"/>
          <w:wAfter w:w="15" w:type="dxa"/>
          <w:jc w:val="center"/>
        </w:trPr>
        <w:tc>
          <w:tcPr>
            <w:tcW w:w="1688"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Tableau d’aide à l’élaboration du DARI</w:t>
            </w:r>
          </w:p>
        </w:tc>
        <w:tc>
          <w:tcPr>
            <w:tcW w:w="4911"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Chapitres</w:t>
            </w:r>
          </w:p>
        </w:tc>
        <w:tc>
          <w:tcPr>
            <w:tcW w:w="1832"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Point faible de l’organisation</w:t>
            </w:r>
          </w:p>
        </w:tc>
        <w:tc>
          <w:tcPr>
            <w:tcW w:w="1786"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Actions à conduire</w:t>
            </w:r>
          </w:p>
        </w:tc>
        <w:tc>
          <w:tcPr>
            <w:tcW w:w="1750"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Responsable de l’action</w:t>
            </w:r>
          </w:p>
        </w:tc>
        <w:tc>
          <w:tcPr>
            <w:tcW w:w="1506"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Calendrier</w:t>
            </w:r>
          </w:p>
        </w:tc>
        <w:tc>
          <w:tcPr>
            <w:tcW w:w="1577" w:type="dxa"/>
            <w:shd w:val="clear" w:color="auto" w:fill="E7E6E6" w:themeFill="background2"/>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Point de situation</w:t>
            </w:r>
            <w:r>
              <w:rPr>
                <w:rFonts w:ascii="Arial" w:hAnsi="Arial" w:cs="Arial"/>
                <w:b/>
                <w:sz w:val="22"/>
                <w:szCs w:val="22"/>
              </w:rPr>
              <w:t xml:space="preserve"> et </w:t>
            </w:r>
          </w:p>
          <w:p w:rsidR="00834210" w:rsidRPr="00834210" w:rsidRDefault="00834210" w:rsidP="00834210">
            <w:pPr>
              <w:ind w:left="164"/>
              <w:jc w:val="center"/>
              <w:rPr>
                <w:rFonts w:ascii="Arial" w:hAnsi="Arial" w:cs="Arial"/>
                <w:b/>
                <w:sz w:val="22"/>
                <w:szCs w:val="22"/>
              </w:rPr>
            </w:pPr>
            <w:r w:rsidRPr="00834210">
              <w:rPr>
                <w:rFonts w:ascii="Arial" w:hAnsi="Arial" w:cs="Arial"/>
                <w:b/>
                <w:sz w:val="22"/>
                <w:szCs w:val="22"/>
              </w:rPr>
              <w:t>Date comité de suivi</w:t>
            </w: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w:t>
            </w:r>
          </w:p>
        </w:tc>
        <w:tc>
          <w:tcPr>
            <w:tcW w:w="4911" w:type="dxa"/>
            <w:shd w:val="clear" w:color="auto" w:fill="FFFFFF" w:themeFill="background1"/>
          </w:tcPr>
          <w:p w:rsidR="008E2E77" w:rsidRDefault="00834210" w:rsidP="008D4FCE">
            <w:pPr>
              <w:ind w:left="164"/>
              <w:rPr>
                <w:rFonts w:ascii="Arial" w:hAnsi="Arial" w:cs="Arial"/>
                <w:b/>
                <w:sz w:val="22"/>
                <w:szCs w:val="22"/>
              </w:rPr>
            </w:pPr>
            <w:r w:rsidRPr="00834210">
              <w:rPr>
                <w:rFonts w:ascii="Arial" w:hAnsi="Arial" w:cs="Arial"/>
                <w:b/>
                <w:sz w:val="22"/>
                <w:szCs w:val="22"/>
              </w:rPr>
              <w:t xml:space="preserve">Chap. I : Organisation des moyens </w:t>
            </w:r>
          </w:p>
          <w:p w:rsidR="00834210" w:rsidRPr="00834210" w:rsidRDefault="00834210" w:rsidP="008D4FCE">
            <w:pPr>
              <w:ind w:left="164"/>
              <w:rPr>
                <w:rFonts w:ascii="Arial" w:hAnsi="Arial" w:cs="Arial"/>
                <w:b/>
                <w:sz w:val="22"/>
                <w:szCs w:val="22"/>
              </w:rPr>
            </w:pPr>
            <w:r w:rsidRPr="00834210">
              <w:rPr>
                <w:rFonts w:ascii="Arial" w:hAnsi="Arial" w:cs="Arial"/>
                <w:b/>
                <w:sz w:val="22"/>
                <w:szCs w:val="22"/>
              </w:rPr>
              <w:t>de prévention de l’établissement</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2</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I-1 : Moyens</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3</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I-2 : Surveillance/alerte/indicateurs</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4</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I-3 : Antibiotiques</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5</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I-4 : Tenue du personnel dans l’établissement</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6</w:t>
            </w:r>
          </w:p>
        </w:tc>
        <w:tc>
          <w:tcPr>
            <w:tcW w:w="4911" w:type="dxa"/>
            <w:shd w:val="clear" w:color="auto" w:fill="FFFFFF" w:themeFill="background1"/>
          </w:tcPr>
          <w:p w:rsidR="008E2E77" w:rsidRDefault="00834210" w:rsidP="008D4FCE">
            <w:pPr>
              <w:ind w:left="164"/>
              <w:rPr>
                <w:rFonts w:ascii="Arial" w:hAnsi="Arial" w:cs="Arial"/>
                <w:b/>
                <w:sz w:val="22"/>
                <w:szCs w:val="22"/>
              </w:rPr>
            </w:pPr>
            <w:r w:rsidRPr="00834210">
              <w:rPr>
                <w:rFonts w:ascii="Arial" w:hAnsi="Arial" w:cs="Arial"/>
                <w:b/>
                <w:sz w:val="22"/>
                <w:szCs w:val="22"/>
              </w:rPr>
              <w:t xml:space="preserve">Chap. II : Gestion de l’environnement </w:t>
            </w:r>
          </w:p>
          <w:p w:rsidR="00834210" w:rsidRPr="00834210" w:rsidRDefault="00834210" w:rsidP="008D4FCE">
            <w:pPr>
              <w:ind w:left="164"/>
              <w:rPr>
                <w:rFonts w:ascii="Arial" w:hAnsi="Arial" w:cs="Arial"/>
                <w:b/>
                <w:sz w:val="22"/>
                <w:szCs w:val="22"/>
              </w:rPr>
            </w:pPr>
            <w:r w:rsidRPr="00834210">
              <w:rPr>
                <w:rFonts w:ascii="Arial" w:hAnsi="Arial" w:cs="Arial"/>
                <w:b/>
                <w:sz w:val="22"/>
                <w:szCs w:val="22"/>
              </w:rPr>
              <w:t>et des circuits</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7</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II-1 : Entretien des locaux</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8</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II-2 : Hygiène en restauration</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9</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II-3 : Gestion du linge</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10</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II-4 : Gestion des déchets</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11</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sz w:val="22"/>
                <w:szCs w:val="22"/>
              </w:rPr>
              <w:t xml:space="preserve">II-5 : Gestion de la qualité de l’eau </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12</w:t>
            </w:r>
          </w:p>
        </w:tc>
        <w:tc>
          <w:tcPr>
            <w:tcW w:w="4911" w:type="dxa"/>
            <w:shd w:val="clear" w:color="auto" w:fill="FFFFFF" w:themeFill="background1"/>
          </w:tcPr>
          <w:p w:rsidR="00834210" w:rsidRPr="00834210" w:rsidRDefault="00834210" w:rsidP="008D4FCE">
            <w:pPr>
              <w:ind w:left="164"/>
              <w:rPr>
                <w:rFonts w:ascii="Arial" w:hAnsi="Arial" w:cs="Arial"/>
                <w:sz w:val="22"/>
                <w:szCs w:val="22"/>
              </w:rPr>
            </w:pPr>
            <w:r w:rsidRPr="00834210">
              <w:rPr>
                <w:rFonts w:ascii="Arial" w:hAnsi="Arial" w:cs="Arial"/>
                <w:b/>
                <w:sz w:val="22"/>
                <w:szCs w:val="22"/>
              </w:rPr>
              <w:t>Chap. III : Gestion du matériel</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rPr>
          <w:gridAfter w:val="1"/>
          <w:wAfter w:w="15" w:type="dxa"/>
          <w:jc w:val="center"/>
        </w:trPr>
        <w:tc>
          <w:tcPr>
            <w:tcW w:w="1688" w:type="dxa"/>
            <w:shd w:val="clear" w:color="auto" w:fill="FFFFFF" w:themeFill="background1"/>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13</w:t>
            </w:r>
          </w:p>
        </w:tc>
        <w:tc>
          <w:tcPr>
            <w:tcW w:w="4911" w:type="dxa"/>
            <w:shd w:val="clear" w:color="auto" w:fill="FFFFFF" w:themeFill="background1"/>
          </w:tcPr>
          <w:p w:rsidR="00834210" w:rsidRPr="00834210" w:rsidRDefault="00834210" w:rsidP="008D4FCE">
            <w:pPr>
              <w:ind w:left="164"/>
              <w:rPr>
                <w:rFonts w:ascii="Arial" w:hAnsi="Arial" w:cs="Arial"/>
                <w:b/>
                <w:sz w:val="22"/>
                <w:szCs w:val="22"/>
              </w:rPr>
            </w:pPr>
            <w:r w:rsidRPr="00834210">
              <w:rPr>
                <w:rFonts w:ascii="Arial" w:hAnsi="Arial" w:cs="Arial"/>
                <w:b/>
                <w:sz w:val="22"/>
                <w:szCs w:val="22"/>
              </w:rPr>
              <w:t>Chap. IV : Gestion des soins</w:t>
            </w:r>
          </w:p>
        </w:tc>
        <w:tc>
          <w:tcPr>
            <w:tcW w:w="1832"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8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750"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06" w:type="dxa"/>
            <w:shd w:val="clear" w:color="auto" w:fill="FFFFFF" w:themeFill="background1"/>
          </w:tcPr>
          <w:p w:rsidR="00834210" w:rsidRPr="00834210" w:rsidRDefault="00834210" w:rsidP="008D4FCE">
            <w:pPr>
              <w:ind w:left="164"/>
              <w:jc w:val="center"/>
              <w:rPr>
                <w:rFonts w:ascii="Arial" w:hAnsi="Arial" w:cs="Arial"/>
                <w:sz w:val="22"/>
                <w:szCs w:val="22"/>
              </w:rPr>
            </w:pPr>
          </w:p>
        </w:tc>
        <w:tc>
          <w:tcPr>
            <w:tcW w:w="1577" w:type="dxa"/>
            <w:shd w:val="clear" w:color="auto" w:fill="FFFFFF" w:themeFill="background1"/>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14</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IV-1 : Actes infirmiers et de nursing</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15</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IV-2 : Antiseptiques</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16</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IV-3 : Précautions « standard »</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17</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IV-4 : Précautions complémentaires</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18</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IV-5 : Hygiène des résidents</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19</w:t>
            </w:r>
          </w:p>
        </w:tc>
        <w:tc>
          <w:tcPr>
            <w:tcW w:w="4911" w:type="dxa"/>
          </w:tcPr>
          <w:p w:rsidR="008E2E77" w:rsidRDefault="00834210" w:rsidP="008D4FCE">
            <w:pPr>
              <w:ind w:left="164"/>
              <w:rPr>
                <w:rFonts w:ascii="Arial" w:hAnsi="Arial" w:cs="Arial"/>
                <w:b/>
                <w:sz w:val="22"/>
                <w:szCs w:val="22"/>
              </w:rPr>
            </w:pPr>
            <w:r w:rsidRPr="00834210">
              <w:rPr>
                <w:rFonts w:ascii="Arial" w:hAnsi="Arial" w:cs="Arial"/>
                <w:b/>
                <w:sz w:val="22"/>
                <w:szCs w:val="22"/>
              </w:rPr>
              <w:t xml:space="preserve">Chap. V : Les vaccinations </w:t>
            </w:r>
          </w:p>
          <w:p w:rsidR="00834210" w:rsidRPr="00834210" w:rsidRDefault="00834210" w:rsidP="008D4FCE">
            <w:pPr>
              <w:ind w:left="164"/>
              <w:rPr>
                <w:rFonts w:ascii="Arial" w:hAnsi="Arial" w:cs="Arial"/>
                <w:sz w:val="22"/>
                <w:szCs w:val="22"/>
              </w:rPr>
            </w:pPr>
            <w:r w:rsidRPr="00834210">
              <w:rPr>
                <w:rFonts w:ascii="Arial" w:hAnsi="Arial" w:cs="Arial"/>
                <w:b/>
                <w:sz w:val="22"/>
                <w:szCs w:val="22"/>
              </w:rPr>
              <w:t>contre les affections respiratoires</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20</w:t>
            </w:r>
          </w:p>
        </w:tc>
        <w:tc>
          <w:tcPr>
            <w:tcW w:w="4911" w:type="dxa"/>
          </w:tcPr>
          <w:p w:rsidR="008E2E77" w:rsidRDefault="00834210" w:rsidP="008D4FCE">
            <w:pPr>
              <w:ind w:left="164"/>
              <w:rPr>
                <w:rFonts w:ascii="Arial" w:hAnsi="Arial" w:cs="Arial"/>
                <w:b/>
                <w:sz w:val="22"/>
                <w:szCs w:val="22"/>
              </w:rPr>
            </w:pPr>
            <w:r w:rsidRPr="00834210">
              <w:rPr>
                <w:rFonts w:ascii="Arial" w:hAnsi="Arial" w:cs="Arial"/>
                <w:b/>
                <w:sz w:val="22"/>
                <w:szCs w:val="22"/>
              </w:rPr>
              <w:t xml:space="preserve">Chap. VI : Gestion </w:t>
            </w:r>
          </w:p>
          <w:p w:rsidR="00834210" w:rsidRPr="00834210" w:rsidRDefault="00834210" w:rsidP="008D4FCE">
            <w:pPr>
              <w:ind w:left="164"/>
              <w:rPr>
                <w:rFonts w:ascii="Arial" w:hAnsi="Arial" w:cs="Arial"/>
                <w:b/>
                <w:sz w:val="22"/>
                <w:szCs w:val="22"/>
              </w:rPr>
            </w:pPr>
            <w:r w:rsidRPr="00834210">
              <w:rPr>
                <w:rFonts w:ascii="Arial" w:hAnsi="Arial" w:cs="Arial"/>
                <w:b/>
                <w:sz w:val="22"/>
                <w:szCs w:val="22"/>
              </w:rPr>
              <w:t>des risques épidémiques</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21</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 xml:space="preserve">VI-1 : Gale </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22</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VI-2 : Tuberculose pulmonaire</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23</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VI-3 : Gastro-entérite</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sz w:val="22"/>
                <w:szCs w:val="22"/>
              </w:rPr>
            </w:pPr>
            <w:r w:rsidRPr="00834210">
              <w:rPr>
                <w:rFonts w:ascii="Arial" w:hAnsi="Arial" w:cs="Arial"/>
                <w:sz w:val="22"/>
                <w:szCs w:val="22"/>
              </w:rPr>
              <w:t>24</w:t>
            </w:r>
          </w:p>
        </w:tc>
        <w:tc>
          <w:tcPr>
            <w:tcW w:w="4911" w:type="dxa"/>
          </w:tcPr>
          <w:p w:rsidR="00834210" w:rsidRPr="00834210" w:rsidRDefault="00834210" w:rsidP="008D4FCE">
            <w:pPr>
              <w:ind w:left="164"/>
              <w:rPr>
                <w:rFonts w:ascii="Arial" w:hAnsi="Arial" w:cs="Arial"/>
                <w:sz w:val="22"/>
                <w:szCs w:val="22"/>
              </w:rPr>
            </w:pPr>
            <w:r w:rsidRPr="00834210">
              <w:rPr>
                <w:rFonts w:ascii="Arial" w:hAnsi="Arial" w:cs="Arial"/>
                <w:sz w:val="22"/>
                <w:szCs w:val="22"/>
              </w:rPr>
              <w:t>VI-4 : Infection respiratoire aigüe basse</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r w:rsidR="00834210" w:rsidRPr="00834210" w:rsidTr="008F603F">
        <w:tblPrEx>
          <w:jc w:val="left"/>
          <w:shd w:val="clear" w:color="auto" w:fill="auto"/>
        </w:tblPrEx>
        <w:trPr>
          <w:gridAfter w:val="1"/>
          <w:wAfter w:w="15" w:type="dxa"/>
        </w:trPr>
        <w:tc>
          <w:tcPr>
            <w:tcW w:w="1688" w:type="dxa"/>
          </w:tcPr>
          <w:p w:rsidR="00834210" w:rsidRPr="00834210" w:rsidRDefault="00834210" w:rsidP="008D4FCE">
            <w:pPr>
              <w:ind w:left="164"/>
              <w:jc w:val="center"/>
              <w:rPr>
                <w:rFonts w:ascii="Arial" w:hAnsi="Arial" w:cs="Arial"/>
                <w:b/>
                <w:sz w:val="22"/>
                <w:szCs w:val="22"/>
              </w:rPr>
            </w:pPr>
            <w:r w:rsidRPr="00834210">
              <w:rPr>
                <w:rFonts w:ascii="Arial" w:hAnsi="Arial" w:cs="Arial"/>
                <w:b/>
                <w:sz w:val="22"/>
                <w:szCs w:val="22"/>
              </w:rPr>
              <w:t>25</w:t>
            </w:r>
          </w:p>
        </w:tc>
        <w:tc>
          <w:tcPr>
            <w:tcW w:w="4911" w:type="dxa"/>
          </w:tcPr>
          <w:p w:rsidR="008E2E77" w:rsidRDefault="00834210" w:rsidP="008D4FCE">
            <w:pPr>
              <w:ind w:left="164"/>
              <w:rPr>
                <w:rFonts w:ascii="Arial" w:hAnsi="Arial" w:cs="Arial"/>
                <w:b/>
                <w:sz w:val="22"/>
                <w:szCs w:val="22"/>
              </w:rPr>
            </w:pPr>
            <w:r w:rsidRPr="00834210">
              <w:rPr>
                <w:rFonts w:ascii="Arial" w:hAnsi="Arial" w:cs="Arial"/>
                <w:b/>
                <w:sz w:val="22"/>
                <w:szCs w:val="22"/>
              </w:rPr>
              <w:t xml:space="preserve">Chap. VII : Prévention des accidents </w:t>
            </w:r>
          </w:p>
          <w:p w:rsidR="00834210" w:rsidRPr="00834210" w:rsidRDefault="00834210" w:rsidP="008D4FCE">
            <w:pPr>
              <w:ind w:left="164"/>
              <w:rPr>
                <w:rFonts w:ascii="Arial" w:hAnsi="Arial" w:cs="Arial"/>
                <w:b/>
                <w:sz w:val="22"/>
                <w:szCs w:val="22"/>
              </w:rPr>
            </w:pPr>
            <w:r w:rsidRPr="00834210">
              <w:rPr>
                <w:rFonts w:ascii="Arial" w:hAnsi="Arial" w:cs="Arial"/>
                <w:b/>
                <w:sz w:val="22"/>
                <w:szCs w:val="22"/>
              </w:rPr>
              <w:t>avec exposition au sang</w:t>
            </w:r>
          </w:p>
        </w:tc>
        <w:tc>
          <w:tcPr>
            <w:tcW w:w="1832" w:type="dxa"/>
          </w:tcPr>
          <w:p w:rsidR="00834210" w:rsidRPr="00834210" w:rsidRDefault="00834210" w:rsidP="008D4FCE">
            <w:pPr>
              <w:ind w:left="164"/>
              <w:jc w:val="center"/>
              <w:rPr>
                <w:rFonts w:ascii="Arial" w:hAnsi="Arial" w:cs="Arial"/>
                <w:sz w:val="22"/>
                <w:szCs w:val="22"/>
              </w:rPr>
            </w:pPr>
          </w:p>
        </w:tc>
        <w:tc>
          <w:tcPr>
            <w:tcW w:w="1786" w:type="dxa"/>
          </w:tcPr>
          <w:p w:rsidR="00834210" w:rsidRPr="00834210" w:rsidRDefault="00834210" w:rsidP="008D4FCE">
            <w:pPr>
              <w:ind w:left="164"/>
              <w:jc w:val="center"/>
              <w:rPr>
                <w:rFonts w:ascii="Arial" w:hAnsi="Arial" w:cs="Arial"/>
                <w:sz w:val="22"/>
                <w:szCs w:val="22"/>
              </w:rPr>
            </w:pPr>
          </w:p>
        </w:tc>
        <w:tc>
          <w:tcPr>
            <w:tcW w:w="1750" w:type="dxa"/>
          </w:tcPr>
          <w:p w:rsidR="00834210" w:rsidRPr="00834210" w:rsidRDefault="00834210" w:rsidP="008D4FCE">
            <w:pPr>
              <w:ind w:left="164"/>
              <w:jc w:val="center"/>
              <w:rPr>
                <w:rFonts w:ascii="Arial" w:hAnsi="Arial" w:cs="Arial"/>
                <w:sz w:val="22"/>
                <w:szCs w:val="22"/>
              </w:rPr>
            </w:pPr>
          </w:p>
        </w:tc>
        <w:tc>
          <w:tcPr>
            <w:tcW w:w="1506" w:type="dxa"/>
          </w:tcPr>
          <w:p w:rsidR="00834210" w:rsidRPr="00834210" w:rsidRDefault="00834210" w:rsidP="008D4FCE">
            <w:pPr>
              <w:ind w:left="164"/>
              <w:jc w:val="center"/>
              <w:rPr>
                <w:rFonts w:ascii="Arial" w:hAnsi="Arial" w:cs="Arial"/>
                <w:sz w:val="22"/>
                <w:szCs w:val="22"/>
              </w:rPr>
            </w:pPr>
          </w:p>
        </w:tc>
        <w:tc>
          <w:tcPr>
            <w:tcW w:w="1577" w:type="dxa"/>
          </w:tcPr>
          <w:p w:rsidR="00834210" w:rsidRPr="00834210" w:rsidRDefault="00834210" w:rsidP="008D4FCE">
            <w:pPr>
              <w:ind w:left="164"/>
              <w:jc w:val="center"/>
              <w:rPr>
                <w:rFonts w:ascii="Arial" w:hAnsi="Arial" w:cs="Arial"/>
                <w:sz w:val="22"/>
                <w:szCs w:val="22"/>
              </w:rPr>
            </w:pPr>
          </w:p>
        </w:tc>
      </w:tr>
    </w:tbl>
    <w:p w:rsidR="00834210" w:rsidRDefault="00834210" w:rsidP="00834210">
      <w:pPr>
        <w:rPr>
          <w:rFonts w:ascii="Arial" w:hAnsi="Arial" w:cs="Arial"/>
          <w:sz w:val="22"/>
          <w:szCs w:val="22"/>
        </w:rPr>
      </w:pPr>
    </w:p>
    <w:p w:rsidR="00834210" w:rsidRDefault="00834210" w:rsidP="00780D48">
      <w:pPr>
        <w:ind w:left="426" w:hanging="142"/>
        <w:rPr>
          <w:rFonts w:ascii="Arial" w:hAnsi="Arial" w:cs="Arial"/>
          <w:sz w:val="22"/>
          <w:szCs w:val="22"/>
        </w:rPr>
        <w:sectPr w:rsidR="00834210" w:rsidSect="00834210">
          <w:pgSz w:w="16838" w:h="11906" w:orient="landscape"/>
          <w:pgMar w:top="1077" w:right="851" w:bottom="720" w:left="1077" w:header="709" w:footer="709" w:gutter="0"/>
          <w:cols w:space="708"/>
          <w:docGrid w:linePitch="360"/>
        </w:sectPr>
      </w:pPr>
    </w:p>
    <w:tbl>
      <w:tblPr>
        <w:tblW w:w="10262" w:type="dxa"/>
        <w:jc w:val="center"/>
        <w:tblBorders>
          <w:top w:val="double" w:sz="4" w:space="0" w:color="FF6600"/>
          <w:left w:val="double" w:sz="4" w:space="0" w:color="FF6600"/>
          <w:bottom w:val="double" w:sz="4" w:space="0" w:color="FF6600"/>
          <w:right w:val="double" w:sz="4" w:space="0" w:color="FF6600"/>
          <w:insideH w:val="single" w:sz="8" w:space="0" w:color="00007A"/>
          <w:insideV w:val="single" w:sz="8" w:space="0" w:color="FF6600"/>
        </w:tblBorders>
        <w:tblLayout w:type="fixed"/>
        <w:tblCellMar>
          <w:left w:w="70" w:type="dxa"/>
          <w:right w:w="70" w:type="dxa"/>
        </w:tblCellMar>
        <w:tblLook w:val="01E0" w:firstRow="1" w:lastRow="1" w:firstColumn="1" w:lastColumn="1" w:noHBand="0" w:noVBand="0"/>
      </w:tblPr>
      <w:tblGrid>
        <w:gridCol w:w="1953"/>
        <w:gridCol w:w="6743"/>
        <w:gridCol w:w="1566"/>
      </w:tblGrid>
      <w:tr w:rsidR="00F05503" w:rsidRPr="00431E98" w:rsidTr="00871495">
        <w:trPr>
          <w:trHeight w:val="550"/>
          <w:jc w:val="center"/>
        </w:trPr>
        <w:tc>
          <w:tcPr>
            <w:tcW w:w="1953" w:type="dxa"/>
          </w:tcPr>
          <w:p w:rsidR="00F05503" w:rsidRPr="00431E98" w:rsidRDefault="00F05503" w:rsidP="00871495">
            <w:pPr>
              <w:pStyle w:val="En-tte"/>
              <w:jc w:val="center"/>
              <w:rPr>
                <w:sz w:val="22"/>
                <w:szCs w:val="22"/>
              </w:rPr>
            </w:pPr>
            <w:r w:rsidRPr="00431E98">
              <w:rPr>
                <w:noProof/>
                <w:sz w:val="22"/>
                <w:szCs w:val="22"/>
              </w:rPr>
              <w:lastRenderedPageBreak/>
              <w:drawing>
                <wp:inline distT="0" distB="0" distL="0" distR="0" wp14:anchorId="5749919A" wp14:editId="3C639DEF">
                  <wp:extent cx="1485900" cy="657225"/>
                  <wp:effectExtent l="0" t="0" r="0" b="9525"/>
                  <wp:docPr id="9" name="Image 9" descr="logo 2 branch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branche se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p>
        </w:tc>
        <w:tc>
          <w:tcPr>
            <w:tcW w:w="6743" w:type="dxa"/>
            <w:vAlign w:val="center"/>
          </w:tcPr>
          <w:p w:rsidR="00F05503" w:rsidRDefault="00F05503" w:rsidP="00871495">
            <w:pPr>
              <w:pStyle w:val="En-tte"/>
              <w:jc w:val="center"/>
              <w:rPr>
                <w:b/>
                <w:color w:val="008000"/>
              </w:rPr>
            </w:pPr>
            <w:r>
              <w:rPr>
                <w:b/>
                <w:color w:val="008000"/>
              </w:rPr>
              <w:t>FICHE ACTION GLOBALE</w:t>
            </w:r>
          </w:p>
          <w:p w:rsidR="00F05503" w:rsidRDefault="00F05503" w:rsidP="00871495">
            <w:pPr>
              <w:pStyle w:val="En-tte"/>
              <w:jc w:val="center"/>
              <w:rPr>
                <w:b/>
                <w:color w:val="008000"/>
                <w:sz w:val="22"/>
                <w:szCs w:val="22"/>
              </w:rPr>
            </w:pPr>
            <w:r>
              <w:rPr>
                <w:b/>
                <w:color w:val="008000"/>
                <w:sz w:val="22"/>
                <w:szCs w:val="22"/>
              </w:rPr>
              <w:t>Maîtrise d’une épidémie</w:t>
            </w:r>
          </w:p>
          <w:p w:rsidR="00F05503" w:rsidRPr="00431E98" w:rsidRDefault="00F05503" w:rsidP="00871495">
            <w:pPr>
              <w:pStyle w:val="En-tte"/>
              <w:jc w:val="center"/>
              <w:rPr>
                <w:b/>
                <w:color w:val="008000"/>
                <w:sz w:val="22"/>
                <w:szCs w:val="22"/>
              </w:rPr>
            </w:pPr>
          </w:p>
        </w:tc>
        <w:tc>
          <w:tcPr>
            <w:tcW w:w="1566" w:type="dxa"/>
            <w:vAlign w:val="center"/>
          </w:tcPr>
          <w:p w:rsidR="00F05503" w:rsidRPr="00431E98" w:rsidRDefault="00F05503" w:rsidP="00871495">
            <w:pPr>
              <w:pStyle w:val="En-tte"/>
              <w:jc w:val="center"/>
              <w:rPr>
                <w:b/>
                <w:sz w:val="22"/>
                <w:szCs w:val="22"/>
              </w:rPr>
            </w:pPr>
          </w:p>
          <w:p w:rsidR="00F05503" w:rsidRPr="00431E98" w:rsidRDefault="00F05503" w:rsidP="00871495">
            <w:pPr>
              <w:pStyle w:val="En-tte"/>
              <w:jc w:val="center"/>
              <w:rPr>
                <w:b/>
                <w:color w:val="008000"/>
                <w:sz w:val="20"/>
              </w:rPr>
            </w:pPr>
            <w:r w:rsidRPr="00431E98">
              <w:rPr>
                <w:b/>
                <w:color w:val="008000"/>
                <w:sz w:val="20"/>
              </w:rPr>
              <w:t xml:space="preserve">Version </w:t>
            </w:r>
            <w:r>
              <w:rPr>
                <w:b/>
                <w:color w:val="008000"/>
                <w:sz w:val="20"/>
              </w:rPr>
              <w:t>n°</w:t>
            </w:r>
            <w:r w:rsidRPr="00431E98">
              <w:rPr>
                <w:b/>
                <w:color w:val="008000"/>
                <w:sz w:val="20"/>
              </w:rPr>
              <w:t>1</w:t>
            </w:r>
          </w:p>
          <w:p w:rsidR="00F05503" w:rsidRPr="00431E98" w:rsidRDefault="00F05503" w:rsidP="00871495">
            <w:pPr>
              <w:pStyle w:val="En-tte"/>
              <w:jc w:val="center"/>
              <w:rPr>
                <w:b/>
                <w:color w:val="008000"/>
                <w:sz w:val="20"/>
              </w:rPr>
            </w:pPr>
            <w:r>
              <w:rPr>
                <w:b/>
                <w:color w:val="008000"/>
                <w:sz w:val="20"/>
              </w:rPr>
              <w:t>24 Nov.2014</w:t>
            </w:r>
          </w:p>
          <w:p w:rsidR="00F05503" w:rsidRPr="00431E98" w:rsidRDefault="00F05503" w:rsidP="00871495">
            <w:pPr>
              <w:pStyle w:val="En-tte"/>
              <w:jc w:val="center"/>
              <w:rPr>
                <w:b/>
                <w:sz w:val="22"/>
                <w:szCs w:val="22"/>
              </w:rPr>
            </w:pPr>
          </w:p>
        </w:tc>
      </w:tr>
    </w:tbl>
    <w:p w:rsidR="00F05503" w:rsidRDefault="00F05503" w:rsidP="00F05503">
      <w:pPr>
        <w:tabs>
          <w:tab w:val="left" w:pos="4860"/>
        </w:tabs>
        <w:jc w:val="center"/>
        <w:rPr>
          <w:rFonts w:ascii="Arial" w:hAnsi="Arial" w:cs="Arial"/>
          <w:b/>
        </w:rPr>
      </w:pPr>
    </w:p>
    <w:p w:rsidR="00EA47F6" w:rsidRDefault="00EA47F6" w:rsidP="00F05503">
      <w:pPr>
        <w:tabs>
          <w:tab w:val="left" w:pos="4860"/>
        </w:tabs>
        <w:jc w:val="center"/>
        <w:rPr>
          <w:rFonts w:ascii="Arial" w:hAnsi="Arial" w:cs="Arial"/>
          <w:b/>
        </w:rPr>
      </w:pPr>
    </w:p>
    <w:p w:rsidR="00F05503" w:rsidRDefault="00F05503" w:rsidP="00F05503">
      <w:pPr>
        <w:tabs>
          <w:tab w:val="left" w:pos="4860"/>
        </w:tabs>
        <w:jc w:val="center"/>
        <w:rPr>
          <w:rFonts w:ascii="Arial" w:hAnsi="Arial" w:cs="Arial"/>
          <w:b/>
        </w:rPr>
      </w:pPr>
      <w:r>
        <w:rPr>
          <w:rFonts w:ascii="Arial" w:hAnsi="Arial" w:cs="Arial"/>
          <w:b/>
        </w:rPr>
        <w:t>MAITRISE D’UNE EPIDEMIE</w:t>
      </w:r>
    </w:p>
    <w:p w:rsidR="00F05503" w:rsidRDefault="00F05503" w:rsidP="00F05503">
      <w:pPr>
        <w:tabs>
          <w:tab w:val="left" w:pos="4860"/>
        </w:tabs>
        <w:jc w:val="center"/>
        <w:rPr>
          <w:rFonts w:ascii="Arial" w:hAnsi="Arial" w:cs="Arial"/>
          <w:b/>
        </w:rPr>
      </w:pPr>
    </w:p>
    <w:p w:rsidR="00EA47F6" w:rsidRDefault="00EA47F6" w:rsidP="00F05503">
      <w:pPr>
        <w:tabs>
          <w:tab w:val="left" w:pos="4860"/>
        </w:tabs>
        <w:jc w:val="center"/>
        <w:rPr>
          <w:rFonts w:ascii="Arial" w:hAnsi="Arial" w:cs="Arial"/>
          <w:b/>
        </w:rPr>
      </w:pPr>
    </w:p>
    <w:p w:rsidR="00F05503" w:rsidRPr="008E2E77" w:rsidRDefault="00F05503" w:rsidP="00EA47F6">
      <w:pPr>
        <w:pStyle w:val="Corpsdetexte2"/>
        <w:spacing w:after="0" w:line="240" w:lineRule="auto"/>
        <w:rPr>
          <w:rFonts w:ascii="Arial" w:hAnsi="Arial" w:cs="Arial"/>
          <w:sz w:val="22"/>
          <w:szCs w:val="22"/>
        </w:rPr>
      </w:pPr>
      <w:r w:rsidRPr="008E2E77">
        <w:rPr>
          <w:rFonts w:ascii="Arial" w:hAnsi="Arial" w:cs="Arial"/>
          <w:b/>
          <w:color w:val="FF0000"/>
          <w:sz w:val="22"/>
          <w:szCs w:val="22"/>
        </w:rPr>
        <w:sym w:font="Wingdings" w:char="F0D8"/>
      </w:r>
      <w:r w:rsidRPr="008E2E77">
        <w:rPr>
          <w:rFonts w:ascii="Arial" w:hAnsi="Arial" w:cs="Arial"/>
          <w:b/>
          <w:color w:val="FF0000"/>
          <w:sz w:val="22"/>
          <w:szCs w:val="22"/>
        </w:rPr>
        <w:t xml:space="preserve"> </w:t>
      </w:r>
      <w:r w:rsidRPr="008E2E77">
        <w:rPr>
          <w:rFonts w:ascii="Arial" w:hAnsi="Arial" w:cs="Arial"/>
          <w:b/>
          <w:color w:val="FF0000"/>
          <w:sz w:val="22"/>
          <w:szCs w:val="22"/>
          <w:u w:val="single"/>
        </w:rPr>
        <w:t>Le directeur met en œuvre les dispositions adaptées du plan bleu</w:t>
      </w:r>
      <w:r w:rsidR="00EA47F6" w:rsidRPr="008E2E77">
        <w:rPr>
          <w:rFonts w:ascii="Arial" w:hAnsi="Arial" w:cs="Arial"/>
          <w:sz w:val="22"/>
          <w:szCs w:val="22"/>
        </w:rPr>
        <w:t xml:space="preserve"> </w:t>
      </w:r>
    </w:p>
    <w:p w:rsidR="00F05503" w:rsidRPr="008E2E77" w:rsidRDefault="00F05503" w:rsidP="00EA47F6">
      <w:pPr>
        <w:jc w:val="both"/>
        <w:rPr>
          <w:rFonts w:ascii="Arial" w:hAnsi="Arial" w:cs="Arial"/>
          <w:sz w:val="22"/>
          <w:szCs w:val="22"/>
        </w:rPr>
      </w:pPr>
      <w:r w:rsidRPr="008E2E77">
        <w:rPr>
          <w:rFonts w:ascii="Arial" w:hAnsi="Arial" w:cs="Arial"/>
          <w:sz w:val="22"/>
          <w:szCs w:val="22"/>
        </w:rPr>
        <w:t>Il met en place avec l’aide du médecin coordonnateur</w:t>
      </w:r>
      <w:r w:rsidR="003E5213" w:rsidRPr="003E5213">
        <w:rPr>
          <w:rFonts w:ascii="Arial" w:hAnsi="Arial" w:cs="Arial"/>
          <w:sz w:val="22"/>
          <w:szCs w:val="22"/>
        </w:rPr>
        <w:t xml:space="preserve"> </w:t>
      </w:r>
      <w:r w:rsidR="003E5213">
        <w:rPr>
          <w:rFonts w:ascii="Arial" w:hAnsi="Arial" w:cs="Arial"/>
          <w:sz w:val="22"/>
          <w:szCs w:val="22"/>
        </w:rPr>
        <w:t>et du cadre de santé</w:t>
      </w:r>
      <w:r w:rsidRPr="008E2E77">
        <w:rPr>
          <w:rFonts w:ascii="Arial" w:hAnsi="Arial" w:cs="Arial"/>
          <w:sz w:val="22"/>
          <w:szCs w:val="22"/>
        </w:rPr>
        <w:t xml:space="preserve"> les mesures qui s’imposent en fonction de la situation épidémiologique et des consignes éventuelles du ministère chargé de la santé.</w:t>
      </w:r>
    </w:p>
    <w:p w:rsidR="00F05503" w:rsidRDefault="00F05503" w:rsidP="00EA47F6">
      <w:pPr>
        <w:rPr>
          <w:rFonts w:ascii="Arial" w:hAnsi="Arial" w:cs="Arial"/>
          <w:sz w:val="22"/>
          <w:szCs w:val="22"/>
        </w:rPr>
      </w:pPr>
    </w:p>
    <w:p w:rsidR="008E2E77" w:rsidRPr="008E2E77" w:rsidRDefault="008E2E77" w:rsidP="00EA47F6">
      <w:pPr>
        <w:rPr>
          <w:rFonts w:ascii="Arial" w:hAnsi="Arial" w:cs="Arial"/>
          <w:sz w:val="22"/>
          <w:szCs w:val="22"/>
        </w:rPr>
      </w:pPr>
    </w:p>
    <w:p w:rsidR="00F05503" w:rsidRPr="008E2E77" w:rsidRDefault="00F05503" w:rsidP="00EA47F6">
      <w:pPr>
        <w:jc w:val="both"/>
        <w:rPr>
          <w:rFonts w:ascii="Arial" w:hAnsi="Arial" w:cs="Arial"/>
          <w:b/>
          <w:i/>
          <w:sz w:val="22"/>
          <w:szCs w:val="22"/>
        </w:rPr>
      </w:pPr>
      <w:r w:rsidRPr="008E2E77">
        <w:rPr>
          <w:rFonts w:ascii="Arial" w:hAnsi="Arial" w:cs="Arial"/>
          <w:b/>
          <w:color w:val="FF0000"/>
          <w:sz w:val="22"/>
          <w:szCs w:val="22"/>
        </w:rPr>
        <w:sym w:font="Wingdings" w:char="F0D8"/>
      </w:r>
      <w:r w:rsidRPr="008E2E77">
        <w:rPr>
          <w:rFonts w:ascii="Arial" w:hAnsi="Arial" w:cs="Arial"/>
          <w:b/>
          <w:color w:val="FF0000"/>
          <w:sz w:val="22"/>
          <w:szCs w:val="22"/>
        </w:rPr>
        <w:t xml:space="preserve"> </w:t>
      </w:r>
      <w:r w:rsidRPr="008E2E77">
        <w:rPr>
          <w:rFonts w:ascii="Arial" w:hAnsi="Arial" w:cs="Arial"/>
          <w:b/>
          <w:color w:val="FF0000"/>
          <w:sz w:val="22"/>
          <w:szCs w:val="22"/>
          <w:u w:val="single"/>
        </w:rPr>
        <w:t>Le médecin coordonnateur, assure la fonction de veille</w:t>
      </w:r>
      <w:r w:rsidRPr="008E2E77">
        <w:rPr>
          <w:rFonts w:ascii="Arial" w:hAnsi="Arial" w:cs="Arial"/>
          <w:b/>
          <w:color w:val="FF0000"/>
          <w:sz w:val="22"/>
          <w:szCs w:val="22"/>
        </w:rPr>
        <w:t>,</w:t>
      </w:r>
      <w:r w:rsidRPr="008E2E77">
        <w:rPr>
          <w:rFonts w:ascii="Arial" w:hAnsi="Arial" w:cs="Arial"/>
          <w:sz w:val="22"/>
          <w:szCs w:val="22"/>
        </w:rPr>
        <w:t xml:space="preserve"> c’est-à-dire qu’il tient à jour le nombre de cas chez les résidents soignés par les différents praticiens, ou parmi les membres du personnel ; de façon à pouvoir signaler à l’ARS les cas groupés qui peuvent augurer de l’arrivée de la pandémie dans le département.</w:t>
      </w:r>
    </w:p>
    <w:p w:rsidR="00F05503" w:rsidRDefault="00F05503" w:rsidP="00EA47F6">
      <w:pPr>
        <w:jc w:val="both"/>
        <w:rPr>
          <w:rFonts w:ascii="Arial" w:hAnsi="Arial" w:cs="Arial"/>
          <w:sz w:val="22"/>
          <w:szCs w:val="22"/>
        </w:rPr>
      </w:pPr>
    </w:p>
    <w:p w:rsidR="008E2E77" w:rsidRPr="008E2E77" w:rsidRDefault="008E2E77" w:rsidP="00EA47F6">
      <w:pPr>
        <w:jc w:val="both"/>
        <w:rPr>
          <w:rFonts w:ascii="Arial" w:hAnsi="Arial" w:cs="Arial"/>
          <w:sz w:val="22"/>
          <w:szCs w:val="22"/>
        </w:rPr>
      </w:pPr>
    </w:p>
    <w:p w:rsidR="00F05503" w:rsidRPr="008E2E77" w:rsidRDefault="00F05503" w:rsidP="00EA47F6">
      <w:pPr>
        <w:jc w:val="both"/>
        <w:rPr>
          <w:rFonts w:ascii="Arial" w:hAnsi="Arial" w:cs="Arial"/>
          <w:b/>
          <w:color w:val="FF0000"/>
          <w:sz w:val="22"/>
          <w:szCs w:val="22"/>
        </w:rPr>
      </w:pPr>
      <w:r w:rsidRPr="008E2E77">
        <w:rPr>
          <w:rFonts w:ascii="Arial" w:hAnsi="Arial" w:cs="Arial"/>
          <w:b/>
          <w:color w:val="FF0000"/>
          <w:sz w:val="22"/>
          <w:szCs w:val="22"/>
        </w:rPr>
        <w:sym w:font="Wingdings" w:char="F0D8"/>
      </w:r>
      <w:r w:rsidRPr="008E2E77">
        <w:rPr>
          <w:rFonts w:ascii="Arial" w:hAnsi="Arial" w:cs="Arial"/>
          <w:b/>
          <w:color w:val="FF0000"/>
          <w:sz w:val="22"/>
          <w:szCs w:val="22"/>
        </w:rPr>
        <w:t xml:space="preserve"> </w:t>
      </w:r>
      <w:r w:rsidRPr="008E2E77">
        <w:rPr>
          <w:rFonts w:ascii="Arial" w:hAnsi="Arial" w:cs="Arial"/>
          <w:b/>
          <w:color w:val="FF0000"/>
          <w:sz w:val="22"/>
          <w:szCs w:val="22"/>
          <w:u w:val="single"/>
        </w:rPr>
        <w:t>En l’absence d’épidémie dans l’établissement</w:t>
      </w:r>
      <w:r w:rsidRPr="008E2E77">
        <w:rPr>
          <w:rFonts w:ascii="Arial" w:hAnsi="Arial" w:cs="Arial"/>
          <w:b/>
          <w:color w:val="FF0000"/>
          <w:sz w:val="22"/>
          <w:szCs w:val="22"/>
        </w:rPr>
        <w:t> :</w:t>
      </w:r>
    </w:p>
    <w:p w:rsidR="00F05503" w:rsidRPr="008E2E77" w:rsidRDefault="00F05503" w:rsidP="00053675">
      <w:pPr>
        <w:numPr>
          <w:ilvl w:val="0"/>
          <w:numId w:val="22"/>
        </w:numPr>
        <w:jc w:val="both"/>
        <w:rPr>
          <w:rFonts w:ascii="Arial" w:hAnsi="Arial" w:cs="Arial"/>
          <w:sz w:val="22"/>
          <w:szCs w:val="22"/>
        </w:rPr>
      </w:pPr>
      <w:r w:rsidRPr="008E2E77">
        <w:rPr>
          <w:rFonts w:ascii="Arial" w:hAnsi="Arial" w:cs="Arial"/>
          <w:sz w:val="22"/>
          <w:szCs w:val="22"/>
        </w:rPr>
        <w:t>Rappel au personnel des objectifs : Eviter la diffus</w:t>
      </w:r>
      <w:r w:rsidR="00EA47F6" w:rsidRPr="008E2E77">
        <w:rPr>
          <w:rFonts w:ascii="Arial" w:hAnsi="Arial" w:cs="Arial"/>
          <w:sz w:val="22"/>
          <w:szCs w:val="22"/>
        </w:rPr>
        <w:t>ion du virus dans la structure ;</w:t>
      </w:r>
    </w:p>
    <w:p w:rsidR="00F05503" w:rsidRPr="008E2E77" w:rsidRDefault="00F05503" w:rsidP="00053675">
      <w:pPr>
        <w:numPr>
          <w:ilvl w:val="0"/>
          <w:numId w:val="23"/>
        </w:numPr>
        <w:jc w:val="both"/>
        <w:rPr>
          <w:rFonts w:ascii="Arial" w:hAnsi="Arial" w:cs="Arial"/>
          <w:sz w:val="22"/>
          <w:szCs w:val="22"/>
        </w:rPr>
      </w:pPr>
      <w:r w:rsidRPr="008E2E77">
        <w:rPr>
          <w:rFonts w:ascii="Arial" w:hAnsi="Arial" w:cs="Arial"/>
          <w:sz w:val="22"/>
          <w:szCs w:val="22"/>
        </w:rPr>
        <w:t>Application automatique des procédures (hygiène - limitation stricte des visites -port de masques -mesures barrières- signalement des cas groupés) et affichage à ch</w:t>
      </w:r>
      <w:r w:rsidR="00EA47F6" w:rsidRPr="008E2E77">
        <w:rPr>
          <w:rFonts w:ascii="Arial" w:hAnsi="Arial" w:cs="Arial"/>
          <w:sz w:val="22"/>
          <w:szCs w:val="22"/>
        </w:rPr>
        <w:t>aque étage dans l’établissement ;</w:t>
      </w:r>
    </w:p>
    <w:p w:rsidR="00F05503" w:rsidRPr="008E2E77" w:rsidRDefault="00F05503" w:rsidP="00053675">
      <w:pPr>
        <w:numPr>
          <w:ilvl w:val="0"/>
          <w:numId w:val="24"/>
        </w:numPr>
        <w:jc w:val="both"/>
        <w:outlineLvl w:val="0"/>
        <w:rPr>
          <w:rFonts w:ascii="Arial" w:hAnsi="Arial" w:cs="Arial"/>
          <w:sz w:val="22"/>
          <w:szCs w:val="22"/>
        </w:rPr>
      </w:pPr>
      <w:r w:rsidRPr="008E2E77">
        <w:rPr>
          <w:rFonts w:ascii="Arial" w:hAnsi="Arial" w:cs="Arial"/>
          <w:sz w:val="22"/>
          <w:szCs w:val="22"/>
        </w:rPr>
        <w:t>Contrôle de l’a</w:t>
      </w:r>
      <w:r w:rsidR="00EA47F6" w:rsidRPr="008E2E77">
        <w:rPr>
          <w:rFonts w:ascii="Arial" w:hAnsi="Arial" w:cs="Arial"/>
          <w:sz w:val="22"/>
          <w:szCs w:val="22"/>
        </w:rPr>
        <w:t>pplication des règles d’hygiène.</w:t>
      </w:r>
      <w:r w:rsidRPr="008E2E77">
        <w:rPr>
          <w:rFonts w:ascii="Arial" w:hAnsi="Arial" w:cs="Arial"/>
          <w:sz w:val="22"/>
          <w:szCs w:val="22"/>
        </w:rPr>
        <w:t xml:space="preserve"> </w:t>
      </w:r>
    </w:p>
    <w:p w:rsidR="00F05503" w:rsidRDefault="00F05503" w:rsidP="00EA47F6">
      <w:pPr>
        <w:rPr>
          <w:rFonts w:ascii="Arial" w:hAnsi="Arial" w:cs="Arial"/>
          <w:sz w:val="22"/>
          <w:szCs w:val="22"/>
        </w:rPr>
      </w:pPr>
    </w:p>
    <w:p w:rsidR="008E2E77" w:rsidRPr="008E2E77" w:rsidRDefault="008E2E77" w:rsidP="00EA47F6">
      <w:pPr>
        <w:rPr>
          <w:rFonts w:ascii="Arial" w:hAnsi="Arial" w:cs="Arial"/>
          <w:sz w:val="22"/>
          <w:szCs w:val="22"/>
        </w:rPr>
      </w:pPr>
    </w:p>
    <w:p w:rsidR="00F05503" w:rsidRPr="008E2E77" w:rsidRDefault="00F05503" w:rsidP="00EA47F6">
      <w:pPr>
        <w:rPr>
          <w:rFonts w:ascii="Arial" w:hAnsi="Arial" w:cs="Arial"/>
          <w:color w:val="FF0000"/>
          <w:sz w:val="22"/>
          <w:szCs w:val="22"/>
        </w:rPr>
      </w:pPr>
      <w:r w:rsidRPr="008E2E77">
        <w:rPr>
          <w:rFonts w:ascii="Arial" w:hAnsi="Arial" w:cs="Arial"/>
          <w:b/>
          <w:color w:val="FF0000"/>
          <w:sz w:val="22"/>
          <w:szCs w:val="22"/>
        </w:rPr>
        <w:sym w:font="Wingdings" w:char="F0D8"/>
      </w:r>
      <w:r w:rsidRPr="008E2E77">
        <w:rPr>
          <w:rFonts w:ascii="Arial" w:hAnsi="Arial" w:cs="Arial"/>
          <w:b/>
          <w:color w:val="FF0000"/>
          <w:sz w:val="22"/>
          <w:szCs w:val="22"/>
        </w:rPr>
        <w:t xml:space="preserve"> </w:t>
      </w:r>
      <w:r w:rsidR="00414C8D" w:rsidRPr="008E2E77">
        <w:rPr>
          <w:rFonts w:ascii="Arial" w:hAnsi="Arial" w:cs="Arial"/>
          <w:b/>
          <w:color w:val="FF0000"/>
          <w:sz w:val="22"/>
          <w:szCs w:val="22"/>
          <w:u w:val="single"/>
        </w:rPr>
        <w:t>En présence</w:t>
      </w:r>
      <w:r w:rsidRPr="008E2E77">
        <w:rPr>
          <w:rFonts w:ascii="Arial" w:hAnsi="Arial" w:cs="Arial"/>
          <w:b/>
          <w:color w:val="FF0000"/>
          <w:sz w:val="22"/>
          <w:szCs w:val="22"/>
          <w:u w:val="single"/>
        </w:rPr>
        <w:t xml:space="preserve"> d’un cas possible</w:t>
      </w:r>
      <w:r w:rsidRPr="008E2E77">
        <w:rPr>
          <w:rFonts w:ascii="Arial" w:hAnsi="Arial" w:cs="Arial"/>
          <w:b/>
          <w:color w:val="FF0000"/>
          <w:sz w:val="22"/>
          <w:szCs w:val="22"/>
        </w:rPr>
        <w:t> :</w:t>
      </w:r>
    </w:p>
    <w:p w:rsidR="00F05503" w:rsidRPr="008E2E77" w:rsidRDefault="00F05503" w:rsidP="00053675">
      <w:pPr>
        <w:numPr>
          <w:ilvl w:val="0"/>
          <w:numId w:val="26"/>
        </w:numPr>
        <w:jc w:val="both"/>
        <w:rPr>
          <w:rFonts w:ascii="Arial" w:hAnsi="Arial" w:cs="Arial"/>
          <w:sz w:val="22"/>
          <w:szCs w:val="22"/>
        </w:rPr>
      </w:pPr>
      <w:r w:rsidRPr="008E2E77">
        <w:rPr>
          <w:rFonts w:ascii="Arial" w:hAnsi="Arial" w:cs="Arial"/>
          <w:sz w:val="22"/>
          <w:szCs w:val="22"/>
        </w:rPr>
        <w:t>Suivre les indications données par le médecin</w:t>
      </w:r>
      <w:r w:rsidR="008E2E77" w:rsidRPr="008E2E77">
        <w:rPr>
          <w:rFonts w:ascii="Arial" w:hAnsi="Arial" w:cs="Arial"/>
          <w:sz w:val="22"/>
          <w:szCs w:val="22"/>
        </w:rPr>
        <w:t xml:space="preserve"> coordonnateur ou le </w:t>
      </w:r>
      <w:r w:rsidR="003E5213" w:rsidRPr="008E2E77">
        <w:rPr>
          <w:rFonts w:ascii="Arial" w:hAnsi="Arial" w:cs="Arial"/>
          <w:sz w:val="22"/>
          <w:szCs w:val="22"/>
        </w:rPr>
        <w:t>médecin</w:t>
      </w:r>
      <w:r w:rsidRPr="008E2E77">
        <w:rPr>
          <w:rFonts w:ascii="Arial" w:hAnsi="Arial" w:cs="Arial"/>
          <w:sz w:val="22"/>
          <w:szCs w:val="22"/>
        </w:rPr>
        <w:t xml:space="preserve"> régulateur du Centre 15</w:t>
      </w:r>
      <w:r w:rsidR="00EA47F6" w:rsidRPr="008E2E77">
        <w:rPr>
          <w:rFonts w:ascii="Arial" w:hAnsi="Arial" w:cs="Arial"/>
          <w:sz w:val="22"/>
          <w:szCs w:val="22"/>
        </w:rPr>
        <w:t> ;</w:t>
      </w:r>
    </w:p>
    <w:p w:rsidR="00F05503" w:rsidRPr="008E2E77" w:rsidRDefault="00F05503" w:rsidP="00053675">
      <w:pPr>
        <w:numPr>
          <w:ilvl w:val="0"/>
          <w:numId w:val="25"/>
        </w:numPr>
        <w:jc w:val="both"/>
        <w:rPr>
          <w:rFonts w:ascii="Arial" w:hAnsi="Arial" w:cs="Arial"/>
          <w:sz w:val="22"/>
          <w:szCs w:val="22"/>
        </w:rPr>
      </w:pPr>
      <w:r w:rsidRPr="008E2E77">
        <w:rPr>
          <w:rFonts w:ascii="Arial" w:hAnsi="Arial" w:cs="Arial"/>
          <w:sz w:val="22"/>
          <w:szCs w:val="22"/>
        </w:rPr>
        <w:t>Signalement au référent grippe de l’établissement</w:t>
      </w:r>
      <w:r w:rsidR="00EA47F6" w:rsidRPr="008E2E77">
        <w:rPr>
          <w:rFonts w:ascii="Arial" w:hAnsi="Arial" w:cs="Arial"/>
          <w:sz w:val="22"/>
          <w:szCs w:val="22"/>
        </w:rPr>
        <w:t> ;</w:t>
      </w:r>
    </w:p>
    <w:p w:rsidR="00F05503" w:rsidRPr="008E2E77" w:rsidRDefault="00F05503" w:rsidP="00053675">
      <w:pPr>
        <w:numPr>
          <w:ilvl w:val="0"/>
          <w:numId w:val="27"/>
        </w:numPr>
        <w:jc w:val="both"/>
        <w:rPr>
          <w:rFonts w:ascii="Arial" w:hAnsi="Arial" w:cs="Arial"/>
          <w:sz w:val="22"/>
          <w:szCs w:val="22"/>
        </w:rPr>
      </w:pPr>
      <w:r w:rsidRPr="008E2E77">
        <w:rPr>
          <w:rFonts w:ascii="Arial" w:hAnsi="Arial" w:cs="Arial"/>
          <w:sz w:val="22"/>
          <w:szCs w:val="22"/>
        </w:rPr>
        <w:t>Mise en place des mesures barrière et isolement du patient (gants jetables, sur blouse à l’entrée de la chambre, masques</w:t>
      </w:r>
      <w:r w:rsidR="00EA47F6" w:rsidRPr="008E2E77">
        <w:rPr>
          <w:rFonts w:ascii="Arial" w:hAnsi="Arial" w:cs="Arial"/>
          <w:sz w:val="22"/>
          <w:szCs w:val="22"/>
        </w:rPr>
        <w:t xml:space="preserve"> FFP2</w:t>
      </w:r>
      <w:r w:rsidRPr="008E2E77">
        <w:rPr>
          <w:rFonts w:ascii="Arial" w:hAnsi="Arial" w:cs="Arial"/>
          <w:sz w:val="22"/>
          <w:szCs w:val="22"/>
        </w:rPr>
        <w:t xml:space="preserve">, </w:t>
      </w:r>
      <w:r w:rsidR="00EA47F6" w:rsidRPr="008E2E77">
        <w:rPr>
          <w:rFonts w:ascii="Arial" w:hAnsi="Arial" w:cs="Arial"/>
          <w:sz w:val="22"/>
          <w:szCs w:val="22"/>
        </w:rPr>
        <w:t xml:space="preserve">gel </w:t>
      </w:r>
      <w:proofErr w:type="spellStart"/>
      <w:r w:rsidR="00EA47F6" w:rsidRPr="008E2E77">
        <w:rPr>
          <w:rFonts w:ascii="Arial" w:hAnsi="Arial" w:cs="Arial"/>
          <w:sz w:val="22"/>
          <w:szCs w:val="22"/>
        </w:rPr>
        <w:t>hydroalcoolique</w:t>
      </w:r>
      <w:proofErr w:type="spellEnd"/>
      <w:r w:rsidR="00EA47F6" w:rsidRPr="008E2E77">
        <w:rPr>
          <w:rFonts w:ascii="Arial" w:hAnsi="Arial" w:cs="Arial"/>
          <w:sz w:val="22"/>
          <w:szCs w:val="22"/>
        </w:rPr>
        <w:t xml:space="preserve">, </w:t>
      </w:r>
      <w:proofErr w:type="spellStart"/>
      <w:r w:rsidRPr="008E2E77">
        <w:rPr>
          <w:rFonts w:ascii="Arial" w:hAnsi="Arial" w:cs="Arial"/>
          <w:sz w:val="22"/>
          <w:szCs w:val="22"/>
        </w:rPr>
        <w:t>etc</w:t>
      </w:r>
      <w:proofErr w:type="spellEnd"/>
      <w:r w:rsidRPr="008E2E77">
        <w:rPr>
          <w:rFonts w:ascii="Arial" w:hAnsi="Arial" w:cs="Arial"/>
          <w:sz w:val="22"/>
          <w:szCs w:val="22"/>
        </w:rPr>
        <w:t xml:space="preserve"> )</w:t>
      </w:r>
      <w:r w:rsidR="00EA47F6" w:rsidRPr="008E2E77">
        <w:rPr>
          <w:rFonts w:ascii="Arial" w:hAnsi="Arial" w:cs="Arial"/>
          <w:sz w:val="22"/>
          <w:szCs w:val="22"/>
        </w:rPr>
        <w:t> ;</w:t>
      </w:r>
    </w:p>
    <w:p w:rsidR="00F05503" w:rsidRPr="008E2E77" w:rsidRDefault="00F05503" w:rsidP="00053675">
      <w:pPr>
        <w:numPr>
          <w:ilvl w:val="0"/>
          <w:numId w:val="28"/>
        </w:numPr>
        <w:jc w:val="both"/>
        <w:rPr>
          <w:rFonts w:ascii="Arial" w:hAnsi="Arial" w:cs="Arial"/>
          <w:sz w:val="22"/>
          <w:szCs w:val="22"/>
        </w:rPr>
      </w:pPr>
      <w:r w:rsidRPr="008E2E77">
        <w:rPr>
          <w:rFonts w:ascii="Arial" w:hAnsi="Arial" w:cs="Arial"/>
          <w:sz w:val="22"/>
          <w:szCs w:val="22"/>
        </w:rPr>
        <w:t>Traitement du résident sur place</w:t>
      </w:r>
      <w:r w:rsidR="00EA47F6" w:rsidRPr="008E2E77">
        <w:rPr>
          <w:rFonts w:ascii="Arial" w:hAnsi="Arial" w:cs="Arial"/>
          <w:sz w:val="22"/>
          <w:szCs w:val="22"/>
        </w:rPr>
        <w:t>.</w:t>
      </w:r>
      <w:r w:rsidRPr="008E2E77">
        <w:rPr>
          <w:rFonts w:ascii="Arial" w:hAnsi="Arial" w:cs="Arial"/>
          <w:sz w:val="22"/>
          <w:szCs w:val="22"/>
        </w:rPr>
        <w:t xml:space="preserve"> </w:t>
      </w:r>
    </w:p>
    <w:p w:rsidR="00F05503" w:rsidRDefault="00F05503" w:rsidP="00EA47F6">
      <w:pPr>
        <w:ind w:firstLine="60"/>
        <w:rPr>
          <w:rFonts w:ascii="Arial" w:hAnsi="Arial" w:cs="Arial"/>
          <w:sz w:val="22"/>
          <w:szCs w:val="22"/>
          <w:u w:val="single"/>
        </w:rPr>
      </w:pPr>
    </w:p>
    <w:p w:rsidR="008E2E77" w:rsidRPr="008E2E77" w:rsidRDefault="008E2E77" w:rsidP="00EA47F6">
      <w:pPr>
        <w:ind w:firstLine="60"/>
        <w:rPr>
          <w:rFonts w:ascii="Arial" w:hAnsi="Arial" w:cs="Arial"/>
          <w:sz w:val="22"/>
          <w:szCs w:val="22"/>
          <w:u w:val="single"/>
        </w:rPr>
      </w:pPr>
    </w:p>
    <w:p w:rsidR="00F05503" w:rsidRPr="008E2E77" w:rsidRDefault="00F05503" w:rsidP="00EA47F6">
      <w:pPr>
        <w:jc w:val="both"/>
        <w:rPr>
          <w:rFonts w:ascii="Arial" w:hAnsi="Arial" w:cs="Arial"/>
          <w:b/>
          <w:color w:val="FF0000"/>
          <w:sz w:val="22"/>
          <w:szCs w:val="22"/>
        </w:rPr>
      </w:pPr>
      <w:r w:rsidRPr="008E2E77">
        <w:rPr>
          <w:rFonts w:ascii="Arial" w:hAnsi="Arial" w:cs="Arial"/>
          <w:sz w:val="22"/>
          <w:szCs w:val="22"/>
        </w:rPr>
        <w:t xml:space="preserve"> </w:t>
      </w:r>
      <w:r w:rsidRPr="008E2E77">
        <w:rPr>
          <w:rFonts w:ascii="Arial" w:hAnsi="Arial" w:cs="Arial"/>
          <w:b/>
          <w:color w:val="FF0000"/>
          <w:sz w:val="22"/>
          <w:szCs w:val="22"/>
        </w:rPr>
        <w:sym w:font="Wingdings" w:char="F0D8"/>
      </w:r>
      <w:r w:rsidRPr="008E2E77">
        <w:rPr>
          <w:rFonts w:ascii="Arial" w:hAnsi="Arial" w:cs="Arial"/>
          <w:b/>
          <w:color w:val="FF0000"/>
          <w:sz w:val="22"/>
          <w:szCs w:val="22"/>
        </w:rPr>
        <w:t xml:space="preserve"> </w:t>
      </w:r>
      <w:r w:rsidRPr="008E2E77">
        <w:rPr>
          <w:rFonts w:ascii="Arial" w:hAnsi="Arial" w:cs="Arial"/>
          <w:b/>
          <w:color w:val="FF0000"/>
          <w:sz w:val="22"/>
          <w:szCs w:val="22"/>
          <w:u w:val="single"/>
        </w:rPr>
        <w:t>En présence de cas groupés</w:t>
      </w:r>
      <w:r w:rsidRPr="008E2E77">
        <w:rPr>
          <w:rFonts w:ascii="Arial" w:hAnsi="Arial" w:cs="Arial"/>
          <w:b/>
          <w:color w:val="FF0000"/>
          <w:sz w:val="22"/>
          <w:szCs w:val="22"/>
        </w:rPr>
        <w:t xml:space="preserve"> :    </w:t>
      </w:r>
      <w:r w:rsidRPr="008E2E77">
        <w:rPr>
          <w:rFonts w:ascii="Arial" w:hAnsi="Arial" w:cs="Arial"/>
          <w:b/>
          <w:color w:val="FF0000"/>
          <w:sz w:val="22"/>
          <w:szCs w:val="22"/>
          <w:u w:val="single"/>
        </w:rPr>
        <w:t xml:space="preserve"> </w:t>
      </w:r>
    </w:p>
    <w:p w:rsidR="00F05503" w:rsidRPr="008E2E77" w:rsidRDefault="00EA47F6" w:rsidP="00053675">
      <w:pPr>
        <w:numPr>
          <w:ilvl w:val="0"/>
          <w:numId w:val="29"/>
        </w:numPr>
        <w:jc w:val="both"/>
        <w:rPr>
          <w:rFonts w:ascii="Arial" w:hAnsi="Arial" w:cs="Arial"/>
          <w:sz w:val="22"/>
          <w:szCs w:val="22"/>
        </w:rPr>
      </w:pPr>
      <w:r w:rsidRPr="008E2E77">
        <w:rPr>
          <w:rFonts w:ascii="Arial" w:hAnsi="Arial" w:cs="Arial"/>
          <w:sz w:val="22"/>
          <w:szCs w:val="22"/>
        </w:rPr>
        <w:t>Les résid</w:t>
      </w:r>
      <w:r w:rsidR="00590548">
        <w:rPr>
          <w:rFonts w:ascii="Arial" w:hAnsi="Arial" w:cs="Arial"/>
          <w:sz w:val="22"/>
          <w:szCs w:val="22"/>
        </w:rPr>
        <w:t>ents sont traités sur place, si possible</w:t>
      </w:r>
      <w:r w:rsidRPr="008E2E77">
        <w:rPr>
          <w:rFonts w:ascii="Arial" w:hAnsi="Arial" w:cs="Arial"/>
          <w:sz w:val="22"/>
          <w:szCs w:val="22"/>
        </w:rPr>
        <w:t> ;</w:t>
      </w:r>
    </w:p>
    <w:p w:rsidR="00F05503" w:rsidRPr="008E2E77" w:rsidRDefault="00F05503" w:rsidP="00053675">
      <w:pPr>
        <w:numPr>
          <w:ilvl w:val="0"/>
          <w:numId w:val="29"/>
        </w:numPr>
        <w:jc w:val="both"/>
        <w:rPr>
          <w:rFonts w:ascii="Arial" w:hAnsi="Arial" w:cs="Arial"/>
          <w:sz w:val="22"/>
          <w:szCs w:val="22"/>
        </w:rPr>
      </w:pPr>
      <w:r w:rsidRPr="008E2E77">
        <w:rPr>
          <w:rFonts w:ascii="Arial" w:hAnsi="Arial" w:cs="Arial"/>
          <w:sz w:val="22"/>
          <w:szCs w:val="22"/>
        </w:rPr>
        <w:t>La décision d’hospitalisation se fait sur les critères de gravité</w:t>
      </w:r>
      <w:r w:rsidR="00590548">
        <w:rPr>
          <w:rFonts w:ascii="Arial" w:hAnsi="Arial" w:cs="Arial"/>
          <w:sz w:val="22"/>
          <w:szCs w:val="22"/>
        </w:rPr>
        <w:t> ;</w:t>
      </w:r>
    </w:p>
    <w:p w:rsidR="00F05503" w:rsidRPr="008E2E77" w:rsidRDefault="00F05503" w:rsidP="00053675">
      <w:pPr>
        <w:numPr>
          <w:ilvl w:val="0"/>
          <w:numId w:val="29"/>
        </w:numPr>
        <w:jc w:val="both"/>
        <w:rPr>
          <w:rFonts w:ascii="Arial" w:hAnsi="Arial" w:cs="Arial"/>
          <w:sz w:val="22"/>
          <w:szCs w:val="22"/>
        </w:rPr>
      </w:pPr>
      <w:r w:rsidRPr="008E2E77">
        <w:rPr>
          <w:rFonts w:ascii="Arial" w:hAnsi="Arial" w:cs="Arial"/>
          <w:sz w:val="22"/>
          <w:szCs w:val="22"/>
        </w:rPr>
        <w:t xml:space="preserve">Les mesures barrières seront renforcées, pour les </w:t>
      </w:r>
      <w:r w:rsidR="0015524A" w:rsidRPr="008E2E77">
        <w:rPr>
          <w:rFonts w:ascii="Arial" w:hAnsi="Arial" w:cs="Arial"/>
          <w:sz w:val="22"/>
          <w:szCs w:val="22"/>
        </w:rPr>
        <w:t>professionnels auprès</w:t>
      </w:r>
      <w:r w:rsidR="00EA47F6" w:rsidRPr="008E2E77">
        <w:rPr>
          <w:rFonts w:ascii="Arial" w:hAnsi="Arial" w:cs="Arial"/>
          <w:sz w:val="22"/>
          <w:szCs w:val="22"/>
        </w:rPr>
        <w:t xml:space="preserve"> des résidents, pour les rés</w:t>
      </w:r>
      <w:r w:rsidRPr="008E2E77">
        <w:rPr>
          <w:rFonts w:ascii="Arial" w:hAnsi="Arial" w:cs="Arial"/>
          <w:sz w:val="22"/>
          <w:szCs w:val="22"/>
        </w:rPr>
        <w:t>i</w:t>
      </w:r>
      <w:r w:rsidR="00EA47F6" w:rsidRPr="008E2E77">
        <w:rPr>
          <w:rFonts w:ascii="Arial" w:hAnsi="Arial" w:cs="Arial"/>
          <w:sz w:val="22"/>
          <w:szCs w:val="22"/>
        </w:rPr>
        <w:t>d</w:t>
      </w:r>
      <w:r w:rsidRPr="008E2E77">
        <w:rPr>
          <w:rFonts w:ascii="Arial" w:hAnsi="Arial" w:cs="Arial"/>
          <w:sz w:val="22"/>
          <w:szCs w:val="22"/>
        </w:rPr>
        <w:t>ents et pour l’entourage</w:t>
      </w:r>
      <w:r w:rsidR="00EA47F6" w:rsidRPr="008E2E77">
        <w:rPr>
          <w:rFonts w:ascii="Arial" w:hAnsi="Arial" w:cs="Arial"/>
          <w:sz w:val="22"/>
          <w:szCs w:val="22"/>
        </w:rPr>
        <w:t>.</w:t>
      </w:r>
    </w:p>
    <w:p w:rsidR="00F05503" w:rsidRPr="008E2E77" w:rsidRDefault="00F05503" w:rsidP="00F05503">
      <w:pPr>
        <w:jc w:val="both"/>
        <w:rPr>
          <w:rFonts w:ascii="Arial" w:hAnsi="Arial"/>
          <w:sz w:val="22"/>
          <w:szCs w:val="22"/>
        </w:rPr>
      </w:pPr>
    </w:p>
    <w:p w:rsidR="00F05503" w:rsidRDefault="00F05503" w:rsidP="00F05503">
      <w:pPr>
        <w:jc w:val="both"/>
        <w:rPr>
          <w:rFonts w:ascii="Arial" w:hAnsi="Arial" w:cs="Arial"/>
          <w:b/>
          <w:sz w:val="22"/>
          <w:szCs w:val="22"/>
        </w:rPr>
      </w:pPr>
    </w:p>
    <w:p w:rsidR="00F05503" w:rsidRDefault="00F05503">
      <w:pPr>
        <w:spacing w:after="160" w:line="259" w:lineRule="auto"/>
        <w:rPr>
          <w:rFonts w:ascii="Arial" w:hAnsi="Arial" w:cs="Arial"/>
          <w:b/>
          <w:sz w:val="22"/>
          <w:szCs w:val="22"/>
        </w:rPr>
      </w:pPr>
      <w:r>
        <w:rPr>
          <w:rFonts w:ascii="Arial" w:hAnsi="Arial" w:cs="Arial"/>
          <w:b/>
          <w:sz w:val="22"/>
          <w:szCs w:val="22"/>
        </w:rPr>
        <w:br w:type="page"/>
      </w:r>
    </w:p>
    <w:p w:rsidR="00941D7C" w:rsidRPr="00783C96" w:rsidRDefault="00941D7C" w:rsidP="00941D7C">
      <w:pPr>
        <w:jc w:val="both"/>
        <w:rPr>
          <w:rFonts w:ascii="Arial" w:hAnsi="Arial" w:cs="Arial"/>
          <w:b/>
          <w:i/>
          <w:sz w:val="22"/>
          <w:szCs w:val="22"/>
        </w:rPr>
      </w:pPr>
      <w:r w:rsidRPr="00783C96">
        <w:rPr>
          <w:rFonts w:ascii="Arial" w:hAnsi="Arial" w:cs="Arial"/>
          <w:b/>
          <w:i/>
          <w:sz w:val="22"/>
          <w:szCs w:val="22"/>
        </w:rPr>
        <w:lastRenderedPageBreak/>
        <w:t>Synthèse</w:t>
      </w:r>
    </w:p>
    <w:p w:rsidR="00941D7C" w:rsidRPr="00780D48" w:rsidRDefault="00941D7C" w:rsidP="00941D7C">
      <w:pPr>
        <w:ind w:left="426" w:hanging="142"/>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Transmettre l’alerte à la Direction de l’EHPAD ou au référent « épidémie »</w:t>
      </w:r>
    </w:p>
    <w:p w:rsidR="00941D7C" w:rsidRDefault="00941D7C" w:rsidP="00941D7C">
      <w:pPr>
        <w:pStyle w:val="Paragraphedeliste"/>
        <w:ind w:left="142"/>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Activer la cellule de crise de l’établissement</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Informer l’ensemble des personnels de l’EHPAD (et des familles) sur les risques encourus</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 xml:space="preserve">Mettre en œuvre, sans attendre la confirmation étiologique, des mesures barrières pour limiter la propagation de l’agent infectieux (rappel des professionnels de santé, PCH, hygiène alimentaire et de l’environnement, isolement des malades, masques de protection, réductions des contacts avec les personnes malades et de leurs déplacements, limitation des activités sociales, </w:t>
      </w:r>
      <w:proofErr w:type="spellStart"/>
      <w:r w:rsidRPr="00780D48">
        <w:rPr>
          <w:rFonts w:ascii="Arial" w:hAnsi="Arial" w:cs="Arial"/>
          <w:sz w:val="22"/>
          <w:szCs w:val="22"/>
        </w:rPr>
        <w:t>etc</w:t>
      </w:r>
      <w:proofErr w:type="spellEnd"/>
      <w:r w:rsidRPr="00780D48">
        <w:rPr>
          <w:rFonts w:ascii="Arial" w:hAnsi="Arial" w:cs="Arial"/>
          <w:sz w:val="22"/>
          <w:szCs w:val="22"/>
        </w:rPr>
        <w:t>)</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 xml:space="preserve">Mener des investigations sur le foyer infectieux (recherche du cas index et des cas contacts, analyses microbiologiques, période d’incubation, </w:t>
      </w:r>
      <w:proofErr w:type="spellStart"/>
      <w:r w:rsidRPr="00780D48">
        <w:rPr>
          <w:rFonts w:ascii="Arial" w:hAnsi="Arial" w:cs="Arial"/>
          <w:sz w:val="22"/>
          <w:szCs w:val="22"/>
        </w:rPr>
        <w:t>etc</w:t>
      </w:r>
      <w:proofErr w:type="spellEnd"/>
      <w:r w:rsidRPr="00780D48">
        <w:rPr>
          <w:rFonts w:ascii="Arial" w:hAnsi="Arial" w:cs="Arial"/>
          <w:sz w:val="22"/>
          <w:szCs w:val="22"/>
        </w:rPr>
        <w:t>), mission réalisée par le référent « épidémie » en lien avec le médecin coordonnateur</w:t>
      </w:r>
      <w:r w:rsidR="008E2E77">
        <w:rPr>
          <w:rFonts w:ascii="Arial" w:hAnsi="Arial" w:cs="Arial"/>
          <w:sz w:val="22"/>
          <w:szCs w:val="22"/>
        </w:rPr>
        <w:t>, si différent</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Mette en œuvre des mesures curatives et/ou préventives étiologiques adaptées selon les recommandations (antibiothérapie</w:t>
      </w:r>
      <w:r w:rsidR="008E2E77">
        <w:rPr>
          <w:rFonts w:ascii="Arial" w:hAnsi="Arial" w:cs="Arial"/>
          <w:sz w:val="22"/>
          <w:szCs w:val="22"/>
        </w:rPr>
        <w:t>,</w:t>
      </w:r>
      <w:r w:rsidRPr="00780D48">
        <w:rPr>
          <w:rFonts w:ascii="Arial" w:hAnsi="Arial" w:cs="Arial"/>
          <w:sz w:val="22"/>
          <w:szCs w:val="22"/>
        </w:rPr>
        <w:t xml:space="preserve"> chimiothérapie ou chimio-prophylaxie </w:t>
      </w:r>
      <w:proofErr w:type="spellStart"/>
      <w:r w:rsidRPr="00780D48">
        <w:rPr>
          <w:rFonts w:ascii="Arial" w:hAnsi="Arial" w:cs="Arial"/>
          <w:sz w:val="22"/>
          <w:szCs w:val="22"/>
        </w:rPr>
        <w:t>anti-grippale</w:t>
      </w:r>
      <w:proofErr w:type="spellEnd"/>
      <w:r w:rsidRPr="00780D48">
        <w:rPr>
          <w:rFonts w:ascii="Arial" w:hAnsi="Arial" w:cs="Arial"/>
          <w:sz w:val="22"/>
          <w:szCs w:val="22"/>
        </w:rPr>
        <w:t>)</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Evaluer les besoins humains et matériels supplémentaires nécessaires pour assurer la continuité des activités principales (si mise à l’écart des soins de personnel symptomatique, surcharge de travail) et mettre en œuvre les mesures de gestion adéquates à l’aide du volet gestion d’une rupture de flux</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Déterminer la stratégie de communication auprès des résidents, des familles et des professionnels libéraux (information sur la situation en cours et sur les mesures de précaution à respecter, notamment information des visiteurs et des intervenants extérieurs)</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Mettre en œuvre les mesures de surveillance continue des cas dès le premier cas détecté : tenir à jour une courbe épidémique des cas, recherche activement d’autres cas chez les résidents et le personnel</w:t>
      </w:r>
    </w:p>
    <w:p w:rsidR="00941D7C" w:rsidRPr="00F05503" w:rsidRDefault="00941D7C" w:rsidP="00941D7C">
      <w:pPr>
        <w:jc w:val="both"/>
        <w:rPr>
          <w:rFonts w:ascii="Arial" w:hAnsi="Arial" w:cs="Arial"/>
          <w:sz w:val="22"/>
          <w:szCs w:val="22"/>
        </w:rPr>
      </w:pPr>
    </w:p>
    <w:p w:rsidR="00941D7C"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 xml:space="preserve">Faire un signalement et/ou une demande d’appui coordonné à l’ARS selon les modalités réglementaires (maladies à déclaration obligatoires, cas groupés d’infections respiratoires aiguës (IRA) ou de gastro-entérites, </w:t>
      </w:r>
      <w:proofErr w:type="spellStart"/>
      <w:r w:rsidRPr="00780D48">
        <w:rPr>
          <w:rFonts w:ascii="Arial" w:hAnsi="Arial" w:cs="Arial"/>
          <w:sz w:val="22"/>
          <w:szCs w:val="22"/>
        </w:rPr>
        <w:t>etc</w:t>
      </w:r>
      <w:proofErr w:type="spellEnd"/>
      <w:r w:rsidRPr="00780D48">
        <w:rPr>
          <w:rFonts w:ascii="Arial" w:hAnsi="Arial" w:cs="Arial"/>
          <w:sz w:val="22"/>
          <w:szCs w:val="22"/>
        </w:rPr>
        <w:t>)</w:t>
      </w:r>
    </w:p>
    <w:p w:rsidR="00941D7C" w:rsidRPr="00F05503" w:rsidRDefault="00941D7C" w:rsidP="00941D7C">
      <w:pPr>
        <w:jc w:val="both"/>
        <w:rPr>
          <w:rFonts w:ascii="Arial" w:hAnsi="Arial" w:cs="Arial"/>
          <w:sz w:val="22"/>
          <w:szCs w:val="22"/>
        </w:rPr>
      </w:pPr>
    </w:p>
    <w:p w:rsidR="00941D7C" w:rsidRPr="00780D48" w:rsidRDefault="00941D7C" w:rsidP="00053675">
      <w:pPr>
        <w:pStyle w:val="Paragraphedeliste"/>
        <w:numPr>
          <w:ilvl w:val="0"/>
          <w:numId w:val="16"/>
        </w:numPr>
        <w:ind w:left="142" w:hanging="142"/>
        <w:jc w:val="both"/>
        <w:rPr>
          <w:rFonts w:ascii="Arial" w:hAnsi="Arial" w:cs="Arial"/>
          <w:sz w:val="22"/>
          <w:szCs w:val="22"/>
        </w:rPr>
      </w:pPr>
      <w:r w:rsidRPr="00780D48">
        <w:rPr>
          <w:rFonts w:ascii="Arial" w:hAnsi="Arial" w:cs="Arial"/>
          <w:sz w:val="22"/>
          <w:szCs w:val="22"/>
        </w:rPr>
        <w:t>Lever l’alerte et assurer le retour à la normale</w:t>
      </w:r>
    </w:p>
    <w:p w:rsidR="00941D7C" w:rsidRPr="00780D48" w:rsidRDefault="00941D7C" w:rsidP="00941D7C">
      <w:pPr>
        <w:ind w:left="426" w:hanging="142"/>
        <w:jc w:val="both"/>
        <w:rPr>
          <w:rFonts w:ascii="Arial" w:hAnsi="Arial" w:cs="Arial"/>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autoSpaceDE w:val="0"/>
        <w:autoSpaceDN w:val="0"/>
        <w:adjustRightInd w:val="0"/>
        <w:jc w:val="both"/>
        <w:rPr>
          <w:rFonts w:ascii="Arial" w:hAnsi="Arial" w:cs="Arial"/>
          <w:b/>
          <w:color w:val="000000"/>
          <w:sz w:val="22"/>
          <w:szCs w:val="22"/>
        </w:rPr>
      </w:pPr>
    </w:p>
    <w:p w:rsidR="00941D7C" w:rsidRDefault="00941D7C" w:rsidP="00941D7C">
      <w:pPr>
        <w:jc w:val="both"/>
        <w:rPr>
          <w:rFonts w:ascii="Arial" w:hAnsi="Arial" w:cs="Arial"/>
          <w:b/>
          <w:sz w:val="22"/>
          <w:szCs w:val="22"/>
        </w:rPr>
      </w:pPr>
    </w:p>
    <w:p w:rsidR="00941D7C" w:rsidRDefault="00941D7C" w:rsidP="00941D7C">
      <w:pPr>
        <w:jc w:val="both"/>
        <w:rPr>
          <w:rFonts w:ascii="Arial" w:hAnsi="Arial" w:cs="Arial"/>
          <w:b/>
          <w:sz w:val="22"/>
          <w:szCs w:val="22"/>
        </w:rPr>
      </w:pPr>
    </w:p>
    <w:p w:rsidR="00941D7C" w:rsidRDefault="00941D7C" w:rsidP="00941D7C">
      <w:pPr>
        <w:jc w:val="both"/>
        <w:rPr>
          <w:rFonts w:ascii="Arial" w:hAnsi="Arial" w:cs="Arial"/>
          <w:b/>
          <w:sz w:val="22"/>
          <w:szCs w:val="22"/>
        </w:rPr>
      </w:pPr>
    </w:p>
    <w:p w:rsidR="00941D7C" w:rsidRDefault="00941D7C">
      <w:pPr>
        <w:spacing w:after="160" w:line="259" w:lineRule="auto"/>
        <w:rPr>
          <w:rFonts w:ascii="Arial" w:hAnsi="Arial" w:cs="Arial"/>
          <w:b/>
          <w:sz w:val="22"/>
          <w:szCs w:val="22"/>
        </w:rPr>
      </w:pPr>
      <w:r>
        <w:rPr>
          <w:rFonts w:ascii="Arial" w:hAnsi="Arial" w:cs="Arial"/>
          <w:b/>
          <w:sz w:val="22"/>
          <w:szCs w:val="22"/>
        </w:rPr>
        <w:br w:type="page"/>
      </w:r>
    </w:p>
    <w:p w:rsidR="00F05503" w:rsidRPr="00E35B66" w:rsidRDefault="00F05503" w:rsidP="00053675">
      <w:pPr>
        <w:pStyle w:val="Paragraphedeliste"/>
        <w:numPr>
          <w:ilvl w:val="1"/>
          <w:numId w:val="45"/>
        </w:numPr>
        <w:jc w:val="both"/>
        <w:rPr>
          <w:rFonts w:ascii="Arial" w:hAnsi="Arial" w:cs="Arial"/>
          <w:b/>
          <w:sz w:val="22"/>
          <w:szCs w:val="22"/>
        </w:rPr>
      </w:pPr>
      <w:r w:rsidRPr="00E35B66">
        <w:rPr>
          <w:rFonts w:ascii="Arial" w:hAnsi="Arial" w:cs="Arial"/>
          <w:b/>
          <w:sz w:val="22"/>
          <w:szCs w:val="22"/>
        </w:rPr>
        <w:lastRenderedPageBreak/>
        <w:t>Fiche reflexe en cas d’incendie</w:t>
      </w:r>
    </w:p>
    <w:p w:rsidR="00483027" w:rsidRDefault="00483027" w:rsidP="00F74FCE">
      <w:pPr>
        <w:autoSpaceDE w:val="0"/>
        <w:autoSpaceDN w:val="0"/>
        <w:adjustRightInd w:val="0"/>
        <w:jc w:val="both"/>
        <w:rPr>
          <w:rFonts w:ascii="Arial" w:hAnsi="Arial" w:cs="Arial"/>
          <w:b/>
          <w:color w:val="000000"/>
          <w:sz w:val="22"/>
          <w:szCs w:val="22"/>
        </w:rPr>
      </w:pPr>
    </w:p>
    <w:tbl>
      <w:tblPr>
        <w:tblW w:w="10262" w:type="dxa"/>
        <w:jc w:val="center"/>
        <w:tblBorders>
          <w:top w:val="double" w:sz="4" w:space="0" w:color="FF6600"/>
          <w:left w:val="double" w:sz="4" w:space="0" w:color="FF6600"/>
          <w:bottom w:val="double" w:sz="4" w:space="0" w:color="FF6600"/>
          <w:right w:val="double" w:sz="4" w:space="0" w:color="FF6600"/>
          <w:insideH w:val="single" w:sz="8" w:space="0" w:color="00007A"/>
          <w:insideV w:val="single" w:sz="8" w:space="0" w:color="FF6600"/>
        </w:tblBorders>
        <w:tblLayout w:type="fixed"/>
        <w:tblCellMar>
          <w:left w:w="70" w:type="dxa"/>
          <w:right w:w="70" w:type="dxa"/>
        </w:tblCellMar>
        <w:tblLook w:val="01E0" w:firstRow="1" w:lastRow="1" w:firstColumn="1" w:lastColumn="1" w:noHBand="0" w:noVBand="0"/>
      </w:tblPr>
      <w:tblGrid>
        <w:gridCol w:w="1953"/>
        <w:gridCol w:w="6743"/>
        <w:gridCol w:w="1566"/>
      </w:tblGrid>
      <w:tr w:rsidR="007C2BB2" w:rsidRPr="00431E98" w:rsidTr="00291141">
        <w:trPr>
          <w:trHeight w:val="550"/>
          <w:jc w:val="center"/>
        </w:trPr>
        <w:tc>
          <w:tcPr>
            <w:tcW w:w="1953" w:type="dxa"/>
          </w:tcPr>
          <w:p w:rsidR="007C2BB2" w:rsidRPr="00431E98" w:rsidRDefault="007C2BB2" w:rsidP="00291141">
            <w:pPr>
              <w:pStyle w:val="En-tte"/>
              <w:jc w:val="center"/>
              <w:rPr>
                <w:sz w:val="22"/>
                <w:szCs w:val="22"/>
              </w:rPr>
            </w:pPr>
            <w:r w:rsidRPr="00431E98">
              <w:rPr>
                <w:noProof/>
                <w:sz w:val="22"/>
                <w:szCs w:val="22"/>
              </w:rPr>
              <w:drawing>
                <wp:inline distT="0" distB="0" distL="0" distR="0">
                  <wp:extent cx="1485900" cy="657225"/>
                  <wp:effectExtent l="0" t="0" r="0" b="9525"/>
                  <wp:docPr id="1" name="Image 1" descr="logo 2 branch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branche se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p>
        </w:tc>
        <w:tc>
          <w:tcPr>
            <w:tcW w:w="6743" w:type="dxa"/>
            <w:vAlign w:val="center"/>
          </w:tcPr>
          <w:p w:rsidR="007C2BB2" w:rsidRDefault="007C2BB2" w:rsidP="00291141">
            <w:pPr>
              <w:pStyle w:val="En-tte"/>
              <w:jc w:val="center"/>
              <w:rPr>
                <w:b/>
                <w:color w:val="008000"/>
              </w:rPr>
            </w:pPr>
            <w:r>
              <w:rPr>
                <w:b/>
                <w:color w:val="008000"/>
              </w:rPr>
              <w:t>FICHE ACTION GLOBALE</w:t>
            </w:r>
          </w:p>
          <w:p w:rsidR="007C2BB2" w:rsidRDefault="007C2BB2" w:rsidP="00291141">
            <w:pPr>
              <w:pStyle w:val="En-tte"/>
              <w:jc w:val="center"/>
              <w:rPr>
                <w:b/>
                <w:color w:val="008000"/>
                <w:sz w:val="22"/>
                <w:szCs w:val="22"/>
              </w:rPr>
            </w:pPr>
            <w:r>
              <w:rPr>
                <w:b/>
                <w:color w:val="008000"/>
                <w:sz w:val="22"/>
                <w:szCs w:val="22"/>
              </w:rPr>
              <w:t>Conduite à tenir en cas d’incendie</w:t>
            </w:r>
          </w:p>
          <w:p w:rsidR="007C2BB2" w:rsidRPr="00431E98" w:rsidRDefault="007C2BB2" w:rsidP="00291141">
            <w:pPr>
              <w:pStyle w:val="En-tte"/>
              <w:jc w:val="center"/>
              <w:rPr>
                <w:b/>
                <w:color w:val="008000"/>
                <w:sz w:val="22"/>
                <w:szCs w:val="22"/>
              </w:rPr>
            </w:pPr>
          </w:p>
        </w:tc>
        <w:tc>
          <w:tcPr>
            <w:tcW w:w="1566" w:type="dxa"/>
            <w:vAlign w:val="center"/>
          </w:tcPr>
          <w:p w:rsidR="007C2BB2" w:rsidRPr="00431E98" w:rsidRDefault="007C2BB2" w:rsidP="00291141">
            <w:pPr>
              <w:pStyle w:val="En-tte"/>
              <w:jc w:val="center"/>
              <w:rPr>
                <w:b/>
                <w:sz w:val="22"/>
                <w:szCs w:val="22"/>
              </w:rPr>
            </w:pPr>
          </w:p>
          <w:p w:rsidR="007C2BB2" w:rsidRPr="00431E98" w:rsidRDefault="007C2BB2" w:rsidP="00291141">
            <w:pPr>
              <w:pStyle w:val="En-tte"/>
              <w:jc w:val="center"/>
              <w:rPr>
                <w:b/>
                <w:color w:val="008000"/>
                <w:sz w:val="20"/>
              </w:rPr>
            </w:pPr>
            <w:r w:rsidRPr="00431E98">
              <w:rPr>
                <w:b/>
                <w:color w:val="008000"/>
                <w:sz w:val="20"/>
              </w:rPr>
              <w:t xml:space="preserve">Version </w:t>
            </w:r>
            <w:r>
              <w:rPr>
                <w:b/>
                <w:color w:val="008000"/>
                <w:sz w:val="20"/>
              </w:rPr>
              <w:t>n°</w:t>
            </w:r>
            <w:r w:rsidRPr="00431E98">
              <w:rPr>
                <w:b/>
                <w:color w:val="008000"/>
                <w:sz w:val="20"/>
              </w:rPr>
              <w:t>1</w:t>
            </w:r>
          </w:p>
          <w:p w:rsidR="007C2BB2" w:rsidRPr="00431E98" w:rsidRDefault="007C2BB2" w:rsidP="00291141">
            <w:pPr>
              <w:pStyle w:val="En-tte"/>
              <w:jc w:val="center"/>
              <w:rPr>
                <w:b/>
                <w:color w:val="008000"/>
                <w:sz w:val="20"/>
              </w:rPr>
            </w:pPr>
            <w:r>
              <w:rPr>
                <w:b/>
                <w:color w:val="008000"/>
                <w:sz w:val="20"/>
              </w:rPr>
              <w:t>24 Nov.2014</w:t>
            </w:r>
          </w:p>
          <w:p w:rsidR="007C2BB2" w:rsidRPr="00431E98" w:rsidRDefault="007C2BB2" w:rsidP="00291141">
            <w:pPr>
              <w:pStyle w:val="En-tte"/>
              <w:jc w:val="center"/>
              <w:rPr>
                <w:b/>
                <w:sz w:val="22"/>
                <w:szCs w:val="22"/>
              </w:rPr>
            </w:pPr>
          </w:p>
        </w:tc>
      </w:tr>
    </w:tbl>
    <w:p w:rsidR="007C2BB2" w:rsidRDefault="007C2BB2" w:rsidP="007C2BB2">
      <w:pPr>
        <w:jc w:val="both"/>
        <w:rPr>
          <w:rFonts w:ascii="Arial" w:hAnsi="Arial" w:cs="Arial"/>
          <w:sz w:val="22"/>
          <w:szCs w:val="22"/>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Toute personne, qui aperçoit un début d'incendie, doit donner l'alarme et attaquer le feu, en attendant les secours, avec le matériel d'extinction prévu à cet effet.</w:t>
      </w:r>
    </w:p>
    <w:p w:rsidR="007C2BB2" w:rsidRDefault="007C2BB2" w:rsidP="007C2BB2">
      <w:pPr>
        <w:jc w:val="both"/>
        <w:rPr>
          <w:rFonts w:ascii="Arial" w:hAnsi="Arial" w:cs="Arial"/>
          <w:sz w:val="22"/>
          <w:szCs w:val="22"/>
        </w:rPr>
      </w:pPr>
    </w:p>
    <w:p w:rsidR="007C2BB2" w:rsidRPr="002154DC" w:rsidRDefault="007C2BB2" w:rsidP="007C2BB2">
      <w:pPr>
        <w:jc w:val="both"/>
        <w:rPr>
          <w:rFonts w:ascii="Arial" w:hAnsi="Arial" w:cs="Arial"/>
          <w:sz w:val="22"/>
          <w:szCs w:val="22"/>
        </w:rPr>
      </w:pPr>
    </w:p>
    <w:p w:rsidR="007C2BB2" w:rsidRPr="002154DC" w:rsidRDefault="007C2BB2" w:rsidP="007C2BB2">
      <w:pPr>
        <w:jc w:val="both"/>
        <w:rPr>
          <w:rFonts w:ascii="Arial" w:hAnsi="Arial" w:cs="Arial"/>
          <w:b/>
          <w:sz w:val="22"/>
          <w:szCs w:val="22"/>
        </w:rPr>
      </w:pPr>
      <w:r w:rsidRPr="002154DC">
        <w:rPr>
          <w:rFonts w:ascii="Arial" w:hAnsi="Arial" w:cs="Arial"/>
          <w:b/>
          <w:sz w:val="22"/>
          <w:szCs w:val="22"/>
        </w:rPr>
        <w:t xml:space="preserve">I </w:t>
      </w:r>
      <w:r>
        <w:rPr>
          <w:rFonts w:ascii="Arial" w:hAnsi="Arial" w:cs="Arial"/>
          <w:b/>
          <w:sz w:val="22"/>
          <w:szCs w:val="22"/>
        </w:rPr>
        <w:t>–</w:t>
      </w:r>
      <w:r w:rsidRPr="002154DC">
        <w:rPr>
          <w:rFonts w:ascii="Arial" w:hAnsi="Arial" w:cs="Arial"/>
          <w:b/>
          <w:sz w:val="22"/>
          <w:szCs w:val="22"/>
        </w:rPr>
        <w:t xml:space="preserve"> </w:t>
      </w:r>
      <w:r w:rsidRPr="002154DC">
        <w:rPr>
          <w:rFonts w:ascii="Arial" w:hAnsi="Arial" w:cs="Arial"/>
          <w:b/>
          <w:sz w:val="22"/>
          <w:szCs w:val="22"/>
          <w:u w:val="single"/>
        </w:rPr>
        <w:t>ALARME</w:t>
      </w:r>
      <w:r>
        <w:rPr>
          <w:rFonts w:ascii="Arial" w:hAnsi="Arial" w:cs="Arial"/>
          <w:b/>
          <w:sz w:val="22"/>
          <w:szCs w:val="22"/>
          <w:u w:val="single"/>
        </w:rPr>
        <w:t xml:space="preserve"> / DERANGEMENT</w:t>
      </w:r>
      <w:r w:rsidRPr="002154DC">
        <w:rPr>
          <w:rFonts w:ascii="Arial" w:hAnsi="Arial" w:cs="Arial"/>
          <w:b/>
          <w:sz w:val="22"/>
          <w:szCs w:val="22"/>
          <w:u w:val="single"/>
        </w:rPr>
        <w:t xml:space="preserve"> </w:t>
      </w:r>
      <w:r w:rsidR="00C70F67">
        <w:rPr>
          <w:rFonts w:ascii="Arial" w:hAnsi="Arial" w:cs="Arial"/>
          <w:b/>
          <w:sz w:val="22"/>
          <w:szCs w:val="22"/>
          <w:u w:val="single"/>
        </w:rPr>
        <w:t>du lundi au vendredi de 9h00</w:t>
      </w:r>
      <w:r w:rsidRPr="002154DC">
        <w:rPr>
          <w:rFonts w:ascii="Arial" w:hAnsi="Arial" w:cs="Arial"/>
          <w:b/>
          <w:sz w:val="22"/>
          <w:szCs w:val="22"/>
          <w:u w:val="single"/>
        </w:rPr>
        <w:t xml:space="preserve"> à 1</w:t>
      </w:r>
      <w:r w:rsidR="00C70F67">
        <w:rPr>
          <w:rFonts w:ascii="Arial" w:hAnsi="Arial" w:cs="Arial"/>
          <w:b/>
          <w:sz w:val="22"/>
          <w:szCs w:val="22"/>
          <w:u w:val="single"/>
        </w:rPr>
        <w:t>7heures</w:t>
      </w:r>
    </w:p>
    <w:p w:rsidR="007C2BB2" w:rsidRPr="002154DC" w:rsidRDefault="007C2BB2" w:rsidP="007C2BB2">
      <w:pPr>
        <w:jc w:val="both"/>
        <w:rPr>
          <w:rFonts w:ascii="Arial" w:hAnsi="Arial" w:cs="Arial"/>
          <w:sz w:val="22"/>
          <w:szCs w:val="22"/>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Ne pas crier « Au feu » pour éviter la panique et l'affolement.</w:t>
      </w:r>
    </w:p>
    <w:p w:rsidR="007C2BB2" w:rsidRPr="002154DC" w:rsidRDefault="007C2BB2" w:rsidP="007C2BB2">
      <w:pPr>
        <w:jc w:val="both"/>
        <w:rPr>
          <w:rFonts w:ascii="Arial" w:hAnsi="Arial" w:cs="Arial"/>
          <w:sz w:val="22"/>
          <w:szCs w:val="22"/>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Prévenir le standard (</w:t>
      </w:r>
      <w:r w:rsidRPr="002154DC">
        <w:rPr>
          <w:rFonts w:ascii="Arial" w:hAnsi="Arial" w:cs="Arial"/>
          <w:sz w:val="22"/>
          <w:szCs w:val="22"/>
        </w:rPr>
        <w:sym w:font="Wingdings" w:char="F028"/>
      </w:r>
      <w:r>
        <w:rPr>
          <w:rFonts w:ascii="Arial" w:hAnsi="Arial" w:cs="Arial"/>
          <w:sz w:val="22"/>
          <w:szCs w:val="22"/>
        </w:rPr>
        <w:t xml:space="preserve"> : 9</w:t>
      </w:r>
      <w:r w:rsidRPr="002154DC">
        <w:rPr>
          <w:rFonts w:ascii="Arial" w:hAnsi="Arial" w:cs="Arial"/>
          <w:sz w:val="22"/>
          <w:szCs w:val="22"/>
        </w:rPr>
        <w:t>), en précisant votre nom et l'étage.</w:t>
      </w:r>
    </w:p>
    <w:p w:rsidR="007C2BB2" w:rsidRDefault="007C2BB2" w:rsidP="007C2BB2">
      <w:pPr>
        <w:jc w:val="both"/>
        <w:rPr>
          <w:rFonts w:ascii="Arial" w:hAnsi="Arial" w:cs="Arial"/>
          <w:sz w:val="22"/>
          <w:szCs w:val="22"/>
        </w:rPr>
      </w:pPr>
      <w:r w:rsidRPr="002154DC">
        <w:rPr>
          <w:rFonts w:ascii="Arial" w:hAnsi="Arial" w:cs="Arial"/>
          <w:sz w:val="22"/>
          <w:szCs w:val="22"/>
        </w:rPr>
        <w:t>Le responsable du standard alertera les pompiers (</w:t>
      </w:r>
      <w:r w:rsidRPr="002154DC">
        <w:rPr>
          <w:rFonts w:ascii="Arial" w:hAnsi="Arial" w:cs="Arial"/>
          <w:sz w:val="22"/>
          <w:szCs w:val="22"/>
        </w:rPr>
        <w:sym w:font="Wingdings" w:char="F028"/>
      </w:r>
      <w:r w:rsidRPr="002154DC">
        <w:rPr>
          <w:rFonts w:ascii="Arial" w:hAnsi="Arial" w:cs="Arial"/>
          <w:sz w:val="22"/>
          <w:szCs w:val="22"/>
        </w:rPr>
        <w:t xml:space="preserve"> : 18), puis il préviendra le service technique </w:t>
      </w:r>
    </w:p>
    <w:p w:rsidR="007C2BB2" w:rsidRPr="002154DC" w:rsidRDefault="007C2BB2" w:rsidP="007C2BB2">
      <w:pPr>
        <w:jc w:val="both"/>
        <w:rPr>
          <w:rFonts w:ascii="Arial" w:hAnsi="Arial" w:cs="Arial"/>
          <w:sz w:val="22"/>
          <w:szCs w:val="22"/>
        </w:rPr>
      </w:pPr>
      <w:r w:rsidRPr="002154DC">
        <w:rPr>
          <w:rFonts w:ascii="Arial" w:hAnsi="Arial" w:cs="Arial"/>
          <w:sz w:val="22"/>
          <w:szCs w:val="22"/>
        </w:rPr>
        <w:t>(</w:t>
      </w:r>
      <w:r w:rsidRPr="002154DC">
        <w:rPr>
          <w:rFonts w:ascii="Arial" w:hAnsi="Arial" w:cs="Arial"/>
          <w:sz w:val="22"/>
          <w:szCs w:val="22"/>
        </w:rPr>
        <w:sym w:font="Wingdings" w:char="F028"/>
      </w:r>
      <w:r w:rsidRPr="002154DC">
        <w:rPr>
          <w:rFonts w:ascii="Arial" w:hAnsi="Arial" w:cs="Arial"/>
          <w:sz w:val="22"/>
          <w:szCs w:val="22"/>
        </w:rPr>
        <w:t xml:space="preserve"> : </w:t>
      </w:r>
      <w:r>
        <w:rPr>
          <w:rFonts w:ascii="Arial" w:hAnsi="Arial" w:cs="Arial"/>
          <w:sz w:val="22"/>
          <w:szCs w:val="22"/>
        </w:rPr>
        <w:t>6814</w:t>
      </w:r>
      <w:r w:rsidRPr="002154DC">
        <w:rPr>
          <w:rFonts w:ascii="Arial" w:hAnsi="Arial" w:cs="Arial"/>
          <w:sz w:val="22"/>
          <w:szCs w:val="22"/>
        </w:rPr>
        <w:t>) et la direction (</w:t>
      </w:r>
      <w:r w:rsidRPr="002154DC">
        <w:rPr>
          <w:rFonts w:ascii="Arial" w:hAnsi="Arial" w:cs="Arial"/>
          <w:sz w:val="22"/>
          <w:szCs w:val="22"/>
        </w:rPr>
        <w:sym w:font="Wingdings" w:char="F028"/>
      </w:r>
      <w:r>
        <w:rPr>
          <w:rFonts w:ascii="Arial" w:hAnsi="Arial" w:cs="Arial"/>
          <w:sz w:val="22"/>
          <w:szCs w:val="22"/>
        </w:rPr>
        <w:t xml:space="preserve"> : 6810</w:t>
      </w:r>
      <w:r w:rsidRPr="002154DC">
        <w:rPr>
          <w:rFonts w:ascii="Arial" w:hAnsi="Arial" w:cs="Arial"/>
          <w:sz w:val="22"/>
          <w:szCs w:val="22"/>
        </w:rPr>
        <w:t>).</w:t>
      </w:r>
    </w:p>
    <w:p w:rsidR="007C2BB2" w:rsidRPr="002154DC" w:rsidRDefault="007C2BB2" w:rsidP="007C2BB2">
      <w:pPr>
        <w:jc w:val="both"/>
        <w:rPr>
          <w:rFonts w:ascii="Arial" w:hAnsi="Arial" w:cs="Arial"/>
          <w:sz w:val="22"/>
          <w:szCs w:val="22"/>
        </w:rPr>
      </w:pPr>
    </w:p>
    <w:p w:rsidR="007C2BB2" w:rsidRPr="002154DC" w:rsidRDefault="007C2BB2" w:rsidP="007C2BB2">
      <w:pPr>
        <w:jc w:val="both"/>
        <w:rPr>
          <w:rFonts w:ascii="Arial" w:hAnsi="Arial" w:cs="Arial"/>
          <w:sz w:val="22"/>
          <w:szCs w:val="22"/>
        </w:rPr>
      </w:pPr>
    </w:p>
    <w:p w:rsidR="007C2BB2" w:rsidRPr="002154DC" w:rsidRDefault="007C2BB2" w:rsidP="007C2BB2">
      <w:pPr>
        <w:jc w:val="both"/>
        <w:rPr>
          <w:rFonts w:ascii="Arial" w:hAnsi="Arial" w:cs="Arial"/>
          <w:b/>
          <w:sz w:val="22"/>
          <w:szCs w:val="22"/>
        </w:rPr>
      </w:pPr>
      <w:r w:rsidRPr="002154DC">
        <w:rPr>
          <w:rFonts w:ascii="Arial" w:hAnsi="Arial" w:cs="Arial"/>
          <w:b/>
          <w:sz w:val="22"/>
          <w:szCs w:val="22"/>
        </w:rPr>
        <w:t xml:space="preserve">II - </w:t>
      </w:r>
      <w:r w:rsidRPr="002154DC">
        <w:rPr>
          <w:rFonts w:ascii="Arial" w:hAnsi="Arial" w:cs="Arial"/>
          <w:b/>
          <w:sz w:val="22"/>
          <w:szCs w:val="22"/>
          <w:u w:val="single"/>
        </w:rPr>
        <w:t xml:space="preserve">ALARME le </w:t>
      </w:r>
      <w:r w:rsidR="00C70F67">
        <w:rPr>
          <w:rFonts w:ascii="Arial" w:hAnsi="Arial" w:cs="Arial"/>
          <w:b/>
          <w:sz w:val="22"/>
          <w:szCs w:val="22"/>
          <w:u w:val="single"/>
        </w:rPr>
        <w:t>soir après 17 heures,</w:t>
      </w:r>
      <w:r>
        <w:rPr>
          <w:rFonts w:ascii="Arial" w:hAnsi="Arial" w:cs="Arial"/>
          <w:b/>
          <w:sz w:val="22"/>
          <w:szCs w:val="22"/>
          <w:u w:val="single"/>
        </w:rPr>
        <w:t xml:space="preserve"> le </w:t>
      </w:r>
      <w:r w:rsidR="0015524A">
        <w:rPr>
          <w:rFonts w:ascii="Arial" w:hAnsi="Arial" w:cs="Arial"/>
          <w:b/>
          <w:sz w:val="22"/>
          <w:szCs w:val="22"/>
          <w:u w:val="single"/>
        </w:rPr>
        <w:t>samedi,</w:t>
      </w:r>
      <w:r w:rsidRPr="002154DC">
        <w:rPr>
          <w:rFonts w:ascii="Arial" w:hAnsi="Arial" w:cs="Arial"/>
          <w:b/>
          <w:sz w:val="22"/>
          <w:szCs w:val="22"/>
          <w:u w:val="single"/>
        </w:rPr>
        <w:t xml:space="preserve"> le dimanche, les jours fériés</w:t>
      </w:r>
    </w:p>
    <w:p w:rsidR="007C2BB2" w:rsidRPr="002154DC" w:rsidRDefault="007C2BB2" w:rsidP="007C2BB2">
      <w:pPr>
        <w:jc w:val="both"/>
        <w:rPr>
          <w:rFonts w:ascii="Arial" w:hAnsi="Arial" w:cs="Arial"/>
          <w:sz w:val="22"/>
          <w:szCs w:val="22"/>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Ne pas crier « Au feu »</w:t>
      </w:r>
      <w:r>
        <w:rPr>
          <w:rFonts w:ascii="Arial" w:hAnsi="Arial" w:cs="Arial"/>
          <w:sz w:val="22"/>
          <w:szCs w:val="22"/>
        </w:rPr>
        <w:t xml:space="preserve"> </w:t>
      </w:r>
      <w:r w:rsidRPr="002154DC">
        <w:rPr>
          <w:rFonts w:ascii="Arial" w:hAnsi="Arial" w:cs="Arial"/>
          <w:sz w:val="22"/>
          <w:szCs w:val="22"/>
        </w:rPr>
        <w:t>pour éviter la panique et l'affolement.</w:t>
      </w:r>
    </w:p>
    <w:p w:rsidR="007C2BB2" w:rsidRPr="002154DC" w:rsidRDefault="007C2BB2" w:rsidP="007C2BB2">
      <w:pPr>
        <w:jc w:val="both"/>
        <w:rPr>
          <w:rFonts w:ascii="Arial" w:hAnsi="Arial" w:cs="Arial"/>
          <w:sz w:val="22"/>
          <w:szCs w:val="22"/>
        </w:rPr>
      </w:pPr>
    </w:p>
    <w:p w:rsidR="007C2BB2" w:rsidRPr="002154DC" w:rsidRDefault="007C2BB2" w:rsidP="007C2BB2">
      <w:pPr>
        <w:ind w:right="-262" w:firstLine="708"/>
        <w:jc w:val="both"/>
        <w:rPr>
          <w:rFonts w:ascii="Arial" w:hAnsi="Arial" w:cs="Arial"/>
          <w:sz w:val="22"/>
          <w:szCs w:val="22"/>
        </w:rPr>
      </w:pPr>
      <w:r w:rsidRPr="002154DC">
        <w:rPr>
          <w:rFonts w:ascii="Arial" w:hAnsi="Arial" w:cs="Arial"/>
          <w:sz w:val="22"/>
          <w:szCs w:val="22"/>
        </w:rPr>
        <w:t xml:space="preserve">Prévenir directement les pompiers en faisant le </w:t>
      </w:r>
      <w:r w:rsidRPr="002154DC">
        <w:rPr>
          <w:rFonts w:ascii="Arial" w:hAnsi="Arial" w:cs="Arial"/>
          <w:b/>
          <w:sz w:val="22"/>
          <w:szCs w:val="22"/>
        </w:rPr>
        <w:t>18</w:t>
      </w:r>
      <w:r w:rsidRPr="002154DC">
        <w:rPr>
          <w:rFonts w:ascii="Arial" w:hAnsi="Arial" w:cs="Arial"/>
          <w:sz w:val="22"/>
          <w:szCs w:val="22"/>
        </w:rPr>
        <w:t xml:space="preserve"> et en précisant (ne jamais raccrocher le premier):</w:t>
      </w:r>
    </w:p>
    <w:p w:rsidR="007C2BB2" w:rsidRPr="002154DC" w:rsidRDefault="007C2BB2" w:rsidP="00053675">
      <w:pPr>
        <w:numPr>
          <w:ilvl w:val="0"/>
          <w:numId w:val="17"/>
        </w:numPr>
        <w:tabs>
          <w:tab w:val="clear" w:pos="1065"/>
          <w:tab w:val="num" w:pos="180"/>
        </w:tabs>
        <w:ind w:left="180" w:hanging="180"/>
        <w:jc w:val="both"/>
        <w:rPr>
          <w:rFonts w:ascii="Arial" w:hAnsi="Arial" w:cs="Arial"/>
          <w:sz w:val="22"/>
          <w:szCs w:val="22"/>
        </w:rPr>
      </w:pPr>
      <w:r w:rsidRPr="002154DC">
        <w:rPr>
          <w:rFonts w:ascii="Arial" w:hAnsi="Arial" w:cs="Arial"/>
          <w:sz w:val="22"/>
          <w:szCs w:val="22"/>
        </w:rPr>
        <w:t>votre nom ;</w:t>
      </w:r>
    </w:p>
    <w:p w:rsidR="007C2BB2" w:rsidRPr="002154DC" w:rsidRDefault="007C2BB2" w:rsidP="00053675">
      <w:pPr>
        <w:numPr>
          <w:ilvl w:val="0"/>
          <w:numId w:val="17"/>
        </w:numPr>
        <w:tabs>
          <w:tab w:val="clear" w:pos="1065"/>
          <w:tab w:val="num" w:pos="180"/>
        </w:tabs>
        <w:ind w:left="180" w:hanging="180"/>
        <w:jc w:val="both"/>
        <w:rPr>
          <w:rFonts w:ascii="Arial" w:hAnsi="Arial" w:cs="Arial"/>
          <w:sz w:val="22"/>
          <w:szCs w:val="22"/>
        </w:rPr>
      </w:pPr>
      <w:r w:rsidRPr="002154DC">
        <w:rPr>
          <w:rFonts w:ascii="Arial" w:hAnsi="Arial" w:cs="Arial"/>
          <w:sz w:val="22"/>
          <w:szCs w:val="22"/>
        </w:rPr>
        <w:t>le nom de l'établissement ;</w:t>
      </w:r>
    </w:p>
    <w:p w:rsidR="007C2BB2" w:rsidRPr="002154DC" w:rsidRDefault="007C2BB2" w:rsidP="00053675">
      <w:pPr>
        <w:numPr>
          <w:ilvl w:val="0"/>
          <w:numId w:val="17"/>
        </w:numPr>
        <w:tabs>
          <w:tab w:val="clear" w:pos="1065"/>
          <w:tab w:val="num" w:pos="180"/>
        </w:tabs>
        <w:ind w:left="180" w:hanging="180"/>
        <w:jc w:val="both"/>
        <w:rPr>
          <w:rFonts w:ascii="Arial" w:hAnsi="Arial" w:cs="Arial"/>
          <w:sz w:val="22"/>
          <w:szCs w:val="22"/>
        </w:rPr>
      </w:pPr>
      <w:r>
        <w:rPr>
          <w:rFonts w:ascii="Arial" w:hAnsi="Arial" w:cs="Arial"/>
          <w:sz w:val="22"/>
          <w:szCs w:val="22"/>
        </w:rPr>
        <w:t>l’adresse</w:t>
      </w:r>
      <w:r w:rsidRPr="002154DC">
        <w:rPr>
          <w:rFonts w:ascii="Arial" w:hAnsi="Arial" w:cs="Arial"/>
          <w:sz w:val="22"/>
          <w:szCs w:val="22"/>
        </w:rPr>
        <w:t xml:space="preserve"> ;</w:t>
      </w:r>
    </w:p>
    <w:p w:rsidR="007C2BB2" w:rsidRPr="002154DC" w:rsidRDefault="007C2BB2" w:rsidP="00053675">
      <w:pPr>
        <w:numPr>
          <w:ilvl w:val="0"/>
          <w:numId w:val="17"/>
        </w:numPr>
        <w:tabs>
          <w:tab w:val="clear" w:pos="1065"/>
          <w:tab w:val="num" w:pos="180"/>
        </w:tabs>
        <w:ind w:left="180" w:hanging="180"/>
        <w:jc w:val="both"/>
        <w:rPr>
          <w:rFonts w:ascii="Arial" w:hAnsi="Arial" w:cs="Arial"/>
          <w:sz w:val="22"/>
          <w:szCs w:val="22"/>
        </w:rPr>
      </w:pPr>
      <w:r w:rsidRPr="002154DC">
        <w:rPr>
          <w:rFonts w:ascii="Arial" w:hAnsi="Arial" w:cs="Arial"/>
          <w:sz w:val="22"/>
          <w:szCs w:val="22"/>
        </w:rPr>
        <w:t>la nature et le lieu exact de l'incendie.</w:t>
      </w:r>
    </w:p>
    <w:p w:rsidR="007C2BB2" w:rsidRPr="002154DC" w:rsidRDefault="007C2BB2" w:rsidP="007C2BB2">
      <w:pPr>
        <w:jc w:val="both"/>
        <w:rPr>
          <w:rFonts w:ascii="Arial" w:hAnsi="Arial" w:cs="Arial"/>
          <w:sz w:val="22"/>
          <w:szCs w:val="22"/>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Ensuite, prévenir :</w:t>
      </w:r>
    </w:p>
    <w:p w:rsidR="007C2BB2" w:rsidRPr="00425BDF" w:rsidRDefault="007C2BB2" w:rsidP="007C2BB2">
      <w:pPr>
        <w:jc w:val="both"/>
        <w:rPr>
          <w:rFonts w:ascii="Arial" w:hAnsi="Arial" w:cs="Arial"/>
          <w:sz w:val="22"/>
          <w:szCs w:val="22"/>
        </w:rPr>
      </w:pPr>
      <w:r>
        <w:rPr>
          <w:rFonts w:ascii="Arial" w:hAnsi="Arial" w:cs="Arial"/>
          <w:sz w:val="22"/>
          <w:szCs w:val="22"/>
        </w:rPr>
        <w:t xml:space="preserve">- </w:t>
      </w:r>
      <w:r w:rsidRPr="002154DC">
        <w:rPr>
          <w:rFonts w:ascii="Arial" w:hAnsi="Arial" w:cs="Arial"/>
          <w:sz w:val="22"/>
          <w:szCs w:val="22"/>
        </w:rPr>
        <w:t>la personne de garde au niveau du service technique (</w:t>
      </w:r>
      <w:r w:rsidRPr="002154DC">
        <w:rPr>
          <w:rFonts w:ascii="Arial" w:hAnsi="Arial" w:cs="Arial"/>
          <w:sz w:val="22"/>
          <w:szCs w:val="22"/>
        </w:rPr>
        <w:sym w:font="Wingdings" w:char="F028"/>
      </w:r>
      <w:r w:rsidRPr="002154DC">
        <w:rPr>
          <w:rFonts w:ascii="Arial" w:hAnsi="Arial" w:cs="Arial"/>
          <w:sz w:val="22"/>
          <w:szCs w:val="22"/>
        </w:rPr>
        <w:t xml:space="preserve"> : </w:t>
      </w:r>
      <w:r>
        <w:rPr>
          <w:rFonts w:ascii="Arial" w:hAnsi="Arial" w:cs="Arial"/>
          <w:sz w:val="22"/>
          <w:szCs w:val="22"/>
        </w:rPr>
        <w:t>06.01.70.21.40</w:t>
      </w:r>
      <w:r w:rsidRPr="00425BDF">
        <w:rPr>
          <w:rFonts w:ascii="Arial" w:hAnsi="Arial" w:cs="Arial"/>
          <w:sz w:val="22"/>
          <w:szCs w:val="22"/>
        </w:rPr>
        <w:t>) ;</w:t>
      </w:r>
    </w:p>
    <w:p w:rsidR="007C2BB2" w:rsidRPr="002154DC" w:rsidRDefault="007C2BB2" w:rsidP="00053675">
      <w:pPr>
        <w:numPr>
          <w:ilvl w:val="0"/>
          <w:numId w:val="17"/>
        </w:numPr>
        <w:tabs>
          <w:tab w:val="clear" w:pos="1065"/>
          <w:tab w:val="num" w:pos="180"/>
        </w:tabs>
        <w:ind w:left="0" w:firstLine="0"/>
        <w:jc w:val="both"/>
        <w:rPr>
          <w:rFonts w:ascii="Arial" w:hAnsi="Arial" w:cs="Arial"/>
          <w:sz w:val="22"/>
          <w:szCs w:val="22"/>
        </w:rPr>
      </w:pPr>
      <w:r w:rsidRPr="002154DC">
        <w:rPr>
          <w:rFonts w:ascii="Arial" w:hAnsi="Arial" w:cs="Arial"/>
          <w:sz w:val="22"/>
          <w:szCs w:val="22"/>
        </w:rPr>
        <w:t>la directrice (</w:t>
      </w:r>
      <w:r w:rsidRPr="002154DC">
        <w:rPr>
          <w:rFonts w:ascii="Arial" w:hAnsi="Arial" w:cs="Arial"/>
          <w:sz w:val="22"/>
          <w:szCs w:val="22"/>
        </w:rPr>
        <w:sym w:font="Wingdings" w:char="F028"/>
      </w:r>
      <w:r w:rsidRPr="002154DC">
        <w:rPr>
          <w:rFonts w:ascii="Arial" w:hAnsi="Arial" w:cs="Arial"/>
          <w:sz w:val="22"/>
          <w:szCs w:val="22"/>
        </w:rPr>
        <w:t xml:space="preserve"> : 06.</w:t>
      </w:r>
      <w:r>
        <w:rPr>
          <w:rFonts w:ascii="Arial" w:hAnsi="Arial" w:cs="Arial"/>
          <w:sz w:val="22"/>
          <w:szCs w:val="22"/>
        </w:rPr>
        <w:t>82.92.13.82</w:t>
      </w:r>
      <w:r w:rsidRPr="002154DC">
        <w:rPr>
          <w:rFonts w:ascii="Arial" w:hAnsi="Arial" w:cs="Arial"/>
          <w:sz w:val="22"/>
          <w:szCs w:val="22"/>
        </w:rPr>
        <w:t>) ;</w:t>
      </w:r>
    </w:p>
    <w:p w:rsidR="007C2BB2" w:rsidRDefault="007C2BB2" w:rsidP="007C2BB2">
      <w:pPr>
        <w:jc w:val="both"/>
        <w:rPr>
          <w:rFonts w:ascii="Arial" w:hAnsi="Arial" w:cs="Arial"/>
          <w:sz w:val="22"/>
          <w:szCs w:val="22"/>
        </w:rPr>
      </w:pPr>
      <w:r>
        <w:rPr>
          <w:rFonts w:ascii="Arial" w:hAnsi="Arial" w:cs="Arial"/>
          <w:sz w:val="22"/>
          <w:szCs w:val="22"/>
        </w:rPr>
        <w:t xml:space="preserve">- </w:t>
      </w:r>
      <w:r w:rsidRPr="002154DC">
        <w:rPr>
          <w:rFonts w:ascii="Arial" w:hAnsi="Arial" w:cs="Arial"/>
          <w:sz w:val="22"/>
          <w:szCs w:val="22"/>
        </w:rPr>
        <w:t xml:space="preserve">la personne de garde au niveau des services administratifs </w:t>
      </w:r>
      <w:r w:rsidRPr="00425BDF">
        <w:rPr>
          <w:rFonts w:ascii="Arial" w:hAnsi="Arial" w:cs="Arial"/>
          <w:sz w:val="22"/>
          <w:szCs w:val="22"/>
        </w:rPr>
        <w:t>(</w:t>
      </w:r>
      <w:r w:rsidRPr="00425BDF">
        <w:rPr>
          <w:rFonts w:ascii="Arial" w:hAnsi="Arial" w:cs="Arial"/>
          <w:sz w:val="22"/>
          <w:szCs w:val="22"/>
        </w:rPr>
        <w:sym w:font="Wingdings" w:char="F028"/>
      </w:r>
      <w:r w:rsidRPr="00425BDF">
        <w:rPr>
          <w:rFonts w:ascii="Arial" w:hAnsi="Arial" w:cs="Arial"/>
          <w:sz w:val="22"/>
          <w:szCs w:val="22"/>
        </w:rPr>
        <w:t xml:space="preserve"> : 06.77.53.75.45).</w:t>
      </w:r>
    </w:p>
    <w:p w:rsidR="007C2BB2" w:rsidRDefault="007C2BB2" w:rsidP="007C2BB2">
      <w:pPr>
        <w:jc w:val="both"/>
        <w:rPr>
          <w:rFonts w:ascii="Arial" w:hAnsi="Arial" w:cs="Arial"/>
          <w:sz w:val="22"/>
          <w:szCs w:val="22"/>
        </w:rPr>
      </w:pPr>
    </w:p>
    <w:p w:rsidR="007C2BB2" w:rsidRPr="002154DC" w:rsidRDefault="007C2BB2" w:rsidP="007C2BB2">
      <w:pPr>
        <w:ind w:firstLine="708"/>
        <w:jc w:val="both"/>
        <w:rPr>
          <w:rFonts w:ascii="Arial" w:hAnsi="Arial" w:cs="Arial"/>
          <w:sz w:val="22"/>
          <w:szCs w:val="22"/>
        </w:rPr>
      </w:pPr>
      <w:r>
        <w:rPr>
          <w:rFonts w:ascii="Arial" w:hAnsi="Arial" w:cs="Arial"/>
          <w:sz w:val="22"/>
          <w:szCs w:val="22"/>
        </w:rPr>
        <w:t>Attendre au rez-de-chaussée, accueillir et accompagner les pompiers.</w:t>
      </w:r>
    </w:p>
    <w:p w:rsidR="007C2BB2" w:rsidRPr="002154DC" w:rsidRDefault="007C2BB2" w:rsidP="007C2BB2">
      <w:pPr>
        <w:jc w:val="both"/>
        <w:rPr>
          <w:rFonts w:ascii="Arial" w:hAnsi="Arial" w:cs="Arial"/>
          <w:sz w:val="22"/>
          <w:szCs w:val="22"/>
        </w:rPr>
      </w:pPr>
    </w:p>
    <w:p w:rsidR="007C2BB2" w:rsidRPr="002154DC" w:rsidRDefault="007C2BB2" w:rsidP="007C2BB2">
      <w:pPr>
        <w:jc w:val="both"/>
        <w:rPr>
          <w:rFonts w:ascii="Arial" w:hAnsi="Arial" w:cs="Arial"/>
          <w:b/>
          <w:sz w:val="22"/>
          <w:szCs w:val="22"/>
        </w:rPr>
      </w:pPr>
      <w:r w:rsidRPr="002154DC">
        <w:rPr>
          <w:rFonts w:ascii="Arial" w:hAnsi="Arial" w:cs="Arial"/>
          <w:b/>
          <w:sz w:val="22"/>
          <w:szCs w:val="22"/>
        </w:rPr>
        <w:t>ATTAQUE DU FEU</w:t>
      </w: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Utiliser un extincteur approprié.</w:t>
      </w:r>
    </w:p>
    <w:p w:rsidR="007C2BB2" w:rsidRDefault="007C2BB2" w:rsidP="007C2BB2">
      <w:pPr>
        <w:jc w:val="both"/>
        <w:rPr>
          <w:rFonts w:ascii="Arial" w:hAnsi="Arial" w:cs="Arial"/>
          <w:sz w:val="22"/>
          <w:szCs w:val="22"/>
        </w:rPr>
      </w:pPr>
    </w:p>
    <w:p w:rsidR="007C2BB2" w:rsidRPr="002154DC" w:rsidRDefault="007C2BB2" w:rsidP="007C2BB2">
      <w:pPr>
        <w:jc w:val="both"/>
        <w:rPr>
          <w:rFonts w:ascii="Arial" w:hAnsi="Arial" w:cs="Arial"/>
          <w:sz w:val="22"/>
          <w:szCs w:val="22"/>
        </w:rPr>
      </w:pPr>
    </w:p>
    <w:p w:rsidR="007C2BB2" w:rsidRPr="002154DC" w:rsidRDefault="007C2BB2" w:rsidP="007C2BB2">
      <w:pPr>
        <w:jc w:val="both"/>
        <w:rPr>
          <w:rFonts w:ascii="Arial" w:hAnsi="Arial" w:cs="Arial"/>
          <w:b/>
          <w:sz w:val="22"/>
          <w:szCs w:val="22"/>
        </w:rPr>
      </w:pPr>
      <w:r w:rsidRPr="002154DC">
        <w:rPr>
          <w:rFonts w:ascii="Arial" w:hAnsi="Arial" w:cs="Arial"/>
          <w:b/>
          <w:sz w:val="22"/>
          <w:szCs w:val="22"/>
        </w:rPr>
        <w:t>EVACUATION</w:t>
      </w:r>
    </w:p>
    <w:p w:rsidR="00EA47F6" w:rsidRPr="00C70F67" w:rsidRDefault="00EA47F6" w:rsidP="007C2BB2">
      <w:pPr>
        <w:ind w:firstLine="708"/>
        <w:jc w:val="both"/>
        <w:rPr>
          <w:rFonts w:ascii="Arial" w:hAnsi="Arial" w:cs="Arial"/>
          <w:sz w:val="16"/>
          <w:szCs w:val="16"/>
        </w:rPr>
      </w:pPr>
    </w:p>
    <w:p w:rsidR="00C70F67" w:rsidRDefault="007C2BB2" w:rsidP="007C2BB2">
      <w:pPr>
        <w:ind w:firstLine="708"/>
        <w:jc w:val="both"/>
        <w:rPr>
          <w:rFonts w:ascii="Arial" w:hAnsi="Arial" w:cs="Arial"/>
          <w:sz w:val="22"/>
          <w:szCs w:val="22"/>
        </w:rPr>
      </w:pPr>
      <w:r w:rsidRPr="002154DC">
        <w:rPr>
          <w:rFonts w:ascii="Arial" w:hAnsi="Arial" w:cs="Arial"/>
          <w:sz w:val="22"/>
          <w:szCs w:val="22"/>
        </w:rPr>
        <w:t xml:space="preserve">Le signal d'évacuation totale est donné soit par le chef d'établissement, soit par les pompiers. </w:t>
      </w:r>
    </w:p>
    <w:p w:rsidR="007C2BB2" w:rsidRDefault="007C2BB2" w:rsidP="00C70F67">
      <w:pPr>
        <w:jc w:val="both"/>
        <w:rPr>
          <w:rFonts w:ascii="Arial" w:hAnsi="Arial" w:cs="Arial"/>
          <w:sz w:val="22"/>
          <w:szCs w:val="22"/>
        </w:rPr>
      </w:pPr>
      <w:r w:rsidRPr="002154DC">
        <w:rPr>
          <w:rFonts w:ascii="Arial" w:hAnsi="Arial" w:cs="Arial"/>
          <w:sz w:val="22"/>
          <w:szCs w:val="22"/>
        </w:rPr>
        <w:t>Mais, l'évacuation partielle (aile d'un bâtiment par exemple) peut être entreprise dès la découverte d'un début d'incendie.</w:t>
      </w:r>
    </w:p>
    <w:p w:rsidR="007C2BB2" w:rsidRPr="00C70F67" w:rsidRDefault="007C2BB2" w:rsidP="007C2BB2">
      <w:pPr>
        <w:ind w:firstLine="708"/>
        <w:jc w:val="both"/>
        <w:rPr>
          <w:rFonts w:ascii="Arial" w:hAnsi="Arial" w:cs="Arial"/>
          <w:sz w:val="16"/>
          <w:szCs w:val="16"/>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Emprunter les issues de secours opposées à l'incendie.</w:t>
      </w:r>
    </w:p>
    <w:p w:rsidR="007C2BB2" w:rsidRPr="00C70F67" w:rsidRDefault="007C2BB2" w:rsidP="007C2BB2">
      <w:pPr>
        <w:ind w:firstLine="708"/>
        <w:jc w:val="both"/>
        <w:rPr>
          <w:rFonts w:ascii="Arial" w:hAnsi="Arial" w:cs="Arial"/>
          <w:sz w:val="16"/>
          <w:szCs w:val="16"/>
        </w:rPr>
      </w:pPr>
    </w:p>
    <w:p w:rsidR="007C2BB2" w:rsidRPr="002154DC" w:rsidRDefault="007C2BB2" w:rsidP="007C2BB2">
      <w:pPr>
        <w:ind w:firstLine="708"/>
        <w:jc w:val="both"/>
        <w:rPr>
          <w:rFonts w:ascii="Arial" w:hAnsi="Arial" w:cs="Arial"/>
          <w:sz w:val="22"/>
          <w:szCs w:val="22"/>
        </w:rPr>
      </w:pPr>
      <w:r w:rsidRPr="002154DC">
        <w:rPr>
          <w:rFonts w:ascii="Arial" w:hAnsi="Arial" w:cs="Arial"/>
          <w:sz w:val="22"/>
          <w:szCs w:val="22"/>
        </w:rPr>
        <w:t>Vérifier que toutes les personnes ont été évacuées.</w:t>
      </w:r>
    </w:p>
    <w:p w:rsidR="007C2BB2" w:rsidRPr="002154DC" w:rsidRDefault="007C2BB2" w:rsidP="007C2BB2">
      <w:pPr>
        <w:jc w:val="both"/>
        <w:rPr>
          <w:rFonts w:ascii="Arial" w:hAnsi="Arial" w:cs="Arial"/>
          <w:sz w:val="22"/>
          <w:szCs w:val="22"/>
        </w:rPr>
      </w:pPr>
    </w:p>
    <w:p w:rsidR="007C2BB2" w:rsidRPr="002154DC" w:rsidRDefault="007C2BB2" w:rsidP="007C2BB2">
      <w:pPr>
        <w:jc w:val="both"/>
        <w:rPr>
          <w:rFonts w:ascii="Arial" w:hAnsi="Arial" w:cs="Arial"/>
          <w:b/>
          <w:sz w:val="22"/>
          <w:szCs w:val="22"/>
        </w:rPr>
      </w:pPr>
      <w:r w:rsidRPr="002154DC">
        <w:rPr>
          <w:rFonts w:ascii="Arial" w:hAnsi="Arial" w:cs="Arial"/>
          <w:b/>
          <w:sz w:val="22"/>
          <w:szCs w:val="22"/>
        </w:rPr>
        <w:t>PREVENTION</w:t>
      </w:r>
    </w:p>
    <w:p w:rsidR="007C2BB2" w:rsidRPr="002154DC" w:rsidRDefault="007C2BB2" w:rsidP="007C2BB2">
      <w:pPr>
        <w:jc w:val="both"/>
        <w:rPr>
          <w:rFonts w:ascii="Arial" w:hAnsi="Arial" w:cs="Arial"/>
          <w:sz w:val="22"/>
          <w:szCs w:val="22"/>
        </w:rPr>
      </w:pPr>
      <w:r w:rsidRPr="002154DC">
        <w:rPr>
          <w:rFonts w:ascii="Arial" w:hAnsi="Arial" w:cs="Arial"/>
          <w:sz w:val="22"/>
          <w:szCs w:val="22"/>
        </w:rPr>
        <w:t>Tout personnel doit :</w:t>
      </w:r>
    </w:p>
    <w:p w:rsidR="007C2BB2" w:rsidRPr="002154DC" w:rsidRDefault="007C2BB2" w:rsidP="00053675">
      <w:pPr>
        <w:numPr>
          <w:ilvl w:val="0"/>
          <w:numId w:val="17"/>
        </w:numPr>
        <w:tabs>
          <w:tab w:val="clear" w:pos="1065"/>
          <w:tab w:val="num" w:pos="180"/>
        </w:tabs>
        <w:ind w:left="180" w:firstLine="360"/>
        <w:jc w:val="both"/>
        <w:rPr>
          <w:rFonts w:ascii="Arial" w:hAnsi="Arial" w:cs="Arial"/>
          <w:sz w:val="22"/>
          <w:szCs w:val="22"/>
        </w:rPr>
      </w:pPr>
      <w:r w:rsidRPr="002154DC">
        <w:rPr>
          <w:rFonts w:ascii="Arial" w:hAnsi="Arial" w:cs="Arial"/>
          <w:sz w:val="22"/>
          <w:szCs w:val="22"/>
        </w:rPr>
        <w:t>connaître l'emplacement exact des moyens de lutte contre l'incendie ;</w:t>
      </w:r>
    </w:p>
    <w:p w:rsidR="007C2BB2" w:rsidRPr="002154DC" w:rsidRDefault="007C2BB2" w:rsidP="00053675">
      <w:pPr>
        <w:numPr>
          <w:ilvl w:val="0"/>
          <w:numId w:val="17"/>
        </w:numPr>
        <w:tabs>
          <w:tab w:val="clear" w:pos="1065"/>
          <w:tab w:val="num" w:pos="180"/>
        </w:tabs>
        <w:ind w:left="180" w:firstLine="360"/>
        <w:jc w:val="both"/>
        <w:rPr>
          <w:rFonts w:ascii="Arial" w:hAnsi="Arial" w:cs="Arial"/>
          <w:sz w:val="22"/>
          <w:szCs w:val="22"/>
        </w:rPr>
      </w:pPr>
      <w:r w:rsidRPr="002154DC">
        <w:rPr>
          <w:rFonts w:ascii="Arial" w:hAnsi="Arial" w:cs="Arial"/>
          <w:sz w:val="22"/>
          <w:szCs w:val="22"/>
        </w:rPr>
        <w:t>savoir s'en servir ;</w:t>
      </w:r>
    </w:p>
    <w:p w:rsidR="007C2BB2" w:rsidRDefault="007C2BB2" w:rsidP="00053675">
      <w:pPr>
        <w:numPr>
          <w:ilvl w:val="0"/>
          <w:numId w:val="17"/>
        </w:numPr>
        <w:tabs>
          <w:tab w:val="clear" w:pos="1065"/>
          <w:tab w:val="num" w:pos="180"/>
        </w:tabs>
        <w:ind w:left="180" w:firstLine="360"/>
        <w:jc w:val="both"/>
        <w:rPr>
          <w:rFonts w:ascii="Arial" w:hAnsi="Arial" w:cs="Arial"/>
          <w:sz w:val="22"/>
          <w:szCs w:val="22"/>
        </w:rPr>
      </w:pPr>
      <w:r w:rsidRPr="002154DC">
        <w:rPr>
          <w:rFonts w:ascii="Arial" w:hAnsi="Arial" w:cs="Arial"/>
          <w:sz w:val="22"/>
          <w:szCs w:val="22"/>
        </w:rPr>
        <w:t>veiller à ce que les issues de secours ne soient jamais encombrées.</w:t>
      </w:r>
    </w:p>
    <w:p w:rsidR="00C70F67" w:rsidRPr="002154DC" w:rsidRDefault="00C70F67" w:rsidP="00C70F67">
      <w:pPr>
        <w:ind w:left="540"/>
        <w:jc w:val="both"/>
        <w:rPr>
          <w:rFonts w:ascii="Arial" w:hAnsi="Arial" w:cs="Arial"/>
          <w:sz w:val="22"/>
          <w:szCs w:val="22"/>
        </w:rPr>
      </w:pPr>
    </w:p>
    <w:p w:rsidR="00F05503" w:rsidRDefault="007C2BB2" w:rsidP="00F05503">
      <w:pPr>
        <w:jc w:val="both"/>
        <w:rPr>
          <w:rFonts w:ascii="Arial" w:hAnsi="Arial" w:cs="Arial"/>
          <w:sz w:val="22"/>
          <w:szCs w:val="22"/>
        </w:rPr>
      </w:pPr>
      <w:r w:rsidRPr="002154DC">
        <w:rPr>
          <w:rFonts w:ascii="Arial" w:hAnsi="Arial" w:cs="Arial"/>
          <w:b/>
          <w:sz w:val="22"/>
          <w:szCs w:val="22"/>
        </w:rPr>
        <w:t xml:space="preserve">AFFICHAGE : </w:t>
      </w:r>
      <w:r w:rsidRPr="002154DC">
        <w:rPr>
          <w:rFonts w:ascii="Arial" w:hAnsi="Arial" w:cs="Arial"/>
          <w:sz w:val="22"/>
          <w:szCs w:val="22"/>
        </w:rPr>
        <w:t>près de tous les postes téléphoniques.</w:t>
      </w:r>
      <w:r w:rsidR="00F05503">
        <w:rPr>
          <w:rFonts w:ascii="Arial" w:hAnsi="Arial" w:cs="Arial"/>
          <w:sz w:val="22"/>
          <w:szCs w:val="22"/>
        </w:rPr>
        <w:br w:type="page"/>
      </w:r>
    </w:p>
    <w:p w:rsidR="00640153" w:rsidRPr="00E35B66" w:rsidRDefault="00640153" w:rsidP="00053675">
      <w:pPr>
        <w:pStyle w:val="Paragraphedeliste"/>
        <w:numPr>
          <w:ilvl w:val="1"/>
          <w:numId w:val="45"/>
        </w:numPr>
        <w:jc w:val="both"/>
        <w:rPr>
          <w:rFonts w:ascii="Arial" w:hAnsi="Arial" w:cs="Arial"/>
          <w:b/>
          <w:sz w:val="22"/>
          <w:szCs w:val="22"/>
        </w:rPr>
      </w:pPr>
      <w:r w:rsidRPr="00E35B66">
        <w:rPr>
          <w:rFonts w:ascii="Arial" w:hAnsi="Arial" w:cs="Arial"/>
          <w:b/>
          <w:sz w:val="22"/>
          <w:szCs w:val="22"/>
        </w:rPr>
        <w:lastRenderedPageBreak/>
        <w:t>Fiche reflexe « message d’alerte type aux sapeurs-pompiers »</w:t>
      </w:r>
    </w:p>
    <w:p w:rsidR="00640153" w:rsidRPr="00780D48" w:rsidRDefault="00640153" w:rsidP="00640153">
      <w:pPr>
        <w:jc w:val="both"/>
        <w:rPr>
          <w:rFonts w:ascii="Arial" w:hAnsi="Arial" w:cs="Arial"/>
          <w:sz w:val="22"/>
          <w:szCs w:val="22"/>
        </w:rPr>
      </w:pPr>
    </w:p>
    <w:tbl>
      <w:tblPr>
        <w:tblW w:w="10262" w:type="dxa"/>
        <w:jc w:val="center"/>
        <w:tblBorders>
          <w:top w:val="double" w:sz="4" w:space="0" w:color="FF6600"/>
          <w:left w:val="double" w:sz="4" w:space="0" w:color="FF6600"/>
          <w:bottom w:val="double" w:sz="4" w:space="0" w:color="FF6600"/>
          <w:right w:val="double" w:sz="4" w:space="0" w:color="FF6600"/>
          <w:insideH w:val="single" w:sz="8" w:space="0" w:color="00007A"/>
          <w:insideV w:val="single" w:sz="8" w:space="0" w:color="FF6600"/>
        </w:tblBorders>
        <w:tblLayout w:type="fixed"/>
        <w:tblCellMar>
          <w:left w:w="70" w:type="dxa"/>
          <w:right w:w="70" w:type="dxa"/>
        </w:tblCellMar>
        <w:tblLook w:val="01E0" w:firstRow="1" w:lastRow="1" w:firstColumn="1" w:lastColumn="1" w:noHBand="0" w:noVBand="0"/>
      </w:tblPr>
      <w:tblGrid>
        <w:gridCol w:w="1953"/>
        <w:gridCol w:w="6743"/>
        <w:gridCol w:w="1566"/>
      </w:tblGrid>
      <w:tr w:rsidR="00640153" w:rsidRPr="00431E98" w:rsidTr="00083645">
        <w:trPr>
          <w:trHeight w:val="550"/>
          <w:jc w:val="center"/>
        </w:trPr>
        <w:tc>
          <w:tcPr>
            <w:tcW w:w="1953" w:type="dxa"/>
          </w:tcPr>
          <w:p w:rsidR="00640153" w:rsidRPr="00431E98" w:rsidRDefault="00640153" w:rsidP="00083645">
            <w:pPr>
              <w:pStyle w:val="En-tte"/>
              <w:jc w:val="center"/>
              <w:rPr>
                <w:sz w:val="22"/>
                <w:szCs w:val="22"/>
              </w:rPr>
            </w:pPr>
            <w:r w:rsidRPr="00431E98">
              <w:rPr>
                <w:noProof/>
                <w:sz w:val="22"/>
                <w:szCs w:val="22"/>
              </w:rPr>
              <w:drawing>
                <wp:inline distT="0" distB="0" distL="0" distR="0" wp14:anchorId="6DA5D998" wp14:editId="0E998E6A">
                  <wp:extent cx="1485900" cy="657225"/>
                  <wp:effectExtent l="0" t="0" r="0" b="9525"/>
                  <wp:docPr id="5" name="Image 5" descr="logo 2 branch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branche se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p>
        </w:tc>
        <w:tc>
          <w:tcPr>
            <w:tcW w:w="6743" w:type="dxa"/>
            <w:vAlign w:val="center"/>
          </w:tcPr>
          <w:p w:rsidR="00640153" w:rsidRDefault="00640153" w:rsidP="00083645">
            <w:pPr>
              <w:pStyle w:val="En-tte"/>
              <w:jc w:val="center"/>
              <w:rPr>
                <w:b/>
                <w:color w:val="008000"/>
                <w:sz w:val="22"/>
                <w:szCs w:val="22"/>
              </w:rPr>
            </w:pPr>
          </w:p>
          <w:p w:rsidR="00640153" w:rsidRPr="00331A12" w:rsidRDefault="00640153" w:rsidP="00083645">
            <w:pPr>
              <w:pStyle w:val="En-tte"/>
              <w:jc w:val="center"/>
              <w:rPr>
                <w:b/>
                <w:color w:val="008000"/>
                <w:sz w:val="28"/>
                <w:szCs w:val="28"/>
              </w:rPr>
            </w:pPr>
            <w:r w:rsidRPr="00331A12">
              <w:rPr>
                <w:b/>
                <w:color w:val="008000"/>
                <w:sz w:val="28"/>
                <w:szCs w:val="28"/>
              </w:rPr>
              <w:t>Message d’alerte type aux sapeurs-pompiers</w:t>
            </w:r>
          </w:p>
          <w:p w:rsidR="00640153" w:rsidRPr="00431E98" w:rsidRDefault="00640153" w:rsidP="00083645">
            <w:pPr>
              <w:pStyle w:val="En-tte"/>
              <w:jc w:val="center"/>
              <w:rPr>
                <w:b/>
                <w:color w:val="008000"/>
                <w:sz w:val="22"/>
                <w:szCs w:val="22"/>
              </w:rPr>
            </w:pPr>
          </w:p>
        </w:tc>
        <w:tc>
          <w:tcPr>
            <w:tcW w:w="1566" w:type="dxa"/>
            <w:vAlign w:val="center"/>
          </w:tcPr>
          <w:p w:rsidR="00640153" w:rsidRPr="00431E98" w:rsidRDefault="00640153" w:rsidP="00083645">
            <w:pPr>
              <w:pStyle w:val="En-tte"/>
              <w:jc w:val="center"/>
              <w:rPr>
                <w:b/>
                <w:sz w:val="22"/>
                <w:szCs w:val="22"/>
              </w:rPr>
            </w:pPr>
          </w:p>
          <w:p w:rsidR="00640153" w:rsidRPr="00431E98" w:rsidRDefault="00640153" w:rsidP="00083645">
            <w:pPr>
              <w:pStyle w:val="En-tte"/>
              <w:jc w:val="center"/>
              <w:rPr>
                <w:b/>
                <w:color w:val="008000"/>
                <w:sz w:val="20"/>
              </w:rPr>
            </w:pPr>
            <w:r w:rsidRPr="00431E98">
              <w:rPr>
                <w:b/>
                <w:color w:val="008000"/>
                <w:sz w:val="20"/>
              </w:rPr>
              <w:t xml:space="preserve">Version </w:t>
            </w:r>
            <w:r>
              <w:rPr>
                <w:b/>
                <w:color w:val="008000"/>
                <w:sz w:val="20"/>
              </w:rPr>
              <w:t>n°</w:t>
            </w:r>
            <w:r w:rsidRPr="00431E98">
              <w:rPr>
                <w:b/>
                <w:color w:val="008000"/>
                <w:sz w:val="20"/>
              </w:rPr>
              <w:t>1</w:t>
            </w:r>
          </w:p>
          <w:p w:rsidR="00640153" w:rsidRPr="00431E98" w:rsidRDefault="00640153" w:rsidP="00083645">
            <w:pPr>
              <w:pStyle w:val="En-tte"/>
              <w:jc w:val="center"/>
              <w:rPr>
                <w:b/>
                <w:color w:val="008000"/>
                <w:sz w:val="20"/>
              </w:rPr>
            </w:pPr>
            <w:r>
              <w:rPr>
                <w:b/>
                <w:color w:val="008000"/>
                <w:sz w:val="20"/>
              </w:rPr>
              <w:t>26 Nov. 2014</w:t>
            </w:r>
          </w:p>
          <w:p w:rsidR="00640153" w:rsidRPr="00431E98" w:rsidRDefault="00640153" w:rsidP="00083645">
            <w:pPr>
              <w:pStyle w:val="En-tte"/>
              <w:jc w:val="center"/>
              <w:rPr>
                <w:b/>
                <w:sz w:val="22"/>
                <w:szCs w:val="22"/>
              </w:rPr>
            </w:pPr>
          </w:p>
        </w:tc>
      </w:tr>
    </w:tbl>
    <w:p w:rsidR="00640153" w:rsidRPr="00941D7C" w:rsidRDefault="00640153" w:rsidP="00640153">
      <w:pPr>
        <w:jc w:val="both"/>
        <w:rPr>
          <w:rFonts w:ascii="Arial" w:hAnsi="Arial" w:cs="Arial"/>
          <w:sz w:val="16"/>
          <w:szCs w:val="16"/>
        </w:rPr>
      </w:pPr>
    </w:p>
    <w:p w:rsidR="00640153" w:rsidRPr="00331A12" w:rsidRDefault="00640153" w:rsidP="00640153">
      <w:pPr>
        <w:jc w:val="both"/>
        <w:rPr>
          <w:rFonts w:ascii="Arial" w:hAnsi="Arial" w:cs="Arial"/>
          <w:b/>
          <w:u w:val="single"/>
        </w:rPr>
      </w:pPr>
      <w:r w:rsidRPr="00331A12">
        <w:rPr>
          <w:rFonts w:ascii="Arial" w:hAnsi="Arial" w:cs="Arial"/>
          <w:b/>
          <w:u w:val="single"/>
        </w:rPr>
        <w:t>Adresse de l’établissement :</w:t>
      </w:r>
    </w:p>
    <w:p w:rsidR="00640153" w:rsidRPr="00331A12" w:rsidRDefault="00640153" w:rsidP="00640153">
      <w:pPr>
        <w:jc w:val="both"/>
        <w:rPr>
          <w:rFonts w:ascii="Arial" w:hAnsi="Arial" w:cs="Arial"/>
          <w:b/>
          <w:i/>
        </w:rPr>
      </w:pPr>
    </w:p>
    <w:p w:rsidR="00640153" w:rsidRPr="00331A12" w:rsidRDefault="00640153" w:rsidP="00640153">
      <w:pPr>
        <w:jc w:val="center"/>
        <w:rPr>
          <w:rFonts w:ascii="Arial" w:hAnsi="Arial" w:cs="Arial"/>
          <w:b/>
          <w:i/>
        </w:rPr>
      </w:pPr>
      <w:r w:rsidRPr="00331A12">
        <w:rPr>
          <w:rFonts w:ascii="Arial" w:hAnsi="Arial" w:cs="Arial"/>
          <w:b/>
          <w:i/>
        </w:rPr>
        <w:t>« Je suis à l’EHPAD LES ORANGERS</w:t>
      </w:r>
    </w:p>
    <w:p w:rsidR="00640153" w:rsidRPr="00331A12" w:rsidRDefault="00640153" w:rsidP="00640153">
      <w:pPr>
        <w:jc w:val="center"/>
        <w:rPr>
          <w:rFonts w:ascii="Arial" w:hAnsi="Arial" w:cs="Arial"/>
          <w:b/>
          <w:i/>
        </w:rPr>
      </w:pPr>
      <w:r w:rsidRPr="00331A12">
        <w:rPr>
          <w:rFonts w:ascii="Arial" w:hAnsi="Arial" w:cs="Arial"/>
          <w:b/>
          <w:i/>
        </w:rPr>
        <w:t>Au 22 rue de L’Hôpital au BAR SUR LOUP »</w:t>
      </w:r>
    </w:p>
    <w:p w:rsidR="00640153" w:rsidRPr="00941D7C" w:rsidRDefault="00640153" w:rsidP="00640153">
      <w:pPr>
        <w:jc w:val="both"/>
        <w:rPr>
          <w:rFonts w:ascii="Arial" w:hAnsi="Arial" w:cs="Arial"/>
          <w:sz w:val="16"/>
          <w:szCs w:val="16"/>
        </w:rPr>
      </w:pPr>
    </w:p>
    <w:p w:rsidR="00640153" w:rsidRPr="00331A12" w:rsidRDefault="00640153" w:rsidP="00640153">
      <w:pPr>
        <w:jc w:val="both"/>
        <w:rPr>
          <w:rFonts w:ascii="Arial" w:hAnsi="Arial" w:cs="Arial"/>
          <w:b/>
          <w:u w:val="single"/>
        </w:rPr>
      </w:pPr>
      <w:r w:rsidRPr="00331A12">
        <w:rPr>
          <w:rFonts w:ascii="Arial" w:hAnsi="Arial" w:cs="Arial"/>
          <w:b/>
          <w:u w:val="single"/>
        </w:rPr>
        <w:t>Nature de l’intervention :</w:t>
      </w:r>
    </w:p>
    <w:p w:rsidR="00640153" w:rsidRPr="00941D7C" w:rsidRDefault="00640153" w:rsidP="00640153">
      <w:pPr>
        <w:jc w:val="both"/>
        <w:rPr>
          <w:rFonts w:ascii="Arial" w:hAnsi="Arial" w:cs="Arial"/>
          <w:b/>
          <w:i/>
          <w:sz w:val="16"/>
          <w:szCs w:val="16"/>
        </w:rPr>
      </w:pPr>
    </w:p>
    <w:p w:rsidR="00640153" w:rsidRPr="00331A12" w:rsidRDefault="00640153" w:rsidP="00640153">
      <w:pPr>
        <w:jc w:val="both"/>
        <w:rPr>
          <w:rFonts w:ascii="Arial" w:hAnsi="Arial" w:cs="Arial"/>
          <w:b/>
          <w:i/>
        </w:rPr>
      </w:pPr>
      <w:r w:rsidRPr="00331A12">
        <w:rPr>
          <w:rFonts w:ascii="Arial" w:hAnsi="Arial" w:cs="Arial"/>
          <w:b/>
          <w:i/>
        </w:rPr>
        <w:t>« Il y a : »</w:t>
      </w:r>
    </w:p>
    <w:p w:rsidR="00640153" w:rsidRPr="00331A12" w:rsidRDefault="00640153" w:rsidP="00640153">
      <w:pPr>
        <w:ind w:firstLine="1260"/>
        <w:jc w:val="both"/>
        <w:rPr>
          <w:rFonts w:ascii="Arial" w:hAnsi="Arial" w:cs="Arial"/>
          <w:b/>
        </w:rPr>
      </w:pPr>
      <w:r w:rsidRPr="00331A12">
        <w:rPr>
          <w:rFonts w:ascii="Arial" w:hAnsi="Arial" w:cs="Arial"/>
          <w:b/>
        </w:rPr>
        <w:t>□</w:t>
      </w:r>
      <w:r>
        <w:rPr>
          <w:rFonts w:ascii="Arial" w:hAnsi="Arial" w:cs="Arial"/>
          <w:b/>
        </w:rPr>
        <w:t xml:space="preserve"> </w:t>
      </w:r>
      <w:r w:rsidRPr="00331A12">
        <w:rPr>
          <w:rFonts w:ascii="Arial" w:hAnsi="Arial" w:cs="Arial"/>
          <w:b/>
          <w:color w:val="FF0000"/>
        </w:rPr>
        <w:t>FEU</w:t>
      </w:r>
      <w:r w:rsidRPr="00331A12">
        <w:rPr>
          <w:rFonts w:ascii="Arial" w:hAnsi="Arial" w:cs="Arial"/>
          <w:b/>
        </w:rPr>
        <w:tab/>
      </w:r>
      <w:r w:rsidRPr="00331A12">
        <w:rPr>
          <w:rFonts w:ascii="Arial" w:hAnsi="Arial" w:cs="Arial"/>
          <w:b/>
        </w:rPr>
        <w:tab/>
      </w:r>
    </w:p>
    <w:p w:rsidR="00640153" w:rsidRDefault="00640153" w:rsidP="00640153">
      <w:pPr>
        <w:ind w:firstLine="1260"/>
        <w:jc w:val="both"/>
        <w:rPr>
          <w:rFonts w:ascii="Arial" w:hAnsi="Arial" w:cs="Arial"/>
          <w:b/>
          <w:color w:val="FF0000"/>
        </w:rPr>
      </w:pPr>
      <w:r w:rsidRPr="00331A12">
        <w:rPr>
          <w:rFonts w:ascii="Arial" w:hAnsi="Arial" w:cs="Arial"/>
          <w:b/>
        </w:rPr>
        <w:t>□</w:t>
      </w:r>
      <w:r>
        <w:rPr>
          <w:rFonts w:ascii="Arial" w:hAnsi="Arial" w:cs="Arial"/>
          <w:b/>
        </w:rPr>
        <w:t xml:space="preserve"> </w:t>
      </w:r>
      <w:r w:rsidRPr="00331A12">
        <w:rPr>
          <w:rFonts w:ascii="Arial" w:hAnsi="Arial" w:cs="Arial"/>
          <w:b/>
          <w:color w:val="FF0000"/>
        </w:rPr>
        <w:t xml:space="preserve">BRUIT </w:t>
      </w:r>
    </w:p>
    <w:p w:rsidR="00640153" w:rsidRPr="00331A12" w:rsidRDefault="00640153" w:rsidP="00640153">
      <w:pPr>
        <w:ind w:firstLine="1260"/>
        <w:jc w:val="both"/>
        <w:rPr>
          <w:rFonts w:ascii="Arial" w:hAnsi="Arial" w:cs="Arial"/>
          <w:b/>
        </w:rPr>
      </w:pPr>
      <w:r w:rsidRPr="00331A12">
        <w:rPr>
          <w:rFonts w:ascii="Arial" w:hAnsi="Arial" w:cs="Arial"/>
          <w:b/>
        </w:rPr>
        <w:t>□</w:t>
      </w:r>
      <w:r>
        <w:rPr>
          <w:rFonts w:ascii="Arial" w:hAnsi="Arial" w:cs="Arial"/>
          <w:b/>
        </w:rPr>
        <w:t xml:space="preserve"> </w:t>
      </w:r>
      <w:r w:rsidRPr="00331A12">
        <w:rPr>
          <w:rFonts w:ascii="Arial" w:hAnsi="Arial" w:cs="Arial"/>
          <w:b/>
          <w:color w:val="FF0000"/>
        </w:rPr>
        <w:t>ODEUR SUSPECTE</w:t>
      </w:r>
      <w:r w:rsidRPr="00331A12">
        <w:rPr>
          <w:rFonts w:ascii="Arial" w:hAnsi="Arial" w:cs="Arial"/>
          <w:b/>
        </w:rPr>
        <w:tab/>
      </w:r>
    </w:p>
    <w:p w:rsidR="00640153" w:rsidRPr="00331A12" w:rsidRDefault="00640153" w:rsidP="00640153">
      <w:pPr>
        <w:ind w:firstLine="1260"/>
        <w:jc w:val="both"/>
        <w:rPr>
          <w:rFonts w:ascii="Arial" w:hAnsi="Arial" w:cs="Arial"/>
          <w:b/>
        </w:rPr>
      </w:pPr>
      <w:r w:rsidRPr="00331A12">
        <w:rPr>
          <w:rFonts w:ascii="Arial" w:hAnsi="Arial" w:cs="Arial"/>
          <w:b/>
        </w:rPr>
        <w:t>□</w:t>
      </w:r>
      <w:r>
        <w:rPr>
          <w:rFonts w:ascii="Arial" w:hAnsi="Arial" w:cs="Arial"/>
          <w:b/>
        </w:rPr>
        <w:t xml:space="preserve"> </w:t>
      </w:r>
      <w:r w:rsidRPr="00331A12">
        <w:rPr>
          <w:rFonts w:ascii="Arial" w:hAnsi="Arial" w:cs="Arial"/>
          <w:b/>
          <w:color w:val="FF0000"/>
        </w:rPr>
        <w:t>ACCIDENT</w:t>
      </w:r>
      <w:r w:rsidRPr="00331A12">
        <w:rPr>
          <w:rFonts w:ascii="Arial" w:hAnsi="Arial" w:cs="Arial"/>
          <w:b/>
          <w:color w:val="FF0000"/>
        </w:rPr>
        <w:tab/>
      </w:r>
      <w:r w:rsidRPr="00331A12">
        <w:rPr>
          <w:rFonts w:ascii="Arial" w:hAnsi="Arial" w:cs="Arial"/>
          <w:b/>
        </w:rPr>
        <w:tab/>
      </w:r>
    </w:p>
    <w:p w:rsidR="00640153" w:rsidRPr="00331A12" w:rsidRDefault="00640153" w:rsidP="00640153">
      <w:pPr>
        <w:ind w:firstLine="1260"/>
        <w:jc w:val="both"/>
        <w:rPr>
          <w:rFonts w:ascii="Arial" w:hAnsi="Arial" w:cs="Arial"/>
          <w:b/>
        </w:rPr>
      </w:pPr>
      <w:r w:rsidRPr="00331A12">
        <w:rPr>
          <w:rFonts w:ascii="Arial" w:hAnsi="Arial" w:cs="Arial"/>
          <w:b/>
        </w:rPr>
        <w:t>□</w:t>
      </w:r>
      <w:r>
        <w:rPr>
          <w:rFonts w:ascii="Arial" w:hAnsi="Arial" w:cs="Arial"/>
          <w:b/>
        </w:rPr>
        <w:t xml:space="preserve"> </w:t>
      </w:r>
      <w:r w:rsidRPr="00331A12">
        <w:rPr>
          <w:rFonts w:ascii="Arial" w:hAnsi="Arial" w:cs="Arial"/>
          <w:b/>
          <w:color w:val="FF0000"/>
        </w:rPr>
        <w:t>BLESSE/MALAISE</w:t>
      </w:r>
      <w:r w:rsidRPr="00331A12">
        <w:rPr>
          <w:rFonts w:ascii="Arial" w:hAnsi="Arial" w:cs="Arial"/>
          <w:b/>
        </w:rPr>
        <w:tab/>
      </w:r>
    </w:p>
    <w:p w:rsidR="00640153" w:rsidRPr="00331A12" w:rsidRDefault="00640153" w:rsidP="00640153">
      <w:pPr>
        <w:ind w:firstLine="1260"/>
        <w:jc w:val="both"/>
        <w:rPr>
          <w:rFonts w:ascii="Arial" w:hAnsi="Arial" w:cs="Arial"/>
          <w:b/>
          <w:color w:val="FF0000"/>
        </w:rPr>
      </w:pPr>
      <w:r w:rsidRPr="00331A12">
        <w:rPr>
          <w:rFonts w:ascii="Arial" w:hAnsi="Arial" w:cs="Arial"/>
          <w:b/>
        </w:rPr>
        <w:t>□</w:t>
      </w:r>
      <w:r>
        <w:rPr>
          <w:rFonts w:ascii="Arial" w:hAnsi="Arial" w:cs="Arial"/>
          <w:b/>
        </w:rPr>
        <w:t xml:space="preserve"> </w:t>
      </w:r>
      <w:r w:rsidRPr="00331A12">
        <w:rPr>
          <w:rFonts w:ascii="Arial" w:hAnsi="Arial" w:cs="Arial"/>
          <w:b/>
          <w:color w:val="FF0000"/>
        </w:rPr>
        <w:t>AUTRE</w:t>
      </w:r>
    </w:p>
    <w:p w:rsidR="00640153" w:rsidRPr="00331A12" w:rsidRDefault="00640153" w:rsidP="00640153">
      <w:pPr>
        <w:jc w:val="both"/>
        <w:rPr>
          <w:rFonts w:ascii="Arial" w:hAnsi="Arial" w:cs="Arial"/>
          <w:b/>
          <w:i/>
        </w:rPr>
      </w:pPr>
      <w:r w:rsidRPr="00331A12">
        <w:rPr>
          <w:rFonts w:ascii="Arial" w:hAnsi="Arial" w:cs="Arial"/>
          <w:b/>
          <w:i/>
        </w:rPr>
        <w:t xml:space="preserve">Où? : </w:t>
      </w:r>
      <w:r w:rsidRPr="00331A12">
        <w:rPr>
          <w:rFonts w:ascii="Arial" w:hAnsi="Arial" w:cs="Arial"/>
          <w:b/>
          <w:i/>
        </w:rPr>
        <w:tab/>
      </w:r>
    </w:p>
    <w:p w:rsidR="00640153" w:rsidRPr="00331A12" w:rsidRDefault="00640153" w:rsidP="00640153">
      <w:pPr>
        <w:ind w:firstLine="1260"/>
        <w:jc w:val="both"/>
        <w:rPr>
          <w:rFonts w:ascii="Arial" w:hAnsi="Arial" w:cs="Arial"/>
        </w:rPr>
      </w:pPr>
      <w:r w:rsidRPr="00331A12">
        <w:rPr>
          <w:rFonts w:ascii="Arial" w:hAnsi="Arial" w:cs="Arial"/>
          <w:noProof/>
        </w:rPr>
        <w:t>□ D</w:t>
      </w:r>
      <w:proofErr w:type="spellStart"/>
      <w:r w:rsidRPr="00331A12">
        <w:rPr>
          <w:rFonts w:ascii="Arial" w:hAnsi="Arial" w:cs="Arial"/>
        </w:rPr>
        <w:t>ans</w:t>
      </w:r>
      <w:proofErr w:type="spellEnd"/>
      <w:r w:rsidRPr="00331A12">
        <w:rPr>
          <w:rFonts w:ascii="Arial" w:hAnsi="Arial" w:cs="Arial"/>
        </w:rPr>
        <w:t xml:space="preserve"> un local, lequel :………………………. </w:t>
      </w:r>
    </w:p>
    <w:p w:rsidR="00640153" w:rsidRPr="00331A12" w:rsidRDefault="00640153" w:rsidP="00640153">
      <w:pPr>
        <w:ind w:firstLine="1260"/>
        <w:jc w:val="both"/>
        <w:rPr>
          <w:rFonts w:ascii="Arial" w:hAnsi="Arial" w:cs="Arial"/>
        </w:rPr>
      </w:pPr>
      <w:r w:rsidRPr="00331A12">
        <w:rPr>
          <w:rFonts w:ascii="Arial" w:hAnsi="Arial" w:cs="Arial"/>
        </w:rPr>
        <w:t>□ Une chambre</w:t>
      </w:r>
    </w:p>
    <w:p w:rsidR="00640153" w:rsidRPr="00331A12" w:rsidRDefault="00640153" w:rsidP="00640153">
      <w:pPr>
        <w:ind w:firstLine="1260"/>
        <w:jc w:val="both"/>
        <w:rPr>
          <w:rFonts w:ascii="Arial" w:hAnsi="Arial" w:cs="Arial"/>
        </w:rPr>
      </w:pPr>
      <w:r w:rsidRPr="00331A12">
        <w:rPr>
          <w:rFonts w:ascii="Arial" w:hAnsi="Arial" w:cs="Arial"/>
        </w:rPr>
        <w:t>□ Autre, précisez :……………………………….</w:t>
      </w:r>
    </w:p>
    <w:p w:rsidR="00640153" w:rsidRPr="00941D7C" w:rsidRDefault="00640153" w:rsidP="00640153">
      <w:pPr>
        <w:jc w:val="both"/>
        <w:rPr>
          <w:rFonts w:ascii="Arial" w:hAnsi="Arial" w:cs="Arial"/>
          <w:sz w:val="16"/>
          <w:szCs w:val="16"/>
        </w:rPr>
      </w:pPr>
    </w:p>
    <w:p w:rsidR="00640153" w:rsidRPr="00331A12" w:rsidRDefault="00640153" w:rsidP="00640153">
      <w:pPr>
        <w:jc w:val="both"/>
        <w:rPr>
          <w:rFonts w:ascii="Arial" w:hAnsi="Arial" w:cs="Arial"/>
          <w:b/>
          <w:u w:val="single"/>
        </w:rPr>
      </w:pPr>
      <w:r w:rsidRPr="00331A12">
        <w:rPr>
          <w:rFonts w:ascii="Arial" w:hAnsi="Arial" w:cs="Arial"/>
          <w:b/>
          <w:u w:val="single"/>
        </w:rPr>
        <w:t>A quel niveau de l’établissement ? :</w:t>
      </w:r>
    </w:p>
    <w:p w:rsidR="00640153" w:rsidRPr="00331A12" w:rsidRDefault="00640153" w:rsidP="00640153">
      <w:pPr>
        <w:jc w:val="both"/>
        <w:rPr>
          <w:rFonts w:ascii="Arial" w:hAnsi="Arial" w:cs="Arial"/>
        </w:rPr>
      </w:pPr>
    </w:p>
    <w:p w:rsidR="00640153" w:rsidRPr="00331A12" w:rsidRDefault="00640153" w:rsidP="00640153">
      <w:pPr>
        <w:ind w:firstLine="1260"/>
        <w:jc w:val="both"/>
        <w:rPr>
          <w:rFonts w:ascii="Arial" w:hAnsi="Arial" w:cs="Arial"/>
        </w:rPr>
      </w:pPr>
      <w:r w:rsidRPr="00331A12">
        <w:rPr>
          <w:rFonts w:ascii="Arial" w:hAnsi="Arial" w:cs="Arial"/>
        </w:rPr>
        <w:t>□ -2</w:t>
      </w:r>
    </w:p>
    <w:p w:rsidR="00640153" w:rsidRPr="00331A12" w:rsidRDefault="00640153" w:rsidP="00640153">
      <w:pPr>
        <w:ind w:firstLine="1260"/>
        <w:jc w:val="both"/>
        <w:rPr>
          <w:rFonts w:ascii="Arial" w:hAnsi="Arial" w:cs="Arial"/>
        </w:rPr>
      </w:pPr>
      <w:r w:rsidRPr="00331A12">
        <w:rPr>
          <w:rFonts w:ascii="Arial" w:hAnsi="Arial" w:cs="Arial"/>
        </w:rPr>
        <w:t>□ -1</w:t>
      </w:r>
    </w:p>
    <w:p w:rsidR="00640153" w:rsidRPr="00331A12" w:rsidRDefault="00640153" w:rsidP="00640153">
      <w:pPr>
        <w:ind w:firstLine="1260"/>
        <w:jc w:val="both"/>
        <w:rPr>
          <w:rFonts w:ascii="Arial" w:hAnsi="Arial" w:cs="Arial"/>
        </w:rPr>
      </w:pPr>
      <w:r w:rsidRPr="00331A12">
        <w:rPr>
          <w:rFonts w:ascii="Arial" w:hAnsi="Arial" w:cs="Arial"/>
        </w:rPr>
        <w:t>□ RDC</w:t>
      </w:r>
    </w:p>
    <w:p w:rsidR="00640153" w:rsidRPr="00331A12" w:rsidRDefault="00640153" w:rsidP="00640153">
      <w:pPr>
        <w:ind w:firstLine="1260"/>
        <w:jc w:val="both"/>
        <w:rPr>
          <w:rFonts w:ascii="Arial" w:hAnsi="Arial" w:cs="Arial"/>
        </w:rPr>
      </w:pPr>
      <w:r w:rsidRPr="00331A12">
        <w:rPr>
          <w:rFonts w:ascii="Arial" w:hAnsi="Arial" w:cs="Arial"/>
        </w:rPr>
        <w:t>□ R+1</w:t>
      </w:r>
    </w:p>
    <w:p w:rsidR="00640153" w:rsidRPr="00331A12" w:rsidRDefault="00640153" w:rsidP="00640153">
      <w:pPr>
        <w:ind w:firstLine="1260"/>
        <w:jc w:val="both"/>
        <w:rPr>
          <w:rFonts w:ascii="Arial" w:hAnsi="Arial" w:cs="Arial"/>
        </w:rPr>
      </w:pPr>
      <w:r w:rsidRPr="00331A12">
        <w:rPr>
          <w:rFonts w:ascii="Arial" w:hAnsi="Arial" w:cs="Arial"/>
        </w:rPr>
        <w:t>□ R+2</w:t>
      </w:r>
    </w:p>
    <w:p w:rsidR="00640153" w:rsidRPr="00331A12" w:rsidRDefault="00640153" w:rsidP="00640153">
      <w:pPr>
        <w:jc w:val="both"/>
        <w:rPr>
          <w:rFonts w:ascii="Arial" w:hAnsi="Arial" w:cs="Arial"/>
        </w:rPr>
      </w:pPr>
    </w:p>
    <w:p w:rsidR="00640153" w:rsidRPr="00331A12" w:rsidRDefault="00640153" w:rsidP="00640153">
      <w:pPr>
        <w:jc w:val="both"/>
        <w:rPr>
          <w:rFonts w:ascii="Arial" w:hAnsi="Arial" w:cs="Arial"/>
          <w:b/>
          <w:u w:val="single"/>
        </w:rPr>
      </w:pPr>
      <w:r w:rsidRPr="00331A12">
        <w:rPr>
          <w:rFonts w:ascii="Arial" w:hAnsi="Arial" w:cs="Arial"/>
          <w:b/>
          <w:u w:val="single"/>
        </w:rPr>
        <w:t>Victime :</w:t>
      </w:r>
    </w:p>
    <w:p w:rsidR="00640153" w:rsidRPr="00331A12" w:rsidRDefault="00640153" w:rsidP="00640153">
      <w:pPr>
        <w:jc w:val="both"/>
        <w:rPr>
          <w:rFonts w:ascii="Arial" w:hAnsi="Arial" w:cs="Arial"/>
          <w:b/>
          <w:u w:val="single"/>
        </w:rPr>
      </w:pPr>
    </w:p>
    <w:p w:rsidR="00640153" w:rsidRPr="00331A12" w:rsidRDefault="00640153" w:rsidP="00640153">
      <w:pPr>
        <w:ind w:left="1260"/>
        <w:jc w:val="both"/>
        <w:rPr>
          <w:rFonts w:ascii="Arial" w:hAnsi="Arial" w:cs="Arial"/>
        </w:rPr>
      </w:pPr>
      <w:r w:rsidRPr="00331A12">
        <w:rPr>
          <w:rFonts w:ascii="Arial" w:hAnsi="Arial" w:cs="Arial"/>
        </w:rPr>
        <w:t>□ OUI si OUI : Nombre :……</w:t>
      </w:r>
    </w:p>
    <w:p w:rsidR="00640153" w:rsidRPr="00331A12" w:rsidRDefault="00640153" w:rsidP="00640153">
      <w:pPr>
        <w:ind w:left="1260"/>
        <w:jc w:val="both"/>
        <w:rPr>
          <w:rFonts w:ascii="Arial" w:hAnsi="Arial" w:cs="Arial"/>
        </w:rPr>
      </w:pPr>
      <w:r w:rsidRPr="00331A12">
        <w:rPr>
          <w:rFonts w:ascii="Arial" w:hAnsi="Arial" w:cs="Arial"/>
        </w:rPr>
        <w:t xml:space="preserve">□ NON </w:t>
      </w:r>
    </w:p>
    <w:p w:rsidR="00640153" w:rsidRPr="00331A12" w:rsidRDefault="00640153" w:rsidP="00640153">
      <w:pPr>
        <w:jc w:val="both"/>
        <w:rPr>
          <w:rFonts w:ascii="Arial" w:hAnsi="Arial" w:cs="Arial"/>
        </w:rPr>
      </w:pPr>
    </w:p>
    <w:p w:rsidR="00640153" w:rsidRPr="00331A12" w:rsidRDefault="00640153" w:rsidP="00640153">
      <w:pPr>
        <w:jc w:val="both"/>
        <w:rPr>
          <w:rFonts w:ascii="Arial" w:hAnsi="Arial" w:cs="Arial"/>
          <w:b/>
          <w:u w:val="single"/>
        </w:rPr>
      </w:pPr>
      <w:r w:rsidRPr="00331A12">
        <w:rPr>
          <w:rFonts w:ascii="Arial" w:hAnsi="Arial" w:cs="Arial"/>
          <w:b/>
          <w:u w:val="single"/>
        </w:rPr>
        <w:t>Actions entreprises :</w:t>
      </w:r>
    </w:p>
    <w:p w:rsidR="00640153" w:rsidRPr="00331A12" w:rsidRDefault="00640153" w:rsidP="00640153">
      <w:pPr>
        <w:jc w:val="both"/>
        <w:rPr>
          <w:rFonts w:ascii="Arial" w:hAnsi="Arial" w:cs="Arial"/>
        </w:rPr>
      </w:pPr>
    </w:p>
    <w:p w:rsidR="00640153" w:rsidRPr="00331A12" w:rsidRDefault="00640153" w:rsidP="00640153">
      <w:pPr>
        <w:ind w:firstLine="1260"/>
        <w:jc w:val="both"/>
        <w:rPr>
          <w:rFonts w:ascii="Arial" w:hAnsi="Arial" w:cs="Arial"/>
        </w:rPr>
      </w:pPr>
      <w:r w:rsidRPr="00331A12">
        <w:rPr>
          <w:rFonts w:ascii="Arial" w:hAnsi="Arial" w:cs="Arial"/>
        </w:rPr>
        <w:t>□ Attaque du feu</w:t>
      </w:r>
    </w:p>
    <w:p w:rsidR="00640153" w:rsidRPr="00331A12" w:rsidRDefault="00640153" w:rsidP="00640153">
      <w:pPr>
        <w:ind w:firstLine="1260"/>
        <w:jc w:val="both"/>
        <w:rPr>
          <w:rFonts w:ascii="Arial" w:hAnsi="Arial" w:cs="Arial"/>
        </w:rPr>
      </w:pPr>
      <w:r w:rsidRPr="00331A12">
        <w:rPr>
          <w:rFonts w:ascii="Arial" w:hAnsi="Arial" w:cs="Arial"/>
        </w:rPr>
        <w:t>□ Dégagement d’une victime</w:t>
      </w:r>
    </w:p>
    <w:p w:rsidR="00640153" w:rsidRPr="00331A12" w:rsidRDefault="00640153" w:rsidP="00640153">
      <w:pPr>
        <w:ind w:firstLine="1260"/>
        <w:jc w:val="both"/>
        <w:rPr>
          <w:rFonts w:ascii="Arial" w:hAnsi="Arial" w:cs="Arial"/>
        </w:rPr>
      </w:pPr>
      <w:r w:rsidRPr="00331A12">
        <w:rPr>
          <w:rFonts w:ascii="Arial" w:hAnsi="Arial" w:cs="Arial"/>
        </w:rPr>
        <w:t>□ Actes de secourisme</w:t>
      </w:r>
    </w:p>
    <w:p w:rsidR="00640153" w:rsidRPr="00331A12" w:rsidRDefault="00640153" w:rsidP="00640153">
      <w:pPr>
        <w:ind w:firstLine="1260"/>
        <w:jc w:val="both"/>
        <w:rPr>
          <w:rFonts w:ascii="Arial" w:hAnsi="Arial" w:cs="Arial"/>
        </w:rPr>
      </w:pPr>
      <w:r w:rsidRPr="00331A12">
        <w:rPr>
          <w:rFonts w:ascii="Arial" w:hAnsi="Arial" w:cs="Arial"/>
        </w:rPr>
        <w:t>□ Aucune action possible, pourquoi ? :……………………………………….</w:t>
      </w:r>
    </w:p>
    <w:p w:rsidR="00640153" w:rsidRPr="00331A12" w:rsidRDefault="00640153" w:rsidP="00640153">
      <w:pPr>
        <w:jc w:val="both"/>
        <w:rPr>
          <w:rFonts w:ascii="Arial" w:hAnsi="Arial" w:cs="Arial"/>
        </w:rPr>
      </w:pPr>
    </w:p>
    <w:p w:rsidR="00640153" w:rsidRPr="00331A12" w:rsidRDefault="00640153" w:rsidP="00640153">
      <w:pPr>
        <w:jc w:val="both"/>
        <w:rPr>
          <w:rFonts w:ascii="Arial" w:hAnsi="Arial" w:cs="Arial"/>
          <w:b/>
          <w:u w:val="single"/>
        </w:rPr>
      </w:pPr>
      <w:r w:rsidRPr="00331A12">
        <w:rPr>
          <w:rFonts w:ascii="Arial" w:hAnsi="Arial" w:cs="Arial"/>
          <w:b/>
          <w:u w:val="single"/>
        </w:rPr>
        <w:t>Informations complémentaires, si besoin :</w:t>
      </w:r>
    </w:p>
    <w:p w:rsidR="00640153" w:rsidRPr="00331A12" w:rsidRDefault="00640153" w:rsidP="00640153">
      <w:pPr>
        <w:jc w:val="both"/>
        <w:rPr>
          <w:rFonts w:ascii="Arial" w:hAnsi="Arial" w:cs="Arial"/>
        </w:rPr>
      </w:pPr>
      <w:r w:rsidRPr="00331A12">
        <w:rPr>
          <w:rFonts w:ascii="Arial" w:hAnsi="Arial" w:cs="Arial"/>
        </w:rPr>
        <w:t>……………………………………………………………………………………………………</w:t>
      </w:r>
    </w:p>
    <w:p w:rsidR="00640153" w:rsidRPr="00331A12" w:rsidRDefault="00640153" w:rsidP="00640153">
      <w:pPr>
        <w:jc w:val="both"/>
        <w:rPr>
          <w:rFonts w:ascii="Arial" w:hAnsi="Arial" w:cs="Arial"/>
        </w:rPr>
      </w:pPr>
      <w:r w:rsidRPr="00331A12">
        <w:rPr>
          <w:rFonts w:ascii="Arial" w:hAnsi="Arial" w:cs="Arial"/>
        </w:rPr>
        <w:t>…………………………………………………………………………………………………..</w:t>
      </w:r>
    </w:p>
    <w:p w:rsidR="00640153" w:rsidRPr="00331A12" w:rsidRDefault="00640153" w:rsidP="00640153">
      <w:pPr>
        <w:jc w:val="both"/>
        <w:rPr>
          <w:rFonts w:ascii="Arial" w:hAnsi="Arial" w:cs="Arial"/>
          <w:b/>
        </w:rPr>
      </w:pPr>
      <w:r w:rsidRPr="00331A12">
        <w:rPr>
          <w:rFonts w:ascii="Arial" w:hAnsi="Arial" w:cs="Arial"/>
          <w:noProof/>
        </w:rPr>
        <mc:AlternateContent>
          <mc:Choice Requires="wps">
            <w:drawing>
              <wp:anchor distT="0" distB="0" distL="114300" distR="114300" simplePos="0" relativeHeight="251704320" behindDoc="0" locked="0" layoutInCell="1" allowOverlap="1" wp14:anchorId="33F92517" wp14:editId="7810C01D">
                <wp:simplePos x="0" y="0"/>
                <wp:positionH relativeFrom="column">
                  <wp:posOffset>-4445</wp:posOffset>
                </wp:positionH>
                <wp:positionV relativeFrom="paragraph">
                  <wp:posOffset>129540</wp:posOffset>
                </wp:positionV>
                <wp:extent cx="266700" cy="200025"/>
                <wp:effectExtent l="20320" t="14605" r="36830" b="42545"/>
                <wp:wrapNone/>
                <wp:docPr id="6" name="Flèche courbée vers la droit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curvedRightArrow">
                          <a:avLst>
                            <a:gd name="adj1" fmla="val 25000"/>
                            <a:gd name="adj2" fmla="val 50000"/>
                            <a:gd name="adj3" fmla="val 25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0F84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6" o:spid="_x0000_s1026" type="#_x0000_t102" style="position:absolute;margin-left:-.35pt;margin-top:10.2pt;width:21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" adj="10800,18900,17550" fillcolor="#4f81bd" strokecolor="#243f60" strokeweight="2pt"/>
            </w:pict>
          </mc:Fallback>
        </mc:AlternateContent>
      </w:r>
    </w:p>
    <w:p w:rsidR="00640153" w:rsidRPr="00331A12" w:rsidRDefault="00640153" w:rsidP="00640153">
      <w:pPr>
        <w:ind w:firstLine="708"/>
        <w:jc w:val="both"/>
        <w:rPr>
          <w:rFonts w:ascii="Arial" w:hAnsi="Arial" w:cs="Arial"/>
          <w:b/>
          <w:i/>
        </w:rPr>
      </w:pPr>
      <w:r w:rsidRPr="00331A12">
        <w:rPr>
          <w:rFonts w:ascii="Arial" w:hAnsi="Arial" w:cs="Arial"/>
          <w:b/>
          <w:i/>
        </w:rPr>
        <w:t xml:space="preserve">Ne pas raccrocher avant d’y avoir été invité par le sapeur-pompier qui a pris votre appel.         </w:t>
      </w:r>
    </w:p>
    <w:p w:rsidR="00941D7C" w:rsidRDefault="00640153" w:rsidP="00C70F67">
      <w:pPr>
        <w:jc w:val="both"/>
        <w:rPr>
          <w:rFonts w:ascii="Arial" w:hAnsi="Arial" w:cs="Arial"/>
          <w:b/>
        </w:rPr>
      </w:pPr>
      <w:r w:rsidRPr="00331A12">
        <w:rPr>
          <w:rFonts w:ascii="Arial" w:hAnsi="Arial" w:cs="Arial"/>
          <w:b/>
          <w:noProof/>
        </w:rPr>
        <w:drawing>
          <wp:inline distT="0" distB="0" distL="0" distR="0" wp14:anchorId="35A713CB" wp14:editId="65AF24F1">
            <wp:extent cx="295275" cy="228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Arial" w:hAnsi="Arial" w:cs="Arial"/>
          <w:b/>
        </w:rPr>
        <w:tab/>
      </w:r>
      <w:r w:rsidRPr="00331A12">
        <w:rPr>
          <w:rFonts w:ascii="Arial" w:hAnsi="Arial" w:cs="Arial"/>
          <w:b/>
          <w:i/>
        </w:rPr>
        <w:t xml:space="preserve">Attendez les secours </w:t>
      </w:r>
      <w:r w:rsidRPr="00331A12">
        <w:rPr>
          <w:rFonts w:ascii="Arial" w:hAnsi="Arial" w:cs="Arial"/>
          <w:b/>
          <w:i/>
          <w:u w:val="single"/>
        </w:rPr>
        <w:t>à l’entrée</w:t>
      </w:r>
      <w:r w:rsidRPr="00331A12">
        <w:rPr>
          <w:rFonts w:ascii="Arial" w:hAnsi="Arial" w:cs="Arial"/>
          <w:b/>
          <w:i/>
        </w:rPr>
        <w:t xml:space="preserve"> de l’établissement afin de leur donner des renseignements complémentaires et les guider.</w:t>
      </w:r>
      <w:r w:rsidRPr="00331A12">
        <w:rPr>
          <w:rFonts w:ascii="Arial" w:hAnsi="Arial" w:cs="Arial"/>
          <w:b/>
        </w:rPr>
        <w:t xml:space="preserve"> </w:t>
      </w:r>
      <w:r w:rsidR="00941D7C">
        <w:rPr>
          <w:rFonts w:ascii="Arial" w:hAnsi="Arial" w:cs="Arial"/>
          <w:b/>
        </w:rPr>
        <w:br w:type="page"/>
      </w:r>
    </w:p>
    <w:p w:rsidR="00C70F67" w:rsidRPr="00C70F67" w:rsidRDefault="00C70F67" w:rsidP="00606888">
      <w:pPr>
        <w:pStyle w:val="Paragraphedeliste"/>
        <w:numPr>
          <w:ilvl w:val="1"/>
          <w:numId w:val="45"/>
        </w:numPr>
        <w:tabs>
          <w:tab w:val="left" w:pos="4860"/>
        </w:tabs>
        <w:jc w:val="both"/>
        <w:rPr>
          <w:rFonts w:ascii="Arial" w:hAnsi="Arial" w:cs="Arial"/>
          <w:b/>
        </w:rPr>
      </w:pPr>
      <w:r w:rsidRPr="00C70F67">
        <w:rPr>
          <w:rFonts w:ascii="Arial" w:hAnsi="Arial" w:cs="Arial"/>
          <w:b/>
          <w:sz w:val="22"/>
          <w:szCs w:val="22"/>
        </w:rPr>
        <w:lastRenderedPageBreak/>
        <w:t xml:space="preserve">Fiche reflexe </w:t>
      </w:r>
      <w:r>
        <w:rPr>
          <w:rFonts w:ascii="Arial" w:hAnsi="Arial" w:cs="Arial"/>
          <w:b/>
          <w:sz w:val="22"/>
          <w:szCs w:val="22"/>
        </w:rPr>
        <w:t>sécurisation de l’établissement</w:t>
      </w:r>
    </w:p>
    <w:p w:rsidR="00640153" w:rsidRPr="00616B46" w:rsidRDefault="00640153" w:rsidP="00640153">
      <w:pPr>
        <w:tabs>
          <w:tab w:val="left" w:pos="4860"/>
        </w:tabs>
        <w:jc w:val="center"/>
        <w:rPr>
          <w:rFonts w:ascii="Arial" w:hAnsi="Arial" w:cs="Arial"/>
          <w:b/>
          <w:sz w:val="32"/>
          <w:szCs w:val="32"/>
        </w:rPr>
      </w:pPr>
    </w:p>
    <w:p w:rsidR="00640153" w:rsidRPr="0061268E" w:rsidRDefault="00640153" w:rsidP="00640153">
      <w:pPr>
        <w:jc w:val="both"/>
        <w:rPr>
          <w:rFonts w:ascii="Arial" w:hAnsi="Arial" w:cs="Arial"/>
          <w:b/>
          <w:sz w:val="22"/>
          <w:szCs w:val="22"/>
          <w:u w:val="single"/>
        </w:rPr>
      </w:pPr>
      <w:r>
        <w:rPr>
          <w:rFonts w:ascii="Arial" w:hAnsi="Arial" w:cs="Arial"/>
          <w:b/>
          <w:sz w:val="22"/>
          <w:szCs w:val="22"/>
          <w:u w:val="single"/>
        </w:rPr>
        <w:t xml:space="preserve">L’OBJECTIF </w:t>
      </w:r>
      <w:r w:rsidRPr="0061268E">
        <w:rPr>
          <w:rFonts w:ascii="Arial" w:hAnsi="Arial" w:cs="Arial"/>
          <w:b/>
          <w:sz w:val="22"/>
          <w:szCs w:val="22"/>
          <w:u w:val="single"/>
        </w:rPr>
        <w: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Sécuriser l’établissement et mettre en sécurité les résidents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en cas de troubles publics ou de manifestations à proximité de l’établissement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en cas de menaces contre l’établissement ou vis-à-vis du personnel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en cas de menaces d’attentat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face à des évènements médiatiques.</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p>
    <w:p w:rsidR="00640153" w:rsidRPr="0061268E" w:rsidRDefault="00640153" w:rsidP="00640153">
      <w:pPr>
        <w:jc w:val="both"/>
        <w:rPr>
          <w:rFonts w:ascii="Arial" w:hAnsi="Arial" w:cs="Arial"/>
          <w:b/>
          <w:sz w:val="22"/>
          <w:szCs w:val="22"/>
          <w:u w:val="single"/>
        </w:rPr>
      </w:pPr>
      <w:r>
        <w:rPr>
          <w:rFonts w:ascii="Arial" w:hAnsi="Arial" w:cs="Arial"/>
          <w:b/>
          <w:sz w:val="22"/>
          <w:szCs w:val="22"/>
          <w:u w:val="single"/>
        </w:rPr>
        <w:t>Actions de prévention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 Stockage des documents et données de façon sécurisée</w:t>
      </w:r>
    </w:p>
    <w:p w:rsidR="00640153" w:rsidRDefault="00640153" w:rsidP="00640153">
      <w:pPr>
        <w:jc w:val="both"/>
        <w:rPr>
          <w:rFonts w:ascii="Arial" w:hAnsi="Arial" w:cs="Arial"/>
          <w:sz w:val="22"/>
          <w:szCs w:val="22"/>
        </w:rPr>
      </w:pPr>
      <w:r>
        <w:rPr>
          <w:rFonts w:ascii="Arial" w:hAnsi="Arial" w:cs="Arial"/>
          <w:sz w:val="22"/>
          <w:szCs w:val="22"/>
        </w:rPr>
        <w:t>- Plan de sécurisation des accès aux extérieurs et aux bâtiments : fermeture des accès, alarme</w:t>
      </w:r>
    </w:p>
    <w:p w:rsidR="00640153" w:rsidRDefault="00640153" w:rsidP="00640153">
      <w:pPr>
        <w:jc w:val="both"/>
        <w:rPr>
          <w:rFonts w:ascii="Arial" w:hAnsi="Arial" w:cs="Arial"/>
          <w:sz w:val="22"/>
          <w:szCs w:val="22"/>
        </w:rPr>
      </w:pPr>
      <w:r>
        <w:rPr>
          <w:rFonts w:ascii="Arial" w:hAnsi="Arial" w:cs="Arial"/>
          <w:sz w:val="22"/>
          <w:szCs w:val="22"/>
        </w:rPr>
        <w:t>- Dispositif d’informations et de formation des personnels</w:t>
      </w:r>
    </w:p>
    <w:p w:rsidR="00640153" w:rsidRDefault="00640153" w:rsidP="00640153">
      <w:pPr>
        <w:jc w:val="both"/>
        <w:rPr>
          <w:rFonts w:ascii="Arial" w:hAnsi="Arial" w:cs="Arial"/>
          <w:sz w:val="22"/>
          <w:szCs w:val="22"/>
        </w:rPr>
      </w:pPr>
      <w:r>
        <w:rPr>
          <w:rFonts w:ascii="Arial" w:hAnsi="Arial" w:cs="Arial"/>
          <w:sz w:val="22"/>
          <w:szCs w:val="22"/>
        </w:rPr>
        <w:t>- Coordonnées de la gendarmerie et de la police municipale</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p>
    <w:p w:rsidR="00640153" w:rsidRPr="0061268E" w:rsidRDefault="00640153" w:rsidP="00640153">
      <w:pPr>
        <w:jc w:val="both"/>
        <w:rPr>
          <w:rFonts w:ascii="Arial" w:hAnsi="Arial" w:cs="Arial"/>
          <w:b/>
          <w:sz w:val="22"/>
          <w:szCs w:val="22"/>
          <w:u w:val="single"/>
        </w:rPr>
      </w:pPr>
      <w:r>
        <w:rPr>
          <w:rFonts w:ascii="Arial" w:hAnsi="Arial" w:cs="Arial"/>
          <w:b/>
          <w:sz w:val="22"/>
          <w:szCs w:val="22"/>
          <w:u w:val="single"/>
        </w:rPr>
        <w:t>Conduite à tenir en cas de crise :</w:t>
      </w:r>
    </w:p>
    <w:p w:rsidR="00640153" w:rsidRDefault="00640153" w:rsidP="00640153">
      <w:pPr>
        <w:jc w:val="both"/>
        <w:rPr>
          <w:rFonts w:ascii="Arial" w:hAnsi="Arial" w:cs="Arial"/>
          <w:sz w:val="22"/>
          <w:szCs w:val="22"/>
        </w:rPr>
      </w:pP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Dès le déclenchement de l’alerte ou en présence d’une situation à risque, fermer les accès extérieurs, les portes et les fenêtres du bâtiment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Mettre en place la cellule de crise (cf. : plan bleu)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Prévenir l’ARS PACA et le Conseil départemental 06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Demander l’intervention des forces de l’ordre si nécessaire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Informer les résidents et le personnel sur la nature de l’évènement et les premières mesures de sécurisation prises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Informer les familles des résidents ou les tuteurs et les médecins traitants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Mettre en sécurité les documents importants et les dossiers résidents ;</w:t>
      </w:r>
    </w:p>
    <w:p w:rsidR="00640153" w:rsidRDefault="00640153" w:rsidP="00053675">
      <w:pPr>
        <w:widowControl w:val="0"/>
        <w:numPr>
          <w:ilvl w:val="0"/>
          <w:numId w:val="30"/>
        </w:numPr>
        <w:tabs>
          <w:tab w:val="clear" w:pos="720"/>
          <w:tab w:val="num" w:pos="180"/>
        </w:tabs>
        <w:ind w:left="180" w:hanging="180"/>
        <w:jc w:val="both"/>
        <w:rPr>
          <w:rFonts w:ascii="Arial" w:hAnsi="Arial" w:cs="Arial"/>
          <w:sz w:val="22"/>
          <w:szCs w:val="22"/>
        </w:rPr>
      </w:pPr>
      <w:r>
        <w:rPr>
          <w:rFonts w:ascii="Arial" w:hAnsi="Arial" w:cs="Arial"/>
          <w:sz w:val="22"/>
          <w:szCs w:val="22"/>
        </w:rPr>
        <w:t>Attendre les directives des autorités pour lever les mesures de sécurisation.</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b/>
          <w:sz w:val="22"/>
          <w:szCs w:val="22"/>
          <w:u w:val="single"/>
        </w:rPr>
      </w:pPr>
      <w:r w:rsidRPr="004073F7">
        <w:rPr>
          <w:rFonts w:ascii="Arial" w:hAnsi="Arial" w:cs="Arial"/>
          <w:b/>
          <w:sz w:val="22"/>
          <w:szCs w:val="22"/>
          <w:u w:val="single"/>
        </w:rPr>
        <w:t>Actions à réaliser après la crise :</w:t>
      </w:r>
    </w:p>
    <w:p w:rsidR="00640153" w:rsidRDefault="00640153" w:rsidP="00640153">
      <w:pPr>
        <w:jc w:val="both"/>
        <w:rPr>
          <w:rFonts w:ascii="Arial" w:hAnsi="Arial" w:cs="Arial"/>
          <w:b/>
          <w:sz w:val="22"/>
          <w:szCs w:val="22"/>
          <w:u w:val="single"/>
        </w:rPr>
      </w:pPr>
    </w:p>
    <w:p w:rsidR="00640153" w:rsidRDefault="00640153" w:rsidP="00640153">
      <w:pPr>
        <w:jc w:val="both"/>
        <w:rPr>
          <w:rFonts w:ascii="Arial" w:hAnsi="Arial" w:cs="Arial"/>
          <w:sz w:val="22"/>
          <w:szCs w:val="22"/>
        </w:rPr>
      </w:pPr>
      <w:r>
        <w:rPr>
          <w:rFonts w:ascii="Arial" w:hAnsi="Arial" w:cs="Arial"/>
          <w:sz w:val="22"/>
          <w:szCs w:val="22"/>
        </w:rPr>
        <w:t>Réaliser le bilan de l’évènement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b/>
          <w:sz w:val="22"/>
          <w:szCs w:val="22"/>
          <w:u w:val="single"/>
        </w:rPr>
      </w:pPr>
      <w:r>
        <w:rPr>
          <w:rFonts w:ascii="Arial" w:hAnsi="Arial" w:cs="Arial"/>
          <w:b/>
          <w:sz w:val="22"/>
          <w:szCs w:val="22"/>
          <w:u w:val="single"/>
        </w:rPr>
        <w:t>Personnes à contacter :</w:t>
      </w:r>
    </w:p>
    <w:p w:rsidR="00640153" w:rsidRDefault="00640153" w:rsidP="00640153">
      <w:pPr>
        <w:jc w:val="both"/>
        <w:rPr>
          <w:rFonts w:ascii="Arial" w:hAnsi="Arial" w:cs="Arial"/>
          <w:b/>
          <w:sz w:val="22"/>
          <w:szCs w:val="22"/>
          <w:u w:val="single"/>
        </w:rPr>
      </w:pPr>
    </w:p>
    <w:p w:rsidR="00640153" w:rsidRPr="004073F7" w:rsidRDefault="00640153" w:rsidP="00640153">
      <w:pPr>
        <w:ind w:firstLine="708"/>
        <w:jc w:val="both"/>
        <w:rPr>
          <w:rFonts w:ascii="Arial" w:hAnsi="Arial" w:cs="Arial"/>
          <w:b/>
          <w:sz w:val="22"/>
          <w:szCs w:val="22"/>
        </w:rPr>
      </w:pPr>
      <w:r w:rsidRPr="004073F7">
        <w:rPr>
          <w:rFonts w:ascii="Arial" w:hAnsi="Arial" w:cs="Arial"/>
          <w:b/>
          <w:sz w:val="22"/>
          <w:szCs w:val="22"/>
        </w:rPr>
        <w:t>En interne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Les membres de la cellule de crise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L’ensemble du personnel.</w:t>
      </w:r>
    </w:p>
    <w:p w:rsidR="00640153" w:rsidRDefault="00640153" w:rsidP="00640153">
      <w:pPr>
        <w:ind w:left="705"/>
        <w:jc w:val="both"/>
        <w:rPr>
          <w:rFonts w:ascii="Arial" w:hAnsi="Arial" w:cs="Arial"/>
          <w:sz w:val="22"/>
          <w:szCs w:val="22"/>
        </w:rPr>
      </w:pPr>
    </w:p>
    <w:p w:rsidR="00640153" w:rsidRPr="004073F7" w:rsidRDefault="00640153" w:rsidP="00640153">
      <w:pPr>
        <w:ind w:firstLine="708"/>
        <w:jc w:val="both"/>
        <w:rPr>
          <w:rFonts w:ascii="Arial" w:hAnsi="Arial" w:cs="Arial"/>
          <w:b/>
          <w:sz w:val="22"/>
          <w:szCs w:val="22"/>
        </w:rPr>
      </w:pPr>
      <w:r w:rsidRPr="004073F7">
        <w:rPr>
          <w:rFonts w:ascii="Arial" w:hAnsi="Arial" w:cs="Arial"/>
          <w:b/>
          <w:sz w:val="22"/>
          <w:szCs w:val="22"/>
        </w:rPr>
        <w:t xml:space="preserve">En </w:t>
      </w:r>
      <w:r>
        <w:rPr>
          <w:rFonts w:ascii="Arial" w:hAnsi="Arial" w:cs="Arial"/>
          <w:b/>
          <w:sz w:val="22"/>
          <w:szCs w:val="22"/>
        </w:rPr>
        <w:t>externe</w:t>
      </w:r>
      <w:r w:rsidRPr="004073F7">
        <w:rPr>
          <w:rFonts w:ascii="Arial" w:hAnsi="Arial" w:cs="Arial"/>
          <w:b/>
          <w:sz w:val="22"/>
          <w:szCs w:val="22"/>
        </w:rPr>
        <w:t xml:space="preserve">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Mairie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Gendarmerie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DT ARS ;</w:t>
      </w:r>
    </w:p>
    <w:p w:rsidR="00640153" w:rsidRPr="00640153" w:rsidRDefault="00640153" w:rsidP="00053675">
      <w:pPr>
        <w:widowControl w:val="0"/>
        <w:numPr>
          <w:ilvl w:val="0"/>
          <w:numId w:val="20"/>
        </w:numPr>
        <w:jc w:val="both"/>
      </w:pPr>
      <w:r w:rsidRPr="004E2B65">
        <w:rPr>
          <w:rFonts w:ascii="Arial" w:hAnsi="Arial" w:cs="Arial"/>
          <w:sz w:val="22"/>
          <w:szCs w:val="22"/>
        </w:rPr>
        <w:t>Conseil départemental</w:t>
      </w:r>
      <w:r>
        <w:rPr>
          <w:rFonts w:ascii="Arial" w:hAnsi="Arial" w:cs="Arial"/>
          <w:sz w:val="22"/>
          <w:szCs w:val="22"/>
        </w:rPr>
        <w:t>.</w:t>
      </w:r>
    </w:p>
    <w:p w:rsidR="00640153" w:rsidRDefault="00640153" w:rsidP="00640153">
      <w:pPr>
        <w:widowControl w:val="0"/>
        <w:jc w:val="both"/>
      </w:pPr>
    </w:p>
    <w:p w:rsidR="00941D7C" w:rsidRDefault="00941D7C">
      <w:pPr>
        <w:spacing w:after="160" w:line="259" w:lineRule="auto"/>
        <w:rPr>
          <w:rFonts w:ascii="Arial" w:hAnsi="Arial" w:cs="Arial"/>
          <w:b/>
          <w:sz w:val="22"/>
          <w:szCs w:val="22"/>
        </w:rPr>
      </w:pPr>
      <w:r>
        <w:rPr>
          <w:rFonts w:ascii="Arial" w:hAnsi="Arial" w:cs="Arial"/>
          <w:b/>
          <w:sz w:val="22"/>
          <w:szCs w:val="22"/>
        </w:rPr>
        <w:br w:type="page"/>
      </w:r>
    </w:p>
    <w:p w:rsidR="00640153" w:rsidRPr="00E35B66" w:rsidRDefault="00640153" w:rsidP="00C70F67">
      <w:pPr>
        <w:pStyle w:val="Paragraphedeliste"/>
        <w:numPr>
          <w:ilvl w:val="1"/>
          <w:numId w:val="45"/>
        </w:numPr>
        <w:jc w:val="both"/>
        <w:rPr>
          <w:rFonts w:ascii="Arial" w:hAnsi="Arial" w:cs="Arial"/>
          <w:b/>
          <w:sz w:val="22"/>
          <w:szCs w:val="22"/>
        </w:rPr>
      </w:pPr>
      <w:r w:rsidRPr="00E35B66">
        <w:rPr>
          <w:rFonts w:ascii="Arial" w:hAnsi="Arial" w:cs="Arial"/>
          <w:b/>
          <w:sz w:val="22"/>
          <w:szCs w:val="22"/>
        </w:rPr>
        <w:lastRenderedPageBreak/>
        <w:t>Fiche reflexe évacuation</w:t>
      </w:r>
    </w:p>
    <w:p w:rsidR="00640153" w:rsidRPr="00780D48" w:rsidRDefault="00640153" w:rsidP="00640153">
      <w:pPr>
        <w:jc w:val="both"/>
        <w:rPr>
          <w:rFonts w:ascii="Arial" w:hAnsi="Arial" w:cs="Arial"/>
          <w:sz w:val="22"/>
          <w:szCs w:val="22"/>
        </w:rPr>
      </w:pPr>
    </w:p>
    <w:tbl>
      <w:tblPr>
        <w:tblW w:w="10262" w:type="dxa"/>
        <w:jc w:val="center"/>
        <w:tblBorders>
          <w:top w:val="double" w:sz="4" w:space="0" w:color="FF6600"/>
          <w:left w:val="double" w:sz="4" w:space="0" w:color="FF6600"/>
          <w:bottom w:val="double" w:sz="4" w:space="0" w:color="FF6600"/>
          <w:right w:val="double" w:sz="4" w:space="0" w:color="FF6600"/>
          <w:insideH w:val="single" w:sz="8" w:space="0" w:color="00007A"/>
          <w:insideV w:val="single" w:sz="8" w:space="0" w:color="FF6600"/>
        </w:tblBorders>
        <w:tblLayout w:type="fixed"/>
        <w:tblCellMar>
          <w:left w:w="70" w:type="dxa"/>
          <w:right w:w="70" w:type="dxa"/>
        </w:tblCellMar>
        <w:tblLook w:val="01E0" w:firstRow="1" w:lastRow="1" w:firstColumn="1" w:lastColumn="1" w:noHBand="0" w:noVBand="0"/>
      </w:tblPr>
      <w:tblGrid>
        <w:gridCol w:w="1953"/>
        <w:gridCol w:w="6743"/>
        <w:gridCol w:w="1566"/>
      </w:tblGrid>
      <w:tr w:rsidR="00640153" w:rsidRPr="00431E98" w:rsidTr="00083645">
        <w:trPr>
          <w:trHeight w:val="550"/>
          <w:jc w:val="center"/>
        </w:trPr>
        <w:tc>
          <w:tcPr>
            <w:tcW w:w="1953" w:type="dxa"/>
          </w:tcPr>
          <w:p w:rsidR="00640153" w:rsidRPr="00431E98" w:rsidRDefault="00640153" w:rsidP="00083645">
            <w:pPr>
              <w:pStyle w:val="En-tte"/>
              <w:jc w:val="center"/>
              <w:rPr>
                <w:sz w:val="22"/>
                <w:szCs w:val="22"/>
              </w:rPr>
            </w:pPr>
            <w:r w:rsidRPr="00431E98">
              <w:rPr>
                <w:noProof/>
                <w:sz w:val="22"/>
                <w:szCs w:val="22"/>
              </w:rPr>
              <w:drawing>
                <wp:inline distT="0" distB="0" distL="0" distR="0" wp14:anchorId="3B872AB4" wp14:editId="4B7E00C6">
                  <wp:extent cx="1485900" cy="657225"/>
                  <wp:effectExtent l="0" t="0" r="0" b="9525"/>
                  <wp:docPr id="8" name="Image 8" descr="logo 2 branch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branche se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p>
        </w:tc>
        <w:tc>
          <w:tcPr>
            <w:tcW w:w="6743" w:type="dxa"/>
            <w:vAlign w:val="center"/>
          </w:tcPr>
          <w:p w:rsidR="00640153" w:rsidRDefault="00640153" w:rsidP="00083645">
            <w:pPr>
              <w:pStyle w:val="En-tte"/>
              <w:jc w:val="center"/>
              <w:rPr>
                <w:b/>
                <w:color w:val="008000"/>
              </w:rPr>
            </w:pPr>
            <w:r>
              <w:rPr>
                <w:b/>
                <w:color w:val="008000"/>
              </w:rPr>
              <w:t>FICHE ACTION GLOBALE</w:t>
            </w:r>
          </w:p>
          <w:p w:rsidR="00640153" w:rsidRDefault="00640153" w:rsidP="00083645">
            <w:pPr>
              <w:pStyle w:val="En-tte"/>
              <w:jc w:val="center"/>
              <w:rPr>
                <w:b/>
                <w:color w:val="008000"/>
                <w:sz w:val="22"/>
                <w:szCs w:val="22"/>
              </w:rPr>
            </w:pPr>
            <w:r>
              <w:rPr>
                <w:b/>
                <w:color w:val="008000"/>
                <w:sz w:val="22"/>
                <w:szCs w:val="22"/>
              </w:rPr>
              <w:t>Evacuation</w:t>
            </w:r>
          </w:p>
          <w:p w:rsidR="00640153" w:rsidRPr="00431E98" w:rsidRDefault="00640153" w:rsidP="00083645">
            <w:pPr>
              <w:pStyle w:val="En-tte"/>
              <w:jc w:val="center"/>
              <w:rPr>
                <w:b/>
                <w:color w:val="008000"/>
                <w:sz w:val="22"/>
                <w:szCs w:val="22"/>
              </w:rPr>
            </w:pPr>
          </w:p>
        </w:tc>
        <w:tc>
          <w:tcPr>
            <w:tcW w:w="1566" w:type="dxa"/>
            <w:vAlign w:val="center"/>
          </w:tcPr>
          <w:p w:rsidR="00640153" w:rsidRPr="00431E98" w:rsidRDefault="00640153" w:rsidP="00083645">
            <w:pPr>
              <w:pStyle w:val="En-tte"/>
              <w:jc w:val="center"/>
              <w:rPr>
                <w:b/>
                <w:sz w:val="22"/>
                <w:szCs w:val="22"/>
              </w:rPr>
            </w:pPr>
          </w:p>
          <w:p w:rsidR="00640153" w:rsidRPr="00431E98" w:rsidRDefault="00640153" w:rsidP="00083645">
            <w:pPr>
              <w:pStyle w:val="En-tte"/>
              <w:jc w:val="center"/>
              <w:rPr>
                <w:b/>
                <w:color w:val="008000"/>
                <w:sz w:val="20"/>
              </w:rPr>
            </w:pPr>
            <w:r w:rsidRPr="00431E98">
              <w:rPr>
                <w:b/>
                <w:color w:val="008000"/>
                <w:sz w:val="20"/>
              </w:rPr>
              <w:t xml:space="preserve">Version </w:t>
            </w:r>
            <w:r>
              <w:rPr>
                <w:b/>
                <w:color w:val="008000"/>
                <w:sz w:val="20"/>
              </w:rPr>
              <w:t>n°</w:t>
            </w:r>
            <w:r w:rsidRPr="00431E98">
              <w:rPr>
                <w:b/>
                <w:color w:val="008000"/>
                <w:sz w:val="20"/>
              </w:rPr>
              <w:t>1</w:t>
            </w:r>
          </w:p>
          <w:p w:rsidR="00640153" w:rsidRPr="00431E98" w:rsidRDefault="00640153" w:rsidP="00083645">
            <w:pPr>
              <w:pStyle w:val="En-tte"/>
              <w:jc w:val="center"/>
              <w:rPr>
                <w:b/>
                <w:color w:val="008000"/>
                <w:sz w:val="20"/>
              </w:rPr>
            </w:pPr>
            <w:r>
              <w:rPr>
                <w:b/>
                <w:color w:val="008000"/>
                <w:sz w:val="20"/>
              </w:rPr>
              <w:t>24 Nov.2014</w:t>
            </w:r>
          </w:p>
          <w:p w:rsidR="00640153" w:rsidRPr="00431E98" w:rsidRDefault="00640153" w:rsidP="00083645">
            <w:pPr>
              <w:pStyle w:val="En-tte"/>
              <w:jc w:val="center"/>
              <w:rPr>
                <w:b/>
                <w:sz w:val="22"/>
                <w:szCs w:val="22"/>
              </w:rPr>
            </w:pPr>
          </w:p>
        </w:tc>
      </w:tr>
    </w:tbl>
    <w:p w:rsidR="00640153" w:rsidRDefault="00640153" w:rsidP="00640153">
      <w:pPr>
        <w:tabs>
          <w:tab w:val="left" w:pos="4860"/>
        </w:tabs>
        <w:jc w:val="center"/>
        <w:rPr>
          <w:rFonts w:ascii="Arial" w:hAnsi="Arial" w:cs="Arial"/>
          <w:b/>
          <w:sz w:val="28"/>
          <w:szCs w:val="28"/>
        </w:rPr>
      </w:pPr>
    </w:p>
    <w:p w:rsidR="00640153" w:rsidRPr="00C361DC" w:rsidRDefault="00640153" w:rsidP="00640153">
      <w:pPr>
        <w:tabs>
          <w:tab w:val="left" w:pos="4860"/>
        </w:tabs>
        <w:jc w:val="center"/>
        <w:rPr>
          <w:rFonts w:ascii="Arial" w:hAnsi="Arial" w:cs="Arial"/>
          <w:b/>
          <w:sz w:val="28"/>
          <w:szCs w:val="28"/>
        </w:rPr>
      </w:pPr>
      <w:r w:rsidRPr="00C361DC">
        <w:rPr>
          <w:rFonts w:ascii="Arial" w:hAnsi="Arial" w:cs="Arial"/>
          <w:b/>
          <w:sz w:val="28"/>
          <w:szCs w:val="28"/>
        </w:rPr>
        <w:t>EVACUATION</w:t>
      </w:r>
    </w:p>
    <w:p w:rsidR="00640153" w:rsidRPr="00616B46" w:rsidRDefault="00640153" w:rsidP="00640153">
      <w:pPr>
        <w:tabs>
          <w:tab w:val="left" w:pos="4860"/>
        </w:tabs>
        <w:jc w:val="center"/>
        <w:rPr>
          <w:rFonts w:ascii="Arial" w:hAnsi="Arial" w:cs="Arial"/>
          <w:b/>
          <w:sz w:val="32"/>
          <w:szCs w:val="32"/>
        </w:rPr>
      </w:pPr>
    </w:p>
    <w:p w:rsidR="00640153" w:rsidRPr="00FB2F0E" w:rsidRDefault="00640153" w:rsidP="00640153">
      <w:pPr>
        <w:jc w:val="both"/>
        <w:rPr>
          <w:rFonts w:ascii="Arial" w:hAnsi="Arial" w:cs="Arial"/>
          <w:b/>
          <w:sz w:val="22"/>
          <w:szCs w:val="22"/>
        </w:rPr>
      </w:pPr>
      <w:r>
        <w:rPr>
          <w:rFonts w:ascii="Arial" w:hAnsi="Arial" w:cs="Arial"/>
          <w:b/>
          <w:sz w:val="22"/>
          <w:szCs w:val="22"/>
          <w:u w:val="single"/>
        </w:rPr>
        <w:t xml:space="preserve">Objectif : </w:t>
      </w:r>
      <w:r w:rsidRPr="00FB2F0E">
        <w:rPr>
          <w:rFonts w:ascii="Arial" w:hAnsi="Arial" w:cs="Arial"/>
          <w:b/>
          <w:sz w:val="22"/>
          <w:szCs w:val="22"/>
        </w:rPr>
        <w:t>Organiser l’évacuation totale ou partielle, immédiate ou différée des locaux</w:t>
      </w:r>
    </w:p>
    <w:p w:rsidR="00640153" w:rsidRDefault="00640153" w:rsidP="00640153">
      <w:pPr>
        <w:jc w:val="both"/>
        <w:rPr>
          <w:rFonts w:ascii="Arial" w:hAnsi="Arial" w:cs="Arial"/>
          <w:b/>
          <w:sz w:val="22"/>
          <w:szCs w:val="22"/>
          <w:u w:val="single"/>
        </w:rPr>
      </w:pPr>
    </w:p>
    <w:p w:rsidR="00640153" w:rsidRPr="0061268E" w:rsidRDefault="00640153" w:rsidP="00640153">
      <w:pPr>
        <w:jc w:val="both"/>
        <w:rPr>
          <w:rFonts w:ascii="Arial" w:hAnsi="Arial" w:cs="Arial"/>
          <w:b/>
          <w:sz w:val="22"/>
          <w:szCs w:val="22"/>
          <w:u w:val="single"/>
        </w:rPr>
      </w:pPr>
      <w:r w:rsidRPr="0061268E">
        <w:rPr>
          <w:rFonts w:ascii="Arial" w:hAnsi="Arial" w:cs="Arial"/>
          <w:b/>
          <w:sz w:val="22"/>
          <w:szCs w:val="22"/>
          <w:u w:val="single"/>
        </w:rPr>
        <w:t>L’évacuation peut être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immédiate lors d’un incendie ou d’une inondation brutale type rupture de barrage</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différé : sur décision du responsable d’établissement (séisme : pour lequel chacun doit dans un premier temps se protéger au mieux des chutes de pierre ou d’effondrement, puis l’évacuation se fera rapidement vers un lieu de regroupement prédéterminé), ou enfin sur décision des autorités après mise en sécurité initiale comme après une période de confinement pour nuage toxique</w:t>
      </w:r>
      <w:r w:rsidR="00345AC2">
        <w:rPr>
          <w:rFonts w:ascii="Arial" w:hAnsi="Arial" w:cs="Arial"/>
          <w:sz w:val="22"/>
          <w:szCs w:val="22"/>
        </w:rPr>
        <w:t>.</w:t>
      </w:r>
    </w:p>
    <w:p w:rsidR="00640153" w:rsidRDefault="00640153" w:rsidP="00640153">
      <w:pPr>
        <w:jc w:val="both"/>
        <w:rPr>
          <w:rFonts w:ascii="Arial" w:hAnsi="Arial" w:cs="Arial"/>
          <w:sz w:val="22"/>
          <w:szCs w:val="22"/>
        </w:rPr>
      </w:pPr>
    </w:p>
    <w:p w:rsidR="00640153" w:rsidRPr="0061268E" w:rsidRDefault="00640153" w:rsidP="00640153">
      <w:pPr>
        <w:jc w:val="both"/>
        <w:rPr>
          <w:rFonts w:ascii="Arial" w:hAnsi="Arial" w:cs="Arial"/>
          <w:b/>
          <w:sz w:val="22"/>
          <w:szCs w:val="22"/>
          <w:u w:val="single"/>
        </w:rPr>
      </w:pPr>
      <w:r w:rsidRPr="0061268E">
        <w:rPr>
          <w:rFonts w:ascii="Arial" w:hAnsi="Arial" w:cs="Arial"/>
          <w:b/>
          <w:sz w:val="22"/>
          <w:szCs w:val="22"/>
          <w:u w:val="single"/>
        </w:rPr>
        <w:t>Conduite à tenir</w:t>
      </w:r>
      <w:r>
        <w:rPr>
          <w:rFonts w:ascii="Arial" w:hAnsi="Arial" w:cs="Arial"/>
          <w:b/>
          <w:sz w:val="22"/>
          <w:szCs w:val="22"/>
          <w:u w:val="single"/>
        </w:rPr>
        <w:t>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1°) Avoir défini au préalable avec les personnes ressources et le directeur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les zones dangereuses à éviter</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les circuits d’évacuation dans les bâtiments et à l’extérieur.</w:t>
      </w:r>
    </w:p>
    <w:p w:rsidR="00640153" w:rsidRDefault="00640153" w:rsidP="00640153">
      <w:pPr>
        <w:ind w:left="708" w:firstLine="357"/>
        <w:jc w:val="both"/>
        <w:rPr>
          <w:rFonts w:ascii="Arial" w:hAnsi="Arial" w:cs="Arial"/>
          <w:sz w:val="22"/>
          <w:szCs w:val="22"/>
        </w:rPr>
      </w:pPr>
      <w:r>
        <w:rPr>
          <w:rFonts w:ascii="Arial" w:hAnsi="Arial" w:cs="Arial"/>
          <w:sz w:val="22"/>
          <w:szCs w:val="22"/>
        </w:rPr>
        <w:t>Veiller à les différencier des voies d’accès des secours extérieurs.</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le ou les points de rassemblement, ceux-ci doivent être assez éloignés des locaux et situés hors des zones menacées, ils devront pouvoir accueillir l’ensemble de l’effectif du secteur considéré</w:t>
      </w:r>
      <w:r w:rsidR="00345AC2">
        <w:rPr>
          <w:rFonts w:ascii="Arial" w:hAnsi="Arial" w:cs="Arial"/>
          <w:sz w:val="22"/>
          <w:szCs w:val="22"/>
        </w:rPr>
        <w: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 xml:space="preserve">2°) Placer les </w:t>
      </w:r>
      <w:r w:rsidR="00941D7C">
        <w:rPr>
          <w:rFonts w:ascii="Arial" w:hAnsi="Arial" w:cs="Arial"/>
          <w:sz w:val="22"/>
          <w:szCs w:val="22"/>
        </w:rPr>
        <w:t>résidents</w:t>
      </w:r>
      <w:r>
        <w:rPr>
          <w:rFonts w:ascii="Arial" w:hAnsi="Arial" w:cs="Arial"/>
          <w:sz w:val="22"/>
          <w:szCs w:val="22"/>
        </w:rPr>
        <w:t xml:space="preserve"> sous la responsabilité du personnel présent du début de l’accident jusqu’à la levée des consignes par décision du commandement des opérations de secours et du chef d’établissement.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Cette personne doit :</w:t>
      </w:r>
    </w:p>
    <w:p w:rsidR="00640153" w:rsidRDefault="00640153" w:rsidP="00941D7C">
      <w:pPr>
        <w:ind w:left="851" w:hanging="142"/>
        <w:jc w:val="both"/>
        <w:rPr>
          <w:rFonts w:ascii="Arial" w:hAnsi="Arial" w:cs="Arial"/>
          <w:sz w:val="22"/>
          <w:szCs w:val="22"/>
        </w:rPr>
      </w:pPr>
      <w:r>
        <w:rPr>
          <w:rFonts w:ascii="Arial" w:hAnsi="Arial" w:cs="Arial"/>
          <w:sz w:val="22"/>
          <w:szCs w:val="22"/>
        </w:rPr>
        <w:t>- établir la liste des présents et les maintenir groupés ;</w:t>
      </w:r>
    </w:p>
    <w:p w:rsidR="00640153" w:rsidRDefault="00640153" w:rsidP="00941D7C">
      <w:pPr>
        <w:ind w:left="851" w:hanging="142"/>
        <w:jc w:val="both"/>
        <w:rPr>
          <w:rFonts w:ascii="Arial" w:hAnsi="Arial" w:cs="Arial"/>
          <w:sz w:val="22"/>
          <w:szCs w:val="22"/>
        </w:rPr>
      </w:pPr>
      <w:r>
        <w:rPr>
          <w:rFonts w:ascii="Arial" w:hAnsi="Arial" w:cs="Arial"/>
          <w:sz w:val="22"/>
          <w:szCs w:val="22"/>
        </w:rPr>
        <w:t>- signaler toute situation anormale ;</w:t>
      </w:r>
    </w:p>
    <w:p w:rsidR="00640153" w:rsidRDefault="00640153" w:rsidP="00941D7C">
      <w:pPr>
        <w:ind w:left="851" w:hanging="142"/>
        <w:jc w:val="both"/>
        <w:rPr>
          <w:rFonts w:ascii="Arial" w:hAnsi="Arial" w:cs="Arial"/>
          <w:sz w:val="22"/>
          <w:szCs w:val="22"/>
        </w:rPr>
      </w:pPr>
      <w:r>
        <w:rPr>
          <w:rFonts w:ascii="Arial" w:hAnsi="Arial" w:cs="Arial"/>
          <w:sz w:val="22"/>
          <w:szCs w:val="22"/>
        </w:rPr>
        <w:t xml:space="preserve">- assurer l’information des </w:t>
      </w:r>
      <w:r w:rsidR="00941D7C">
        <w:rPr>
          <w:rFonts w:ascii="Arial" w:hAnsi="Arial" w:cs="Arial"/>
          <w:sz w:val="22"/>
          <w:szCs w:val="22"/>
        </w:rPr>
        <w:t>résidents</w:t>
      </w:r>
      <w:r>
        <w:rPr>
          <w:rFonts w:ascii="Arial" w:hAnsi="Arial" w:cs="Arial"/>
          <w:sz w:val="22"/>
          <w:szCs w:val="22"/>
        </w:rPr>
        <w:t> ;</w:t>
      </w:r>
    </w:p>
    <w:p w:rsidR="00640153" w:rsidRPr="00616B46" w:rsidRDefault="00640153" w:rsidP="00941D7C">
      <w:pPr>
        <w:ind w:left="851" w:hanging="142"/>
        <w:jc w:val="both"/>
        <w:rPr>
          <w:rFonts w:ascii="Arial" w:hAnsi="Arial" w:cs="Arial"/>
          <w:sz w:val="22"/>
          <w:szCs w:val="22"/>
        </w:rPr>
      </w:pPr>
      <w:r>
        <w:rPr>
          <w:rFonts w:ascii="Arial" w:hAnsi="Arial" w:cs="Arial"/>
          <w:sz w:val="22"/>
          <w:szCs w:val="22"/>
        </w:rPr>
        <w:t>- organiser un point de rassemblement des activités occupationnelles permettant de limiter les phénomènes de panique collective et de gérer l’attente qui pourra être longue.</w:t>
      </w:r>
    </w:p>
    <w:p w:rsidR="00640153" w:rsidRDefault="00640153" w:rsidP="00640153">
      <w:pPr>
        <w:jc w:val="both"/>
        <w:rPr>
          <w:rFonts w:ascii="Arial" w:hAnsi="Arial" w:cs="Arial"/>
          <w:sz w:val="22"/>
          <w:szCs w:val="22"/>
        </w:rPr>
      </w:pPr>
    </w:p>
    <w:p w:rsidR="00640153" w:rsidRPr="00FB2F0E" w:rsidRDefault="00640153" w:rsidP="00640153">
      <w:pPr>
        <w:jc w:val="both"/>
        <w:rPr>
          <w:rFonts w:ascii="Arial" w:hAnsi="Arial" w:cs="Arial"/>
          <w:b/>
          <w:sz w:val="22"/>
          <w:szCs w:val="22"/>
          <w:u w:val="single"/>
        </w:rPr>
      </w:pPr>
      <w:r w:rsidRPr="00FB2F0E">
        <w:rPr>
          <w:rFonts w:ascii="Arial" w:hAnsi="Arial" w:cs="Arial"/>
          <w:b/>
          <w:sz w:val="22"/>
          <w:szCs w:val="22"/>
          <w:u w:val="single"/>
        </w:rPr>
        <w:t>Evacuation totale / évacuation partielle :</w:t>
      </w:r>
    </w:p>
    <w:p w:rsidR="00640153" w:rsidRDefault="00640153" w:rsidP="00640153">
      <w:pPr>
        <w:jc w:val="both"/>
        <w:rPr>
          <w:rFonts w:ascii="Arial" w:hAnsi="Arial" w:cs="Arial"/>
          <w:sz w:val="22"/>
          <w:szCs w:val="22"/>
        </w:rPr>
      </w:pPr>
    </w:p>
    <w:p w:rsidR="00941D7C" w:rsidRDefault="00640153" w:rsidP="00640153">
      <w:pPr>
        <w:jc w:val="both"/>
        <w:rPr>
          <w:rFonts w:ascii="Arial" w:hAnsi="Arial" w:cs="Arial"/>
          <w:sz w:val="22"/>
          <w:szCs w:val="22"/>
        </w:rPr>
      </w:pPr>
      <w:r>
        <w:rPr>
          <w:rFonts w:ascii="Arial" w:hAnsi="Arial" w:cs="Arial"/>
          <w:sz w:val="22"/>
          <w:szCs w:val="22"/>
        </w:rPr>
        <w:t xml:space="preserve">La réglementation prévoit dans un premier temps, une évacuation horizontale des résidents. </w:t>
      </w:r>
    </w:p>
    <w:p w:rsidR="00640153" w:rsidRDefault="00640153" w:rsidP="00640153">
      <w:pPr>
        <w:jc w:val="both"/>
        <w:rPr>
          <w:rFonts w:ascii="Arial" w:hAnsi="Arial" w:cs="Arial"/>
          <w:sz w:val="22"/>
          <w:szCs w:val="22"/>
        </w:rPr>
      </w:pPr>
      <w:r>
        <w:rPr>
          <w:rFonts w:ascii="Arial" w:hAnsi="Arial" w:cs="Arial"/>
          <w:sz w:val="22"/>
          <w:szCs w:val="22"/>
        </w:rPr>
        <w:t>Tout doit être mise en œuvre pour ne pas évacuer de façon totale l’établissement.</w:t>
      </w:r>
    </w:p>
    <w:p w:rsidR="00640153" w:rsidRPr="00FB2F0E" w:rsidRDefault="00640153" w:rsidP="00640153">
      <w:pPr>
        <w:jc w:val="both"/>
        <w:rPr>
          <w:rFonts w:ascii="Arial" w:hAnsi="Arial" w:cs="Arial"/>
          <w:sz w:val="22"/>
          <w:szCs w:val="22"/>
        </w:rPr>
      </w:pPr>
    </w:p>
    <w:p w:rsidR="00640153" w:rsidRPr="00FB2F0E" w:rsidRDefault="00640153" w:rsidP="00640153">
      <w:pPr>
        <w:jc w:val="both"/>
        <w:rPr>
          <w:rFonts w:ascii="Arial" w:hAnsi="Arial" w:cs="Arial"/>
          <w:b/>
          <w:sz w:val="22"/>
          <w:szCs w:val="22"/>
        </w:rPr>
      </w:pPr>
      <w:r w:rsidRPr="00FB2F0E">
        <w:rPr>
          <w:rFonts w:ascii="Arial" w:hAnsi="Arial" w:cs="Arial"/>
          <w:b/>
          <w:sz w:val="22"/>
          <w:szCs w:val="22"/>
        </w:rPr>
        <w:tab/>
        <w:t xml:space="preserve">Evacuation horizontale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ab/>
      </w:r>
      <w:r>
        <w:rPr>
          <w:rFonts w:ascii="Arial" w:hAnsi="Arial" w:cs="Arial"/>
          <w:sz w:val="22"/>
          <w:szCs w:val="22"/>
        </w:rPr>
        <w:tab/>
        <w:t>Définir un plan d’évacuation à l’intérieur du bâtiment</w:t>
      </w:r>
    </w:p>
    <w:p w:rsidR="00640153" w:rsidRDefault="00640153" w:rsidP="00640153">
      <w:pPr>
        <w:jc w:val="both"/>
        <w:rPr>
          <w:rFonts w:ascii="Arial" w:hAnsi="Arial" w:cs="Arial"/>
          <w:sz w:val="22"/>
          <w:szCs w:val="22"/>
        </w:rPr>
      </w:pPr>
    </w:p>
    <w:p w:rsidR="00640153" w:rsidRDefault="00640153" w:rsidP="00640153">
      <w:pPr>
        <w:ind w:left="1410"/>
        <w:jc w:val="both"/>
        <w:rPr>
          <w:rFonts w:ascii="Arial" w:hAnsi="Arial" w:cs="Arial"/>
          <w:sz w:val="22"/>
          <w:szCs w:val="22"/>
        </w:rPr>
      </w:pPr>
      <w:r>
        <w:rPr>
          <w:rFonts w:ascii="Arial" w:hAnsi="Arial" w:cs="Arial"/>
          <w:sz w:val="22"/>
          <w:szCs w:val="22"/>
        </w:rPr>
        <w:t xml:space="preserve">Identifier par étage des lieux de rassemblement des personnes et des matériels à évacuer (pièce avec une entrée et une sortie distincte, accessible à la circulation des brancards, </w:t>
      </w:r>
      <w:proofErr w:type="spellStart"/>
      <w:r>
        <w:rPr>
          <w:rFonts w:ascii="Arial" w:hAnsi="Arial" w:cs="Arial"/>
          <w:sz w:val="22"/>
          <w:szCs w:val="22"/>
        </w:rPr>
        <w:t>etc</w:t>
      </w:r>
      <w:proofErr w:type="spellEnd"/>
      <w:r>
        <w:rPr>
          <w:rFonts w:ascii="Arial" w:hAnsi="Arial" w:cs="Arial"/>
          <w:sz w:val="22"/>
          <w:szCs w:val="22"/>
        </w:rPr>
        <w:t>)</w:t>
      </w:r>
    </w:p>
    <w:p w:rsidR="00640153" w:rsidRDefault="00640153" w:rsidP="00640153">
      <w:pPr>
        <w:jc w:val="both"/>
        <w:rPr>
          <w:rFonts w:ascii="Arial" w:hAnsi="Arial" w:cs="Arial"/>
          <w:sz w:val="22"/>
          <w:szCs w:val="22"/>
        </w:rPr>
      </w:pPr>
      <w:r>
        <w:rPr>
          <w:rFonts w:ascii="Arial" w:hAnsi="Arial" w:cs="Arial"/>
          <w:sz w:val="22"/>
          <w:szCs w:val="22"/>
        </w:rPr>
        <w:tab/>
      </w:r>
    </w:p>
    <w:p w:rsidR="00640153" w:rsidRDefault="00640153" w:rsidP="00640153">
      <w:pPr>
        <w:ind w:left="1410"/>
        <w:jc w:val="both"/>
        <w:rPr>
          <w:rFonts w:ascii="Arial" w:hAnsi="Arial" w:cs="Arial"/>
          <w:b/>
          <w:sz w:val="22"/>
          <w:szCs w:val="22"/>
        </w:rPr>
      </w:pPr>
      <w:r>
        <w:rPr>
          <w:rFonts w:ascii="Arial" w:hAnsi="Arial" w:cs="Arial"/>
          <w:sz w:val="22"/>
          <w:szCs w:val="22"/>
        </w:rPr>
        <w:t>Identifier par étage un balisage à l’intérieur des locaux : indication du sens de circulation entrant/sortant (prévoir l’espace de passage des brancards)</w:t>
      </w:r>
      <w:r w:rsidRPr="00FB2F0E">
        <w:rPr>
          <w:rFonts w:ascii="Arial" w:hAnsi="Arial" w:cs="Arial"/>
          <w:b/>
          <w:sz w:val="22"/>
          <w:szCs w:val="22"/>
        </w:rPr>
        <w:tab/>
      </w:r>
    </w:p>
    <w:p w:rsidR="00640153" w:rsidRPr="00FB2F0E" w:rsidRDefault="00640153" w:rsidP="005B1CA0">
      <w:pPr>
        <w:ind w:firstLine="708"/>
        <w:jc w:val="both"/>
        <w:rPr>
          <w:rFonts w:ascii="Arial" w:hAnsi="Arial" w:cs="Arial"/>
          <w:b/>
          <w:sz w:val="22"/>
          <w:szCs w:val="22"/>
        </w:rPr>
      </w:pPr>
      <w:r>
        <w:rPr>
          <w:rFonts w:ascii="Arial" w:hAnsi="Arial" w:cs="Arial"/>
          <w:b/>
          <w:sz w:val="22"/>
          <w:szCs w:val="22"/>
        </w:rPr>
        <w:br w:type="page"/>
      </w:r>
      <w:r w:rsidRPr="00FB2F0E">
        <w:rPr>
          <w:rFonts w:ascii="Arial" w:hAnsi="Arial" w:cs="Arial"/>
          <w:b/>
          <w:sz w:val="22"/>
          <w:szCs w:val="22"/>
        </w:rPr>
        <w:lastRenderedPageBreak/>
        <w:t>Evacuation</w:t>
      </w:r>
      <w:r>
        <w:rPr>
          <w:rFonts w:ascii="Arial" w:hAnsi="Arial" w:cs="Arial"/>
          <w:b/>
          <w:sz w:val="22"/>
          <w:szCs w:val="22"/>
        </w:rPr>
        <w:t xml:space="preserve"> totale</w:t>
      </w:r>
      <w:r w:rsidRPr="00FB2F0E">
        <w:rPr>
          <w:rFonts w:ascii="Arial" w:hAnsi="Arial" w:cs="Arial"/>
          <w:b/>
          <w:sz w:val="22"/>
          <w:szCs w:val="22"/>
        </w:rPr>
        <w:t xml:space="preserve">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Définir un plan d’évacuation à l’extérieur du bâtiment </w:t>
      </w:r>
    </w:p>
    <w:p w:rsidR="00640153" w:rsidRPr="001D273D" w:rsidRDefault="00640153" w:rsidP="00640153">
      <w:pPr>
        <w:jc w:val="both"/>
        <w:rPr>
          <w:rFonts w:ascii="Arial" w:hAnsi="Arial" w:cs="Arial"/>
          <w:sz w:val="10"/>
          <w:szCs w:val="10"/>
        </w:rPr>
      </w:pPr>
    </w:p>
    <w:p w:rsidR="00640153" w:rsidRDefault="00640153" w:rsidP="00640153">
      <w:pPr>
        <w:ind w:left="1410"/>
        <w:jc w:val="both"/>
        <w:rPr>
          <w:rFonts w:ascii="Arial" w:hAnsi="Arial" w:cs="Arial"/>
          <w:sz w:val="22"/>
          <w:szCs w:val="22"/>
        </w:rPr>
      </w:pPr>
      <w:r>
        <w:rPr>
          <w:rFonts w:ascii="Arial" w:hAnsi="Arial" w:cs="Arial"/>
          <w:sz w:val="22"/>
          <w:szCs w:val="22"/>
        </w:rPr>
        <w:t>Prévoir des zones à stationnement interdit ou limité afin de dégager au plus vite les espaces nécessaires</w:t>
      </w:r>
    </w:p>
    <w:p w:rsidR="00640153" w:rsidRPr="001D273D" w:rsidRDefault="00640153" w:rsidP="00640153">
      <w:pPr>
        <w:jc w:val="both"/>
        <w:rPr>
          <w:rFonts w:ascii="Arial" w:hAnsi="Arial" w:cs="Arial"/>
          <w:sz w:val="10"/>
          <w:szCs w:val="10"/>
        </w:rPr>
      </w:pPr>
    </w:p>
    <w:p w:rsidR="00640153" w:rsidRDefault="00640153" w:rsidP="00640153">
      <w:pPr>
        <w:jc w:val="both"/>
        <w:rPr>
          <w:rFonts w:ascii="Arial" w:hAnsi="Arial" w:cs="Arial"/>
          <w:sz w:val="22"/>
          <w:szCs w:val="22"/>
        </w:rPr>
      </w:pPr>
      <w:r>
        <w:rPr>
          <w:rFonts w:ascii="Arial" w:hAnsi="Arial" w:cs="Arial"/>
          <w:sz w:val="22"/>
          <w:szCs w:val="22"/>
        </w:rPr>
        <w:tab/>
      </w:r>
      <w:r>
        <w:rPr>
          <w:rFonts w:ascii="Arial" w:hAnsi="Arial" w:cs="Arial"/>
          <w:sz w:val="22"/>
          <w:szCs w:val="22"/>
        </w:rPr>
        <w:tab/>
        <w:t>Les véhicules personnels seront dégagés préalablement</w:t>
      </w:r>
    </w:p>
    <w:p w:rsidR="00640153" w:rsidRPr="001D273D" w:rsidRDefault="00640153" w:rsidP="00640153">
      <w:pPr>
        <w:jc w:val="both"/>
        <w:rPr>
          <w:rFonts w:ascii="Arial" w:hAnsi="Arial" w:cs="Arial"/>
          <w:sz w:val="10"/>
          <w:szCs w:val="10"/>
        </w:rPr>
      </w:pPr>
    </w:p>
    <w:p w:rsidR="00640153" w:rsidRDefault="00640153" w:rsidP="00640153">
      <w:pPr>
        <w:ind w:left="1410"/>
        <w:jc w:val="both"/>
        <w:rPr>
          <w:rFonts w:ascii="Arial" w:hAnsi="Arial" w:cs="Arial"/>
          <w:sz w:val="22"/>
          <w:szCs w:val="22"/>
        </w:rPr>
      </w:pPr>
      <w:r>
        <w:rPr>
          <w:rFonts w:ascii="Arial" w:hAnsi="Arial" w:cs="Arial"/>
          <w:sz w:val="22"/>
          <w:szCs w:val="22"/>
        </w:rPr>
        <w:t>Déterminer les itinéraires pour les véhicules : un fléchage est prévu pour les véhicules permettant une circulation rapide et fluide des transports qui arrivent en renfort</w:t>
      </w:r>
    </w:p>
    <w:p w:rsidR="00640153" w:rsidRPr="001D273D" w:rsidRDefault="00640153" w:rsidP="00640153">
      <w:pPr>
        <w:jc w:val="both"/>
        <w:rPr>
          <w:rFonts w:ascii="Arial" w:hAnsi="Arial" w:cs="Arial"/>
          <w:sz w:val="10"/>
          <w:szCs w:val="10"/>
        </w:rPr>
      </w:pPr>
    </w:p>
    <w:p w:rsidR="00640153" w:rsidRDefault="00640153" w:rsidP="00640153">
      <w:pPr>
        <w:ind w:left="1410"/>
        <w:jc w:val="both"/>
        <w:rPr>
          <w:rFonts w:ascii="Arial" w:hAnsi="Arial" w:cs="Arial"/>
          <w:sz w:val="22"/>
          <w:szCs w:val="22"/>
        </w:rPr>
      </w:pPr>
      <w:r>
        <w:rPr>
          <w:rFonts w:ascii="Arial" w:hAnsi="Arial" w:cs="Arial"/>
          <w:sz w:val="22"/>
          <w:szCs w:val="22"/>
        </w:rPr>
        <w:t>Ces circuits sont connus et régulièrement testés par l’ensemble du personnel : entrée/sortie distincte, pas de retour en arrière, identification du/des points de rassemblement.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Il est prévu trois types de transport par catégorie de résidents :</w:t>
      </w:r>
    </w:p>
    <w:p w:rsidR="00640153" w:rsidRDefault="00640153" w:rsidP="00053675">
      <w:pPr>
        <w:widowControl w:val="0"/>
        <w:numPr>
          <w:ilvl w:val="0"/>
          <w:numId w:val="20"/>
        </w:numPr>
        <w:tabs>
          <w:tab w:val="clear" w:pos="1065"/>
          <w:tab w:val="num" w:pos="709"/>
        </w:tabs>
        <w:ind w:left="709" w:hanging="142"/>
        <w:jc w:val="both"/>
        <w:rPr>
          <w:rFonts w:ascii="Arial" w:hAnsi="Arial" w:cs="Arial"/>
          <w:sz w:val="22"/>
          <w:szCs w:val="22"/>
        </w:rPr>
      </w:pPr>
      <w:r>
        <w:rPr>
          <w:rFonts w:ascii="Arial" w:hAnsi="Arial" w:cs="Arial"/>
          <w:sz w:val="22"/>
          <w:szCs w:val="22"/>
        </w:rPr>
        <w:t>catégorie 1 : résidents alités à évacuer par dispositif médicalisé (SMUR, ambulance) ;</w:t>
      </w:r>
    </w:p>
    <w:p w:rsidR="00640153" w:rsidRDefault="00640153" w:rsidP="00053675">
      <w:pPr>
        <w:widowControl w:val="0"/>
        <w:numPr>
          <w:ilvl w:val="0"/>
          <w:numId w:val="20"/>
        </w:numPr>
        <w:tabs>
          <w:tab w:val="clear" w:pos="1065"/>
          <w:tab w:val="num" w:pos="709"/>
        </w:tabs>
        <w:ind w:left="709" w:hanging="142"/>
        <w:jc w:val="both"/>
        <w:rPr>
          <w:rFonts w:ascii="Arial" w:hAnsi="Arial" w:cs="Arial"/>
          <w:sz w:val="22"/>
          <w:szCs w:val="22"/>
        </w:rPr>
      </w:pPr>
      <w:r>
        <w:rPr>
          <w:rFonts w:ascii="Arial" w:hAnsi="Arial" w:cs="Arial"/>
          <w:sz w:val="22"/>
          <w:szCs w:val="22"/>
        </w:rPr>
        <w:t>catégorie 2 : résidents alités nécessitant un accompagnement paramédical (ambulance et IDE)</w:t>
      </w:r>
    </w:p>
    <w:p w:rsidR="00640153" w:rsidRDefault="00640153" w:rsidP="00053675">
      <w:pPr>
        <w:widowControl w:val="0"/>
        <w:numPr>
          <w:ilvl w:val="0"/>
          <w:numId w:val="20"/>
        </w:numPr>
        <w:tabs>
          <w:tab w:val="clear" w:pos="1065"/>
          <w:tab w:val="num" w:pos="709"/>
        </w:tabs>
        <w:ind w:left="709" w:hanging="142"/>
        <w:jc w:val="both"/>
        <w:rPr>
          <w:rFonts w:ascii="Arial" w:hAnsi="Arial" w:cs="Arial"/>
          <w:sz w:val="22"/>
          <w:szCs w:val="22"/>
        </w:rPr>
      </w:pPr>
      <w:r>
        <w:rPr>
          <w:rFonts w:ascii="Arial" w:hAnsi="Arial" w:cs="Arial"/>
          <w:sz w:val="22"/>
          <w:szCs w:val="22"/>
        </w:rPr>
        <w:t xml:space="preserve">catégorie 3 : personnes autonomes nécessitant un accompagnement (VSL, taxi, </w:t>
      </w:r>
      <w:proofErr w:type="spellStart"/>
      <w:r>
        <w:rPr>
          <w:rFonts w:ascii="Arial" w:hAnsi="Arial" w:cs="Arial"/>
          <w:sz w:val="22"/>
          <w:szCs w:val="22"/>
        </w:rPr>
        <w:t>etc</w:t>
      </w:r>
      <w:proofErr w:type="spellEnd"/>
      <w:r>
        <w:rPr>
          <w:rFonts w:ascii="Arial" w:hAnsi="Arial" w:cs="Arial"/>
          <w:sz w:val="22"/>
          <w:szCs w:val="22"/>
        </w:rPr>
        <w: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p>
    <w:p w:rsidR="00640153" w:rsidRPr="00FB2F0E" w:rsidRDefault="00640153" w:rsidP="00640153">
      <w:pPr>
        <w:jc w:val="both"/>
        <w:rPr>
          <w:rFonts w:ascii="Arial" w:hAnsi="Arial" w:cs="Arial"/>
          <w:b/>
          <w:sz w:val="22"/>
          <w:szCs w:val="22"/>
          <w:u w:val="single"/>
        </w:rPr>
      </w:pPr>
      <w:r>
        <w:rPr>
          <w:rFonts w:ascii="Arial" w:hAnsi="Arial" w:cs="Arial"/>
          <w:b/>
          <w:sz w:val="22"/>
          <w:szCs w:val="22"/>
          <w:u w:val="single"/>
        </w:rPr>
        <w:t xml:space="preserve">Définir un ordre d’évacuation </w:t>
      </w:r>
      <w:r w:rsidRPr="00FB2F0E">
        <w:rPr>
          <w:rFonts w:ascii="Arial" w:hAnsi="Arial" w:cs="Arial"/>
          <w:b/>
          <w:sz w:val="22"/>
          <w:szCs w:val="22"/>
          <w:u w:val="single"/>
        </w:rPr>
        <w:t>:</w:t>
      </w:r>
    </w:p>
    <w:p w:rsidR="00640153" w:rsidRDefault="00640153" w:rsidP="00640153">
      <w:pPr>
        <w:jc w:val="both"/>
        <w:rPr>
          <w:rFonts w:ascii="Arial" w:hAnsi="Arial" w:cs="Arial"/>
          <w:sz w:val="22"/>
          <w:szCs w:val="22"/>
        </w:rPr>
      </w:pPr>
    </w:p>
    <w:p w:rsidR="00345AC2" w:rsidRDefault="00640153" w:rsidP="007A71CA">
      <w:pPr>
        <w:ind w:firstLine="708"/>
        <w:jc w:val="both"/>
        <w:rPr>
          <w:rFonts w:ascii="Arial" w:hAnsi="Arial" w:cs="Arial"/>
          <w:sz w:val="22"/>
          <w:szCs w:val="22"/>
        </w:rPr>
      </w:pPr>
      <w:r>
        <w:rPr>
          <w:rFonts w:ascii="Arial" w:hAnsi="Arial" w:cs="Arial"/>
          <w:sz w:val="22"/>
          <w:szCs w:val="22"/>
        </w:rPr>
        <w:t>Il peut être nécessaire de prévoir un ordre d’évacuation par type de résidents, par moyens de transports à utiliser.</w:t>
      </w:r>
      <w:r w:rsidR="007A71CA">
        <w:rPr>
          <w:rFonts w:ascii="Arial" w:hAnsi="Arial" w:cs="Arial"/>
          <w:sz w:val="22"/>
          <w:szCs w:val="22"/>
        </w:rPr>
        <w:t xml:space="preserve"> </w:t>
      </w:r>
    </w:p>
    <w:p w:rsidR="00640153" w:rsidRDefault="00640153" w:rsidP="00345AC2">
      <w:pPr>
        <w:jc w:val="both"/>
        <w:rPr>
          <w:rFonts w:ascii="Arial" w:hAnsi="Arial" w:cs="Arial"/>
          <w:sz w:val="22"/>
          <w:szCs w:val="22"/>
        </w:rPr>
      </w:pPr>
      <w:r>
        <w:rPr>
          <w:rFonts w:ascii="Arial" w:hAnsi="Arial" w:cs="Arial"/>
          <w:sz w:val="22"/>
          <w:szCs w:val="22"/>
        </w:rPr>
        <w:t>Néanmoins, cet ordre préétabli sera à adapter en fonction de l’arrivée effective des transports.</w:t>
      </w:r>
    </w:p>
    <w:p w:rsidR="00640153" w:rsidRPr="00616B46"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p>
    <w:p w:rsidR="00640153" w:rsidRPr="00FB2F0E" w:rsidRDefault="00640153" w:rsidP="00640153">
      <w:pPr>
        <w:jc w:val="both"/>
        <w:rPr>
          <w:rFonts w:ascii="Arial" w:hAnsi="Arial" w:cs="Arial"/>
          <w:b/>
          <w:sz w:val="22"/>
          <w:szCs w:val="22"/>
          <w:u w:val="single"/>
        </w:rPr>
      </w:pPr>
      <w:r>
        <w:rPr>
          <w:rFonts w:ascii="Arial" w:hAnsi="Arial" w:cs="Arial"/>
          <w:b/>
          <w:sz w:val="22"/>
          <w:szCs w:val="22"/>
          <w:u w:val="single"/>
        </w:rPr>
        <w:t xml:space="preserve">Définir les lieux d’accueil </w:t>
      </w:r>
      <w:r w:rsidRPr="00FB2F0E">
        <w:rPr>
          <w:rFonts w:ascii="Arial" w:hAnsi="Arial" w:cs="Arial"/>
          <w:b/>
          <w:sz w:val="22"/>
          <w:szCs w:val="22"/>
          <w:u w:val="single"/>
        </w:rPr>
        <w:t>:</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Définir les lieux d’accueil, en privilégiant le regroupement de l’ensemble des résidents sur un même lieu.</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Alerter au plus tôt les structures similaires permettant l’accueil des résidents : les alerter et préciser avec eux les capacités d’accueil lorsque l’ordre d’évacuation sera donné.</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A défaut, l’établissement d’origine, en lien avec l’ARS, la Préfecture et les maires des communes environnantes recherchera des lieux d’accueil permanents ou temporaires.</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Si l’accueil se fait en Centre de regroupement des évacués, préciser les conditions d’accueil des résidents :</w:t>
      </w:r>
    </w:p>
    <w:p w:rsidR="00640153" w:rsidRDefault="00640153" w:rsidP="00053675">
      <w:pPr>
        <w:widowControl w:val="0"/>
        <w:numPr>
          <w:ilvl w:val="0"/>
          <w:numId w:val="20"/>
        </w:numPr>
        <w:jc w:val="both"/>
        <w:rPr>
          <w:rFonts w:ascii="Arial" w:hAnsi="Arial" w:cs="Arial"/>
          <w:sz w:val="22"/>
          <w:szCs w:val="22"/>
        </w:rPr>
      </w:pPr>
      <w:r>
        <w:rPr>
          <w:rFonts w:ascii="Arial" w:hAnsi="Arial" w:cs="Arial"/>
          <w:sz w:val="22"/>
          <w:szCs w:val="22"/>
        </w:rPr>
        <w:t>nombre à accueillir, y compris le personnel</w:t>
      </w:r>
    </w:p>
    <w:p w:rsidR="00640153" w:rsidRPr="007835DC" w:rsidRDefault="00640153" w:rsidP="00053675">
      <w:pPr>
        <w:widowControl w:val="0"/>
        <w:numPr>
          <w:ilvl w:val="0"/>
          <w:numId w:val="20"/>
        </w:numPr>
        <w:jc w:val="both"/>
        <w:rPr>
          <w:rFonts w:ascii="Arial" w:hAnsi="Arial" w:cs="Arial"/>
          <w:b/>
          <w:sz w:val="22"/>
          <w:szCs w:val="22"/>
          <w:u w:val="single"/>
        </w:rPr>
      </w:pPr>
      <w:r>
        <w:rPr>
          <w:rFonts w:ascii="Arial" w:hAnsi="Arial" w:cs="Arial"/>
          <w:sz w:val="22"/>
          <w:szCs w:val="22"/>
        </w:rPr>
        <w:t>possibilité ou non d’accueil dans des lieux identiques à ceux de la population générale.</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Pour les centres dits « individualisés » (non partagés par la population en générale), préciser s’il y a nécessité d’isoler une partie des résidents.</w:t>
      </w:r>
    </w:p>
    <w:p w:rsidR="00640153" w:rsidRDefault="00640153" w:rsidP="00640153">
      <w:pPr>
        <w:jc w:val="both"/>
        <w:rPr>
          <w:rFonts w:ascii="Arial" w:hAnsi="Arial" w:cs="Arial"/>
          <w:sz w:val="22"/>
          <w:szCs w:val="22"/>
        </w:rPr>
      </w:pPr>
    </w:p>
    <w:p w:rsidR="00640153" w:rsidRPr="0061268E" w:rsidRDefault="00640153" w:rsidP="00640153">
      <w:pPr>
        <w:jc w:val="both"/>
        <w:rPr>
          <w:rFonts w:ascii="Arial" w:hAnsi="Arial" w:cs="Arial"/>
          <w:b/>
          <w:sz w:val="22"/>
          <w:szCs w:val="22"/>
          <w:u w:val="single"/>
        </w:rPr>
      </w:pPr>
      <w:r>
        <w:rPr>
          <w:rFonts w:ascii="Arial" w:hAnsi="Arial" w:cs="Arial"/>
          <w:sz w:val="22"/>
          <w:szCs w:val="22"/>
        </w:rPr>
        <w:t>Recenser les résidents, le personnel et les besoins en matériel, en lien avec les services de secours (SMUR, SDIS) et l’ARS :</w:t>
      </w:r>
    </w:p>
    <w:p w:rsidR="00640153" w:rsidRDefault="00640153" w:rsidP="00053675">
      <w:pPr>
        <w:widowControl w:val="0"/>
        <w:numPr>
          <w:ilvl w:val="0"/>
          <w:numId w:val="21"/>
        </w:numPr>
        <w:jc w:val="both"/>
        <w:rPr>
          <w:rFonts w:ascii="Arial" w:hAnsi="Arial" w:cs="Arial"/>
          <w:sz w:val="22"/>
          <w:szCs w:val="22"/>
        </w:rPr>
      </w:pPr>
      <w:r>
        <w:rPr>
          <w:rFonts w:ascii="Arial" w:hAnsi="Arial" w:cs="Arial"/>
          <w:sz w:val="22"/>
          <w:szCs w:val="22"/>
        </w:rPr>
        <w:t>le personnel non mobilisé pour accompagner les résidents évacue selon les consignes données à la population générale,</w:t>
      </w:r>
    </w:p>
    <w:p w:rsidR="00640153" w:rsidRDefault="00640153" w:rsidP="00053675">
      <w:pPr>
        <w:widowControl w:val="0"/>
        <w:numPr>
          <w:ilvl w:val="0"/>
          <w:numId w:val="21"/>
        </w:numPr>
        <w:jc w:val="both"/>
        <w:rPr>
          <w:rFonts w:ascii="Arial" w:hAnsi="Arial" w:cs="Arial"/>
          <w:sz w:val="22"/>
          <w:szCs w:val="22"/>
        </w:rPr>
      </w:pPr>
      <w:r>
        <w:rPr>
          <w:rFonts w:ascii="Arial" w:hAnsi="Arial" w:cs="Arial"/>
          <w:sz w:val="22"/>
          <w:szCs w:val="22"/>
        </w:rPr>
        <w:t>ne pas oublier de recenser les éventuels visiteurs présents dans la structure et qui seront évacués par leurs propres moyens ;</w:t>
      </w:r>
    </w:p>
    <w:p w:rsidR="00640153" w:rsidRDefault="00640153" w:rsidP="00640153">
      <w:pPr>
        <w:spacing w:after="160" w:line="259" w:lineRule="auto"/>
        <w:rPr>
          <w:rFonts w:ascii="Arial" w:hAnsi="Arial" w:cs="Arial"/>
          <w:sz w:val="22"/>
          <w:szCs w:val="22"/>
        </w:rPr>
      </w:pPr>
      <w:r>
        <w:rPr>
          <w:rFonts w:ascii="Arial" w:hAnsi="Arial" w:cs="Arial"/>
          <w:sz w:val="22"/>
          <w:szCs w:val="22"/>
        </w:rPr>
        <w:br w:type="page"/>
      </w:r>
    </w:p>
    <w:p w:rsidR="00640153" w:rsidRDefault="00640153" w:rsidP="00053675">
      <w:pPr>
        <w:widowControl w:val="0"/>
        <w:numPr>
          <w:ilvl w:val="0"/>
          <w:numId w:val="21"/>
        </w:numPr>
        <w:jc w:val="both"/>
        <w:rPr>
          <w:rFonts w:ascii="Arial" w:hAnsi="Arial" w:cs="Arial"/>
          <w:sz w:val="22"/>
          <w:szCs w:val="22"/>
        </w:rPr>
      </w:pPr>
      <w:r>
        <w:rPr>
          <w:rFonts w:ascii="Arial" w:hAnsi="Arial" w:cs="Arial"/>
          <w:sz w:val="22"/>
          <w:szCs w:val="22"/>
        </w:rPr>
        <w:lastRenderedPageBreak/>
        <w:t>pour chaque résident :</w:t>
      </w:r>
    </w:p>
    <w:p w:rsidR="00640153" w:rsidRDefault="007A71CA" w:rsidP="007A71CA">
      <w:pPr>
        <w:widowControl w:val="0"/>
        <w:ind w:left="1440"/>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640153">
        <w:rPr>
          <w:rFonts w:ascii="Arial" w:hAnsi="Arial" w:cs="Arial"/>
          <w:sz w:val="22"/>
          <w:szCs w:val="22"/>
        </w:rPr>
        <w:t>disposer d’un DLU. Il est important que le DLU comporte le traitement actualisé du résident ;</w:t>
      </w:r>
    </w:p>
    <w:p w:rsidR="00640153" w:rsidRDefault="007A71CA" w:rsidP="007A71CA">
      <w:pPr>
        <w:widowControl w:val="0"/>
        <w:ind w:left="1440"/>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640153">
        <w:rPr>
          <w:rFonts w:ascii="Arial" w:hAnsi="Arial" w:cs="Arial"/>
          <w:sz w:val="22"/>
          <w:szCs w:val="22"/>
        </w:rPr>
        <w:t>identifier chaque résident (si possible, bracelet individuel, avec nom, prénom, date de naissance, coordonnées de l’établissement) ;</w:t>
      </w:r>
    </w:p>
    <w:p w:rsidR="00640153" w:rsidRDefault="007A71CA" w:rsidP="007A71CA">
      <w:pPr>
        <w:widowControl w:val="0"/>
        <w:ind w:left="1440"/>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640153">
        <w:rPr>
          <w:rFonts w:ascii="Arial" w:hAnsi="Arial" w:cs="Arial"/>
          <w:sz w:val="22"/>
          <w:szCs w:val="22"/>
        </w:rPr>
        <w:t>identifier l’établissement de départ, heure de départ, moyens de transport ;</w:t>
      </w:r>
    </w:p>
    <w:p w:rsidR="00640153" w:rsidRDefault="007A71CA" w:rsidP="007A71CA">
      <w:pPr>
        <w:widowControl w:val="0"/>
        <w:ind w:left="1440"/>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640153">
        <w:rPr>
          <w:rFonts w:ascii="Arial" w:hAnsi="Arial" w:cs="Arial"/>
          <w:sz w:val="22"/>
          <w:szCs w:val="22"/>
        </w:rPr>
        <w:t>identifier l’établissement ou le lieu d’accueil, heure d’arrivée ;</w:t>
      </w:r>
    </w:p>
    <w:p w:rsidR="00640153" w:rsidRDefault="007A71CA" w:rsidP="007A71CA">
      <w:pPr>
        <w:widowControl w:val="0"/>
        <w:ind w:left="1440"/>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640153">
        <w:rPr>
          <w:rFonts w:ascii="Arial" w:hAnsi="Arial" w:cs="Arial"/>
          <w:sz w:val="22"/>
          <w:szCs w:val="22"/>
        </w:rPr>
        <w:t>indiquer le matériel qui suit le résident (boîtier nominatif, stock 48 heures, vêtement de rechange)</w:t>
      </w:r>
    </w:p>
    <w:p w:rsidR="00640153" w:rsidRDefault="007A71CA" w:rsidP="007A71CA">
      <w:pPr>
        <w:widowControl w:val="0"/>
        <w:ind w:left="1440"/>
        <w:jc w:val="both"/>
        <w:rPr>
          <w:rFonts w:ascii="Arial" w:hAnsi="Arial" w:cs="Arial"/>
          <w:sz w:val="22"/>
          <w:szCs w:val="22"/>
        </w:rPr>
      </w:pPr>
      <w:r>
        <w:rPr>
          <w:rFonts w:ascii="Arial" w:hAnsi="Arial" w:cs="Arial"/>
          <w:sz w:val="22"/>
          <w:szCs w:val="22"/>
        </w:rPr>
        <w:sym w:font="Wingdings" w:char="F0C4"/>
      </w:r>
      <w:r>
        <w:rPr>
          <w:rFonts w:ascii="Arial" w:hAnsi="Arial" w:cs="Arial"/>
          <w:sz w:val="22"/>
          <w:szCs w:val="22"/>
        </w:rPr>
        <w:t xml:space="preserve"> </w:t>
      </w:r>
      <w:r w:rsidR="00640153">
        <w:rPr>
          <w:rFonts w:ascii="Arial" w:hAnsi="Arial" w:cs="Arial"/>
          <w:sz w:val="22"/>
          <w:szCs w:val="22"/>
        </w:rPr>
        <w:t>identifier le personnel accompagnant.</w:t>
      </w:r>
    </w:p>
    <w:p w:rsidR="00640153" w:rsidRDefault="00640153" w:rsidP="00640153">
      <w:pPr>
        <w:jc w:val="both"/>
        <w:rPr>
          <w:rFonts w:ascii="Arial" w:hAnsi="Arial" w:cs="Arial"/>
          <w:sz w:val="22"/>
          <w:szCs w:val="22"/>
        </w:rPr>
      </w:pPr>
    </w:p>
    <w:p w:rsidR="00640153" w:rsidRPr="00396720" w:rsidRDefault="00640153" w:rsidP="00640153">
      <w:pPr>
        <w:ind w:firstLine="708"/>
        <w:jc w:val="both"/>
        <w:rPr>
          <w:rFonts w:ascii="Arial" w:hAnsi="Arial" w:cs="Arial"/>
          <w:b/>
          <w:sz w:val="22"/>
          <w:szCs w:val="22"/>
        </w:rPr>
      </w:pPr>
      <w:r w:rsidRPr="00396720">
        <w:rPr>
          <w:rFonts w:ascii="Arial" w:hAnsi="Arial" w:cs="Arial"/>
          <w:b/>
          <w:sz w:val="22"/>
          <w:szCs w:val="22"/>
        </w:rPr>
        <w:t>En cinétique rapide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ab/>
        <w:t>L’évacuation est organisée en urgence par les services de secours (SDIS, SAMU) sous le commandement du commandant des opérations de secours et du directeur des secours médicaux.</w:t>
      </w:r>
    </w:p>
    <w:p w:rsidR="00640153" w:rsidRDefault="00640153" w:rsidP="00640153">
      <w:pPr>
        <w:jc w:val="both"/>
        <w:rPr>
          <w:rFonts w:ascii="Arial" w:hAnsi="Arial" w:cs="Arial"/>
          <w:sz w:val="22"/>
          <w:szCs w:val="22"/>
        </w:rPr>
      </w:pPr>
    </w:p>
    <w:p w:rsidR="00640153" w:rsidRDefault="00640153" w:rsidP="00640153">
      <w:pPr>
        <w:ind w:firstLine="708"/>
        <w:jc w:val="both"/>
        <w:rPr>
          <w:rFonts w:ascii="Arial" w:hAnsi="Arial" w:cs="Arial"/>
          <w:sz w:val="22"/>
          <w:szCs w:val="22"/>
        </w:rPr>
      </w:pPr>
      <w:r>
        <w:rPr>
          <w:rFonts w:ascii="Arial" w:hAnsi="Arial" w:cs="Arial"/>
          <w:sz w:val="22"/>
          <w:szCs w:val="22"/>
        </w:rPr>
        <w:t>L’ARS est informée du bon déroulement de l’évacuation et des problèmes rencontrés.</w:t>
      </w:r>
    </w:p>
    <w:p w:rsidR="00640153" w:rsidRDefault="00640153" w:rsidP="00640153">
      <w:pPr>
        <w:jc w:val="both"/>
        <w:rPr>
          <w:rFonts w:ascii="Arial" w:hAnsi="Arial" w:cs="Arial"/>
          <w:sz w:val="22"/>
          <w:szCs w:val="22"/>
        </w:rPr>
      </w:pPr>
    </w:p>
    <w:p w:rsidR="00640153" w:rsidRDefault="00640153" w:rsidP="00640153">
      <w:pPr>
        <w:ind w:firstLine="708"/>
        <w:jc w:val="both"/>
        <w:rPr>
          <w:rFonts w:ascii="Arial" w:hAnsi="Arial" w:cs="Arial"/>
          <w:sz w:val="22"/>
          <w:szCs w:val="22"/>
        </w:rPr>
      </w:pPr>
      <w:r>
        <w:rPr>
          <w:rFonts w:ascii="Arial" w:hAnsi="Arial" w:cs="Arial"/>
          <w:sz w:val="22"/>
          <w:szCs w:val="22"/>
        </w:rPr>
        <w:t>Présence du SDIS et du SAMU : un médecin pourra être délégué sur place pour estimer l’état de santé des résidents et ajuster l’estimation des besoins en transport et en matériel médical.</w:t>
      </w:r>
    </w:p>
    <w:p w:rsidR="00640153" w:rsidRDefault="00640153" w:rsidP="00640153">
      <w:pPr>
        <w:jc w:val="both"/>
        <w:rPr>
          <w:rFonts w:ascii="Arial" w:hAnsi="Arial" w:cs="Arial"/>
          <w:sz w:val="22"/>
          <w:szCs w:val="22"/>
        </w:rPr>
      </w:pPr>
    </w:p>
    <w:p w:rsidR="00640153" w:rsidRPr="00396720" w:rsidRDefault="00640153" w:rsidP="00640153">
      <w:pPr>
        <w:ind w:firstLine="708"/>
        <w:jc w:val="both"/>
        <w:rPr>
          <w:rFonts w:ascii="Arial" w:hAnsi="Arial" w:cs="Arial"/>
          <w:b/>
          <w:sz w:val="22"/>
          <w:szCs w:val="22"/>
        </w:rPr>
      </w:pPr>
      <w:r w:rsidRPr="00396720">
        <w:rPr>
          <w:rFonts w:ascii="Arial" w:hAnsi="Arial" w:cs="Arial"/>
          <w:b/>
          <w:sz w:val="22"/>
          <w:szCs w:val="22"/>
        </w:rPr>
        <w:t xml:space="preserve">En cinétique </w:t>
      </w:r>
      <w:r>
        <w:rPr>
          <w:rFonts w:ascii="Arial" w:hAnsi="Arial" w:cs="Arial"/>
          <w:b/>
          <w:sz w:val="22"/>
          <w:szCs w:val="22"/>
        </w:rPr>
        <w:t>lente</w:t>
      </w:r>
      <w:r w:rsidRPr="00396720">
        <w:rPr>
          <w:rFonts w:ascii="Arial" w:hAnsi="Arial" w:cs="Arial"/>
          <w:b/>
          <w:sz w:val="22"/>
          <w:szCs w:val="22"/>
        </w:rPr>
        <w:t>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ab/>
        <w:t>L’évacuation est organisée par l’ARS en lien avec la Préfecture :</w:t>
      </w:r>
    </w:p>
    <w:p w:rsidR="00640153" w:rsidRDefault="00640153" w:rsidP="00053675">
      <w:pPr>
        <w:widowControl w:val="0"/>
        <w:numPr>
          <w:ilvl w:val="0"/>
          <w:numId w:val="21"/>
        </w:numPr>
        <w:tabs>
          <w:tab w:val="clear" w:pos="720"/>
          <w:tab w:val="num" w:pos="180"/>
        </w:tabs>
        <w:ind w:left="180" w:hanging="180"/>
        <w:jc w:val="both"/>
        <w:rPr>
          <w:rFonts w:ascii="Arial" w:hAnsi="Arial" w:cs="Arial"/>
          <w:sz w:val="22"/>
          <w:szCs w:val="22"/>
        </w:rPr>
      </w:pPr>
      <w:r>
        <w:rPr>
          <w:rFonts w:ascii="Arial" w:hAnsi="Arial" w:cs="Arial"/>
          <w:sz w:val="22"/>
          <w:szCs w:val="22"/>
        </w:rPr>
        <w:t>les ressources peuvent ne pas être suffisantes pour disposer d’une présence sur place de moyens SDIS ou SAMU. Les établissements doivent alors s’autonomiser au maximum dans la gestion de l’évacuation ;</w:t>
      </w:r>
    </w:p>
    <w:p w:rsidR="00640153" w:rsidRDefault="00640153" w:rsidP="00053675">
      <w:pPr>
        <w:widowControl w:val="0"/>
        <w:numPr>
          <w:ilvl w:val="0"/>
          <w:numId w:val="21"/>
        </w:numPr>
        <w:tabs>
          <w:tab w:val="clear" w:pos="720"/>
          <w:tab w:val="num" w:pos="180"/>
        </w:tabs>
        <w:ind w:left="180" w:hanging="180"/>
        <w:jc w:val="both"/>
        <w:rPr>
          <w:rFonts w:ascii="Arial" w:hAnsi="Arial" w:cs="Arial"/>
          <w:sz w:val="22"/>
          <w:szCs w:val="22"/>
        </w:rPr>
      </w:pPr>
      <w:r>
        <w:rPr>
          <w:rFonts w:ascii="Arial" w:hAnsi="Arial" w:cs="Arial"/>
          <w:sz w:val="22"/>
          <w:szCs w:val="22"/>
        </w:rPr>
        <w:t>l’établissement devra alors établir son besoin en transport et en matériel médical en lien avec l’ARS.</w:t>
      </w:r>
    </w:p>
    <w:p w:rsidR="00640153" w:rsidRDefault="00640153" w:rsidP="00640153">
      <w:pPr>
        <w:jc w:val="both"/>
        <w:rPr>
          <w:rFonts w:ascii="Arial" w:hAnsi="Arial" w:cs="Arial"/>
          <w:sz w:val="22"/>
          <w:szCs w:val="22"/>
        </w:rPr>
      </w:pPr>
    </w:p>
    <w:p w:rsidR="00640153" w:rsidRDefault="00640153" w:rsidP="00640153">
      <w:pPr>
        <w:ind w:firstLine="708"/>
        <w:jc w:val="both"/>
        <w:rPr>
          <w:rFonts w:ascii="Arial" w:hAnsi="Arial" w:cs="Arial"/>
          <w:sz w:val="22"/>
          <w:szCs w:val="22"/>
        </w:rPr>
      </w:pPr>
      <w:r>
        <w:rPr>
          <w:rFonts w:ascii="Arial" w:hAnsi="Arial" w:cs="Arial"/>
          <w:sz w:val="22"/>
          <w:szCs w:val="22"/>
        </w:rPr>
        <w:t>La prise en charge par les familles des résidents valides est privilégiée en cinétique lente pour réduire les besoins en transport.</w:t>
      </w:r>
    </w:p>
    <w:p w:rsidR="00640153" w:rsidRDefault="00640153" w:rsidP="007A71CA">
      <w:pPr>
        <w:jc w:val="both"/>
        <w:rPr>
          <w:rFonts w:ascii="Arial" w:hAnsi="Arial" w:cs="Arial"/>
          <w:sz w:val="22"/>
          <w:szCs w:val="22"/>
        </w:rPr>
      </w:pPr>
      <w:r>
        <w:rPr>
          <w:rFonts w:ascii="Arial" w:hAnsi="Arial" w:cs="Arial"/>
          <w:sz w:val="22"/>
          <w:szCs w:val="22"/>
        </w:rPr>
        <w:t>Les EHPAD peuvent ne pas être identifié comme prioritaires dans la distribution des moyens en transports sanitaires.</w:t>
      </w:r>
    </w:p>
    <w:p w:rsidR="00640153" w:rsidRDefault="00640153" w:rsidP="007A71CA">
      <w:pPr>
        <w:jc w:val="both"/>
        <w:rPr>
          <w:rFonts w:ascii="Arial" w:hAnsi="Arial" w:cs="Arial"/>
          <w:sz w:val="22"/>
          <w:szCs w:val="22"/>
        </w:rPr>
      </w:pPr>
      <w:r>
        <w:rPr>
          <w:rFonts w:ascii="Arial" w:hAnsi="Arial" w:cs="Arial"/>
          <w:sz w:val="22"/>
          <w:szCs w:val="22"/>
        </w:rPr>
        <w:t>Les moyens conventionnels seront utilisés en priorité.</w:t>
      </w:r>
    </w:p>
    <w:p w:rsidR="00640153" w:rsidRDefault="00640153" w:rsidP="007A71CA">
      <w:pPr>
        <w:jc w:val="both"/>
        <w:rPr>
          <w:rFonts w:ascii="Arial" w:hAnsi="Arial" w:cs="Arial"/>
          <w:sz w:val="22"/>
          <w:szCs w:val="22"/>
        </w:rPr>
      </w:pPr>
      <w:r>
        <w:rPr>
          <w:rFonts w:ascii="Arial" w:hAnsi="Arial" w:cs="Arial"/>
          <w:sz w:val="22"/>
          <w:szCs w:val="22"/>
        </w:rPr>
        <w:t>Les besoins justifiant des réquisitions seront remontés par l’ARS au Préfet, avec précision résidents « aptes » ou « non aptes » à marcher pour l’utilisation des moyens de transport.</w:t>
      </w:r>
    </w:p>
    <w:p w:rsidR="00640153" w:rsidRDefault="00640153" w:rsidP="00640153">
      <w:pPr>
        <w:ind w:firstLine="708"/>
        <w:jc w:val="both"/>
        <w:rPr>
          <w:rFonts w:ascii="Arial" w:hAnsi="Arial" w:cs="Arial"/>
          <w:sz w:val="22"/>
          <w:szCs w:val="22"/>
        </w:rPr>
      </w:pPr>
    </w:p>
    <w:p w:rsidR="00640153" w:rsidRDefault="00640153" w:rsidP="00640153">
      <w:pPr>
        <w:ind w:firstLine="708"/>
        <w:jc w:val="both"/>
        <w:rPr>
          <w:rFonts w:ascii="Arial" w:hAnsi="Arial" w:cs="Arial"/>
          <w:sz w:val="22"/>
          <w:szCs w:val="22"/>
        </w:rPr>
      </w:pPr>
      <w:r>
        <w:rPr>
          <w:rFonts w:ascii="Arial" w:hAnsi="Arial" w:cs="Arial"/>
          <w:sz w:val="22"/>
          <w:szCs w:val="22"/>
        </w:rPr>
        <w:t>Assurer le suivi :</w:t>
      </w:r>
    </w:p>
    <w:p w:rsidR="00640153" w:rsidRDefault="00640153" w:rsidP="00053675">
      <w:pPr>
        <w:widowControl w:val="0"/>
        <w:numPr>
          <w:ilvl w:val="0"/>
          <w:numId w:val="21"/>
        </w:numPr>
        <w:tabs>
          <w:tab w:val="clear" w:pos="720"/>
          <w:tab w:val="num" w:pos="142"/>
        </w:tabs>
        <w:ind w:left="142" w:hanging="142"/>
        <w:jc w:val="both"/>
        <w:rPr>
          <w:rFonts w:ascii="Arial" w:hAnsi="Arial" w:cs="Arial"/>
          <w:sz w:val="22"/>
          <w:szCs w:val="22"/>
        </w:rPr>
      </w:pPr>
      <w:r>
        <w:rPr>
          <w:rFonts w:ascii="Arial" w:hAnsi="Arial" w:cs="Arial"/>
          <w:sz w:val="22"/>
          <w:szCs w:val="22"/>
        </w:rPr>
        <w:t>de l’orientation des résidents et le bilan du placement seront assurés par l’établissement en lien avec l’ARS et la Préfecture ;</w:t>
      </w:r>
    </w:p>
    <w:p w:rsidR="00640153" w:rsidRDefault="00640153" w:rsidP="00053675">
      <w:pPr>
        <w:widowControl w:val="0"/>
        <w:numPr>
          <w:ilvl w:val="0"/>
          <w:numId w:val="21"/>
        </w:numPr>
        <w:tabs>
          <w:tab w:val="clear" w:pos="720"/>
          <w:tab w:val="num" w:pos="142"/>
        </w:tabs>
        <w:ind w:left="142" w:hanging="142"/>
        <w:jc w:val="both"/>
        <w:rPr>
          <w:rFonts w:ascii="Arial" w:hAnsi="Arial" w:cs="Arial"/>
          <w:sz w:val="22"/>
          <w:szCs w:val="22"/>
        </w:rPr>
      </w:pPr>
      <w:r>
        <w:rPr>
          <w:rFonts w:ascii="Arial" w:hAnsi="Arial" w:cs="Arial"/>
          <w:sz w:val="22"/>
          <w:szCs w:val="22"/>
        </w:rPr>
        <w:t>des liaisons avec les familles, en lien avec la Préfecture ;</w:t>
      </w:r>
    </w:p>
    <w:p w:rsidR="00640153" w:rsidRDefault="00640153" w:rsidP="00053675">
      <w:pPr>
        <w:widowControl w:val="0"/>
        <w:numPr>
          <w:ilvl w:val="0"/>
          <w:numId w:val="21"/>
        </w:numPr>
        <w:tabs>
          <w:tab w:val="clear" w:pos="720"/>
          <w:tab w:val="num" w:pos="142"/>
        </w:tabs>
        <w:ind w:left="142" w:hanging="142"/>
        <w:jc w:val="both"/>
        <w:rPr>
          <w:rFonts w:ascii="Arial" w:hAnsi="Arial" w:cs="Arial"/>
          <w:sz w:val="22"/>
          <w:szCs w:val="22"/>
        </w:rPr>
      </w:pPr>
      <w:r>
        <w:rPr>
          <w:rFonts w:ascii="Arial" w:hAnsi="Arial" w:cs="Arial"/>
          <w:sz w:val="22"/>
          <w:szCs w:val="22"/>
        </w:rPr>
        <w:t>de la fermeture de la structure et mise en sécurité autant que possible : s’assurer qu’il ne reste personne dans l’établissement, que les matériels sensibles pouvant être déplacés ont été mis à l’abri, que tous les accès aux bâtiments ont été fermés ;</w:t>
      </w:r>
    </w:p>
    <w:p w:rsidR="00640153" w:rsidRDefault="00640153" w:rsidP="00053675">
      <w:pPr>
        <w:widowControl w:val="0"/>
        <w:numPr>
          <w:ilvl w:val="0"/>
          <w:numId w:val="21"/>
        </w:numPr>
        <w:tabs>
          <w:tab w:val="clear" w:pos="720"/>
          <w:tab w:val="num" w:pos="142"/>
        </w:tabs>
        <w:ind w:left="142" w:hanging="142"/>
        <w:jc w:val="both"/>
        <w:rPr>
          <w:rFonts w:ascii="Arial" w:hAnsi="Arial" w:cs="Arial"/>
          <w:sz w:val="22"/>
          <w:szCs w:val="22"/>
        </w:rPr>
      </w:pPr>
      <w:r>
        <w:rPr>
          <w:rFonts w:ascii="Arial" w:hAnsi="Arial" w:cs="Arial"/>
          <w:sz w:val="22"/>
          <w:szCs w:val="22"/>
        </w:rPr>
        <w:t>du retour des résidents au sein de l’établissement, ce dernier évaluera l’impact de l’évènement sur l’état de santé des résidents.</w:t>
      </w:r>
    </w:p>
    <w:p w:rsidR="00640153" w:rsidRDefault="00640153" w:rsidP="00640153">
      <w:pPr>
        <w:jc w:val="both"/>
        <w:rPr>
          <w:rFonts w:ascii="Arial" w:hAnsi="Arial" w:cs="Arial"/>
          <w:sz w:val="22"/>
          <w:szCs w:val="22"/>
        </w:rPr>
      </w:pPr>
    </w:p>
    <w:p w:rsidR="00640153" w:rsidRPr="0061268E" w:rsidRDefault="00640153" w:rsidP="00640153">
      <w:pPr>
        <w:jc w:val="both"/>
        <w:rPr>
          <w:rFonts w:ascii="Arial" w:hAnsi="Arial" w:cs="Arial"/>
          <w:b/>
          <w:sz w:val="22"/>
          <w:szCs w:val="22"/>
          <w:u w:val="single"/>
        </w:rPr>
      </w:pPr>
      <w:r w:rsidRPr="0061268E">
        <w:rPr>
          <w:rFonts w:ascii="Arial" w:hAnsi="Arial" w:cs="Arial"/>
          <w:b/>
          <w:sz w:val="22"/>
          <w:szCs w:val="22"/>
          <w:u w:val="single"/>
        </w:rPr>
        <w:t>En cas d’incendie :</w:t>
      </w:r>
    </w:p>
    <w:p w:rsidR="00640153" w:rsidRDefault="00640153" w:rsidP="00640153">
      <w:pPr>
        <w:jc w:val="both"/>
        <w:rPr>
          <w:rFonts w:ascii="Arial" w:hAnsi="Arial" w:cs="Arial"/>
          <w:sz w:val="22"/>
          <w:szCs w:val="22"/>
        </w:rPr>
      </w:pPr>
    </w:p>
    <w:p w:rsidR="00640153" w:rsidRDefault="00640153" w:rsidP="00640153">
      <w:pPr>
        <w:jc w:val="both"/>
        <w:rPr>
          <w:rFonts w:ascii="Arial" w:hAnsi="Arial" w:cs="Arial"/>
          <w:sz w:val="22"/>
          <w:szCs w:val="22"/>
        </w:rPr>
      </w:pPr>
      <w:r>
        <w:rPr>
          <w:rFonts w:ascii="Arial" w:hAnsi="Arial" w:cs="Arial"/>
          <w:sz w:val="22"/>
          <w:szCs w:val="22"/>
        </w:rPr>
        <w:t>L’alarme est donnée par signale sonore.</w:t>
      </w:r>
    </w:p>
    <w:p w:rsidR="00640153" w:rsidRDefault="00640153" w:rsidP="00640153">
      <w:pPr>
        <w:jc w:val="both"/>
        <w:rPr>
          <w:rFonts w:ascii="Arial" w:hAnsi="Arial" w:cs="Arial"/>
          <w:sz w:val="22"/>
          <w:szCs w:val="22"/>
        </w:rPr>
      </w:pPr>
      <w:r>
        <w:rPr>
          <w:rFonts w:ascii="Arial" w:hAnsi="Arial" w:cs="Arial"/>
          <w:sz w:val="22"/>
          <w:szCs w:val="22"/>
        </w:rPr>
        <w:t>Les consignes à appliquer sont :</w:t>
      </w:r>
    </w:p>
    <w:p w:rsidR="00640153" w:rsidRDefault="00640153" w:rsidP="00053675">
      <w:pPr>
        <w:widowControl w:val="0"/>
        <w:numPr>
          <w:ilvl w:val="0"/>
          <w:numId w:val="20"/>
        </w:numPr>
        <w:tabs>
          <w:tab w:val="clear" w:pos="1065"/>
          <w:tab w:val="num" w:pos="851"/>
        </w:tabs>
        <w:ind w:left="851" w:hanging="146"/>
        <w:jc w:val="both"/>
        <w:rPr>
          <w:rFonts w:ascii="Arial" w:hAnsi="Arial" w:cs="Arial"/>
          <w:sz w:val="22"/>
          <w:szCs w:val="22"/>
        </w:rPr>
      </w:pPr>
      <w:r>
        <w:rPr>
          <w:rFonts w:ascii="Arial" w:hAnsi="Arial" w:cs="Arial"/>
          <w:sz w:val="22"/>
          <w:szCs w:val="22"/>
        </w:rPr>
        <w:t>gardez votre calme</w:t>
      </w:r>
    </w:p>
    <w:p w:rsidR="00640153" w:rsidRDefault="00640153" w:rsidP="00053675">
      <w:pPr>
        <w:widowControl w:val="0"/>
        <w:numPr>
          <w:ilvl w:val="0"/>
          <w:numId w:val="20"/>
        </w:numPr>
        <w:tabs>
          <w:tab w:val="clear" w:pos="1065"/>
          <w:tab w:val="num" w:pos="851"/>
        </w:tabs>
        <w:ind w:left="851" w:hanging="146"/>
        <w:jc w:val="both"/>
        <w:rPr>
          <w:rFonts w:ascii="Arial" w:hAnsi="Arial" w:cs="Arial"/>
          <w:sz w:val="22"/>
          <w:szCs w:val="22"/>
        </w:rPr>
      </w:pPr>
      <w:r>
        <w:rPr>
          <w:rFonts w:ascii="Arial" w:hAnsi="Arial" w:cs="Arial"/>
          <w:sz w:val="22"/>
          <w:szCs w:val="22"/>
        </w:rPr>
        <w:t>évacuez l’établissement en empruntant les itinéraires balisés en respectant les consignes données</w:t>
      </w:r>
    </w:p>
    <w:p w:rsidR="00640153" w:rsidRDefault="00640153" w:rsidP="00053675">
      <w:pPr>
        <w:widowControl w:val="0"/>
        <w:numPr>
          <w:ilvl w:val="0"/>
          <w:numId w:val="20"/>
        </w:numPr>
        <w:tabs>
          <w:tab w:val="clear" w:pos="1065"/>
          <w:tab w:val="num" w:pos="851"/>
        </w:tabs>
        <w:ind w:left="851" w:hanging="146"/>
        <w:jc w:val="both"/>
        <w:rPr>
          <w:rFonts w:ascii="Arial" w:hAnsi="Arial" w:cs="Arial"/>
          <w:sz w:val="22"/>
          <w:szCs w:val="22"/>
        </w:rPr>
      </w:pPr>
      <w:r>
        <w:rPr>
          <w:rFonts w:ascii="Arial" w:hAnsi="Arial" w:cs="Arial"/>
          <w:sz w:val="22"/>
          <w:szCs w:val="22"/>
        </w:rPr>
        <w:t>fermez toutes les portes</w:t>
      </w:r>
    </w:p>
    <w:p w:rsidR="00640153" w:rsidRDefault="00640153" w:rsidP="00053675">
      <w:pPr>
        <w:widowControl w:val="0"/>
        <w:numPr>
          <w:ilvl w:val="0"/>
          <w:numId w:val="20"/>
        </w:numPr>
        <w:tabs>
          <w:tab w:val="clear" w:pos="1065"/>
          <w:tab w:val="num" w:pos="851"/>
        </w:tabs>
        <w:ind w:left="851" w:hanging="146"/>
        <w:jc w:val="both"/>
        <w:rPr>
          <w:rFonts w:ascii="Arial" w:hAnsi="Arial" w:cs="Arial"/>
          <w:sz w:val="22"/>
          <w:szCs w:val="22"/>
        </w:rPr>
      </w:pPr>
      <w:r>
        <w:rPr>
          <w:rFonts w:ascii="Arial" w:hAnsi="Arial" w:cs="Arial"/>
          <w:sz w:val="22"/>
          <w:szCs w:val="22"/>
        </w:rPr>
        <w:t>ne faites jamais demi-tour</w:t>
      </w:r>
    </w:p>
    <w:p w:rsidR="00640153" w:rsidRDefault="00640153" w:rsidP="00053675">
      <w:pPr>
        <w:widowControl w:val="0"/>
        <w:numPr>
          <w:ilvl w:val="0"/>
          <w:numId w:val="20"/>
        </w:numPr>
        <w:tabs>
          <w:tab w:val="clear" w:pos="1065"/>
          <w:tab w:val="num" w:pos="851"/>
        </w:tabs>
        <w:ind w:left="851" w:hanging="146"/>
        <w:jc w:val="both"/>
        <w:rPr>
          <w:rFonts w:ascii="Arial" w:hAnsi="Arial" w:cs="Arial"/>
          <w:sz w:val="22"/>
          <w:szCs w:val="22"/>
        </w:rPr>
      </w:pPr>
      <w:r>
        <w:rPr>
          <w:rFonts w:ascii="Arial" w:hAnsi="Arial" w:cs="Arial"/>
          <w:sz w:val="22"/>
          <w:szCs w:val="22"/>
        </w:rPr>
        <w:t>regroupez vous</w:t>
      </w:r>
    </w:p>
    <w:p w:rsidR="00640153" w:rsidRDefault="00640153" w:rsidP="00053675">
      <w:pPr>
        <w:widowControl w:val="0"/>
        <w:numPr>
          <w:ilvl w:val="0"/>
          <w:numId w:val="20"/>
        </w:numPr>
        <w:tabs>
          <w:tab w:val="clear" w:pos="1065"/>
          <w:tab w:val="num" w:pos="851"/>
        </w:tabs>
        <w:ind w:left="851" w:hanging="146"/>
        <w:jc w:val="both"/>
        <w:rPr>
          <w:rFonts w:ascii="Arial" w:hAnsi="Arial" w:cs="Arial"/>
          <w:sz w:val="22"/>
          <w:szCs w:val="22"/>
        </w:rPr>
      </w:pPr>
      <w:r>
        <w:rPr>
          <w:rFonts w:ascii="Arial" w:hAnsi="Arial" w:cs="Arial"/>
          <w:sz w:val="22"/>
          <w:szCs w:val="22"/>
        </w:rPr>
        <w:t>signalez toute personne qui serait encore dans le bâtiment</w:t>
      </w:r>
      <w:r w:rsidR="007A71CA">
        <w:rPr>
          <w:rFonts w:ascii="Arial" w:hAnsi="Arial" w:cs="Arial"/>
          <w:sz w:val="22"/>
          <w:szCs w:val="22"/>
        </w:rPr>
        <w:t>.</w:t>
      </w:r>
    </w:p>
    <w:p w:rsidR="00640153" w:rsidRDefault="00640153" w:rsidP="00640153">
      <w:pPr>
        <w:jc w:val="both"/>
        <w:rPr>
          <w:rFonts w:ascii="Arial" w:hAnsi="Arial" w:cs="Arial"/>
          <w:sz w:val="22"/>
          <w:szCs w:val="22"/>
        </w:rPr>
      </w:pPr>
      <w:r>
        <w:rPr>
          <w:rFonts w:ascii="Arial" w:hAnsi="Arial" w:cs="Arial"/>
          <w:sz w:val="22"/>
          <w:szCs w:val="22"/>
        </w:rPr>
        <w:lastRenderedPageBreak/>
        <w:t>Si vous constatez un incendie :</w:t>
      </w:r>
    </w:p>
    <w:p w:rsidR="00640153" w:rsidRDefault="00640153" w:rsidP="00053675">
      <w:pPr>
        <w:widowControl w:val="0"/>
        <w:numPr>
          <w:ilvl w:val="0"/>
          <w:numId w:val="20"/>
        </w:numPr>
        <w:ind w:left="851" w:hanging="146"/>
        <w:jc w:val="both"/>
      </w:pPr>
      <w:r>
        <w:rPr>
          <w:rFonts w:ascii="Arial" w:hAnsi="Arial" w:cs="Arial"/>
          <w:sz w:val="22"/>
          <w:szCs w:val="22"/>
        </w:rPr>
        <w:t>prévenez les pompiers, puis les services techniques, l’administrateur et le responsable de l’établissement</w:t>
      </w:r>
    </w:p>
    <w:p w:rsidR="00640153" w:rsidRDefault="00640153" w:rsidP="00053675">
      <w:pPr>
        <w:widowControl w:val="0"/>
        <w:numPr>
          <w:ilvl w:val="0"/>
          <w:numId w:val="20"/>
        </w:numPr>
        <w:ind w:left="851" w:hanging="146"/>
        <w:jc w:val="both"/>
        <w:rPr>
          <w:rFonts w:ascii="Arial" w:hAnsi="Arial" w:cs="Arial"/>
          <w:sz w:val="22"/>
          <w:szCs w:val="22"/>
        </w:rPr>
      </w:pPr>
      <w:r>
        <w:rPr>
          <w:rFonts w:ascii="Arial" w:hAnsi="Arial" w:cs="Arial"/>
          <w:sz w:val="22"/>
          <w:szCs w:val="22"/>
        </w:rPr>
        <w:t>gardez votre calme, évitez absolument de paniquer</w:t>
      </w:r>
    </w:p>
    <w:p w:rsidR="00640153" w:rsidRDefault="00640153" w:rsidP="00053675">
      <w:pPr>
        <w:widowControl w:val="0"/>
        <w:numPr>
          <w:ilvl w:val="0"/>
          <w:numId w:val="20"/>
        </w:numPr>
        <w:ind w:left="851" w:hanging="146"/>
        <w:jc w:val="both"/>
        <w:rPr>
          <w:rFonts w:ascii="Arial" w:hAnsi="Arial" w:cs="Arial"/>
          <w:sz w:val="22"/>
          <w:szCs w:val="22"/>
        </w:rPr>
      </w:pPr>
      <w:r>
        <w:rPr>
          <w:rFonts w:ascii="Arial" w:hAnsi="Arial" w:cs="Arial"/>
          <w:sz w:val="22"/>
          <w:szCs w:val="22"/>
        </w:rPr>
        <w:t>donnez l’alarme en appuyant sur le bouton d’alarme le plus proche</w:t>
      </w:r>
    </w:p>
    <w:p w:rsidR="00640153" w:rsidRDefault="00640153" w:rsidP="00053675">
      <w:pPr>
        <w:widowControl w:val="0"/>
        <w:numPr>
          <w:ilvl w:val="0"/>
          <w:numId w:val="20"/>
        </w:numPr>
        <w:ind w:left="851" w:hanging="146"/>
        <w:jc w:val="both"/>
        <w:rPr>
          <w:rFonts w:ascii="Arial" w:hAnsi="Arial" w:cs="Arial"/>
          <w:sz w:val="22"/>
          <w:szCs w:val="22"/>
        </w:rPr>
      </w:pPr>
      <w:r>
        <w:rPr>
          <w:rFonts w:ascii="Arial" w:hAnsi="Arial" w:cs="Arial"/>
          <w:sz w:val="22"/>
          <w:szCs w:val="22"/>
        </w:rPr>
        <w:t>portez secours aux victimes éventuelles</w:t>
      </w:r>
    </w:p>
    <w:p w:rsidR="00640153" w:rsidRDefault="00640153" w:rsidP="00053675">
      <w:pPr>
        <w:widowControl w:val="0"/>
        <w:numPr>
          <w:ilvl w:val="0"/>
          <w:numId w:val="20"/>
        </w:numPr>
        <w:ind w:left="851" w:hanging="146"/>
        <w:jc w:val="both"/>
        <w:rPr>
          <w:rFonts w:ascii="Arial" w:hAnsi="Arial" w:cs="Arial"/>
          <w:sz w:val="22"/>
          <w:szCs w:val="22"/>
        </w:rPr>
      </w:pPr>
      <w:r>
        <w:rPr>
          <w:rFonts w:ascii="Arial" w:hAnsi="Arial" w:cs="Arial"/>
          <w:sz w:val="22"/>
          <w:szCs w:val="22"/>
        </w:rPr>
        <w:t>attaquez l’incendie à l’aide des extincteurs si vous vous en sentez capable, sans vous exposez inutilement</w:t>
      </w:r>
    </w:p>
    <w:p w:rsidR="00640153" w:rsidRDefault="00640153" w:rsidP="00053675">
      <w:pPr>
        <w:widowControl w:val="0"/>
        <w:numPr>
          <w:ilvl w:val="0"/>
          <w:numId w:val="20"/>
        </w:numPr>
        <w:ind w:left="851" w:hanging="146"/>
        <w:jc w:val="both"/>
        <w:rPr>
          <w:rFonts w:ascii="Arial" w:hAnsi="Arial" w:cs="Arial"/>
          <w:sz w:val="22"/>
          <w:szCs w:val="22"/>
        </w:rPr>
      </w:pPr>
      <w:r>
        <w:rPr>
          <w:rFonts w:ascii="Arial" w:hAnsi="Arial" w:cs="Arial"/>
          <w:sz w:val="22"/>
          <w:szCs w:val="22"/>
        </w:rPr>
        <w:t>évacuez le bâtiment</w:t>
      </w:r>
    </w:p>
    <w:p w:rsidR="00640153" w:rsidRDefault="00640153" w:rsidP="00640153">
      <w:pPr>
        <w:jc w:val="both"/>
        <w:rPr>
          <w:rFonts w:ascii="Arial" w:hAnsi="Arial" w:cs="Arial"/>
          <w:sz w:val="22"/>
          <w:szCs w:val="22"/>
        </w:rPr>
      </w:pPr>
    </w:p>
    <w:p w:rsidR="00640153" w:rsidRPr="00017FB6" w:rsidRDefault="00640153" w:rsidP="00640153">
      <w:pPr>
        <w:jc w:val="both"/>
        <w:rPr>
          <w:rFonts w:ascii="Arial" w:hAnsi="Arial" w:cs="Arial"/>
          <w:b/>
          <w:sz w:val="22"/>
          <w:szCs w:val="22"/>
          <w:u w:val="single"/>
        </w:rPr>
      </w:pPr>
      <w:r w:rsidRPr="00017FB6">
        <w:rPr>
          <w:rFonts w:ascii="Arial" w:hAnsi="Arial" w:cs="Arial"/>
          <w:b/>
          <w:sz w:val="22"/>
          <w:szCs w:val="22"/>
          <w:u w:val="single"/>
        </w:rPr>
        <w:t xml:space="preserve">La communication relative à l’évènement : </w:t>
      </w:r>
    </w:p>
    <w:p w:rsidR="00640153" w:rsidRDefault="00640153" w:rsidP="00640153">
      <w:pPr>
        <w:jc w:val="both"/>
        <w:rPr>
          <w:rFonts w:ascii="Arial" w:hAnsi="Arial" w:cs="Arial"/>
          <w:sz w:val="22"/>
          <w:szCs w:val="22"/>
        </w:rPr>
      </w:pPr>
    </w:p>
    <w:p w:rsidR="00640153" w:rsidRDefault="00640153" w:rsidP="00640153">
      <w:pPr>
        <w:ind w:firstLine="708"/>
        <w:jc w:val="both"/>
        <w:rPr>
          <w:rFonts w:ascii="Arial" w:hAnsi="Arial" w:cs="Arial"/>
          <w:sz w:val="22"/>
          <w:szCs w:val="22"/>
        </w:rPr>
      </w:pPr>
      <w:r>
        <w:rPr>
          <w:rFonts w:ascii="Arial" w:hAnsi="Arial" w:cs="Arial"/>
          <w:sz w:val="22"/>
          <w:szCs w:val="22"/>
        </w:rPr>
        <w:t>L’information portant sur la fermeture totale ou partielle de l’établissement doit être disponible (sur standard, porte</w:t>
      </w:r>
      <w:r w:rsidR="007A71CA">
        <w:rPr>
          <w:rFonts w:ascii="Arial" w:hAnsi="Arial" w:cs="Arial"/>
          <w:sz w:val="22"/>
          <w:szCs w:val="22"/>
        </w:rPr>
        <w:t xml:space="preserve">s, site internet, presse, </w:t>
      </w:r>
      <w:proofErr w:type="spellStart"/>
      <w:r w:rsidR="007A71CA">
        <w:rPr>
          <w:rFonts w:ascii="Arial" w:hAnsi="Arial" w:cs="Arial"/>
          <w:sz w:val="22"/>
          <w:szCs w:val="22"/>
        </w:rPr>
        <w:t>etc</w:t>
      </w:r>
      <w:proofErr w:type="spellEnd"/>
      <w:r w:rsidR="007A71CA">
        <w:rPr>
          <w:rFonts w:ascii="Arial" w:hAnsi="Arial" w:cs="Arial"/>
          <w:sz w:val="22"/>
          <w:szCs w:val="22"/>
        </w:rPr>
        <w:t>).</w:t>
      </w:r>
    </w:p>
    <w:p w:rsidR="00640153" w:rsidRDefault="00640153" w:rsidP="00640153">
      <w:pPr>
        <w:jc w:val="both"/>
        <w:rPr>
          <w:rFonts w:ascii="Arial" w:hAnsi="Arial" w:cs="Arial"/>
          <w:sz w:val="22"/>
          <w:szCs w:val="22"/>
        </w:rPr>
      </w:pPr>
    </w:p>
    <w:p w:rsidR="00640153" w:rsidRDefault="00640153" w:rsidP="00640153">
      <w:pPr>
        <w:ind w:firstLine="708"/>
        <w:jc w:val="both"/>
        <w:rPr>
          <w:rFonts w:ascii="Arial" w:hAnsi="Arial" w:cs="Arial"/>
          <w:sz w:val="22"/>
          <w:szCs w:val="22"/>
        </w:rPr>
      </w:pPr>
      <w:r>
        <w:rPr>
          <w:rFonts w:ascii="Arial" w:hAnsi="Arial" w:cs="Arial"/>
          <w:sz w:val="22"/>
          <w:szCs w:val="22"/>
        </w:rPr>
        <w:t>L’information relative à la prise en charge des résidents devra être partagée entre l’établissement d’origine, les diverses structures d’accueil, l’ARS, la Préfecture, et le Conseil départemental afin de disposer d’une information commune à l’égard des familles.</w:t>
      </w:r>
    </w:p>
    <w:p w:rsidR="00A30931" w:rsidRDefault="00A30931">
      <w:pPr>
        <w:spacing w:after="160" w:line="259" w:lineRule="auto"/>
        <w:rPr>
          <w:rFonts w:ascii="Arial" w:hAnsi="Arial" w:cs="Arial"/>
          <w:b/>
          <w:sz w:val="22"/>
          <w:szCs w:val="22"/>
        </w:rPr>
      </w:pPr>
    </w:p>
    <w:p w:rsidR="007A71CA" w:rsidRDefault="007A71CA">
      <w:pPr>
        <w:spacing w:after="160" w:line="259" w:lineRule="auto"/>
        <w:rPr>
          <w:rFonts w:ascii="Arial" w:hAnsi="Arial" w:cs="Arial"/>
          <w:b/>
          <w:sz w:val="22"/>
          <w:szCs w:val="22"/>
        </w:rPr>
      </w:pPr>
      <w:r>
        <w:rPr>
          <w:rFonts w:ascii="Arial" w:hAnsi="Arial" w:cs="Arial"/>
          <w:b/>
          <w:sz w:val="22"/>
          <w:szCs w:val="22"/>
        </w:rPr>
        <w:br w:type="page"/>
      </w:r>
    </w:p>
    <w:p w:rsidR="00F05503" w:rsidRPr="007662E1" w:rsidRDefault="00F05503" w:rsidP="00C70F67">
      <w:pPr>
        <w:pStyle w:val="Paragraphedeliste"/>
        <w:numPr>
          <w:ilvl w:val="1"/>
          <w:numId w:val="45"/>
        </w:numPr>
        <w:jc w:val="both"/>
        <w:rPr>
          <w:rFonts w:ascii="Arial" w:hAnsi="Arial" w:cs="Arial"/>
          <w:b/>
          <w:sz w:val="22"/>
          <w:szCs w:val="22"/>
        </w:rPr>
      </w:pPr>
      <w:r w:rsidRPr="007662E1">
        <w:rPr>
          <w:rFonts w:ascii="Arial" w:hAnsi="Arial" w:cs="Arial"/>
          <w:b/>
          <w:sz w:val="22"/>
          <w:szCs w:val="22"/>
        </w:rPr>
        <w:lastRenderedPageBreak/>
        <w:t>Fiche reflexe confinement</w:t>
      </w:r>
    </w:p>
    <w:p w:rsidR="00F05503" w:rsidRPr="00780D48" w:rsidRDefault="00F05503" w:rsidP="00F05503">
      <w:pPr>
        <w:jc w:val="both"/>
        <w:rPr>
          <w:rFonts w:ascii="Arial" w:hAnsi="Arial" w:cs="Arial"/>
          <w:sz w:val="22"/>
          <w:szCs w:val="22"/>
        </w:rPr>
      </w:pPr>
    </w:p>
    <w:tbl>
      <w:tblPr>
        <w:tblW w:w="10262" w:type="dxa"/>
        <w:jc w:val="center"/>
        <w:tblBorders>
          <w:top w:val="double" w:sz="4" w:space="0" w:color="FF6600"/>
          <w:left w:val="double" w:sz="4" w:space="0" w:color="FF6600"/>
          <w:bottom w:val="double" w:sz="4" w:space="0" w:color="FF6600"/>
          <w:right w:val="double" w:sz="4" w:space="0" w:color="FF6600"/>
          <w:insideH w:val="single" w:sz="8" w:space="0" w:color="00007A"/>
          <w:insideV w:val="single" w:sz="8" w:space="0" w:color="FF6600"/>
        </w:tblBorders>
        <w:tblLayout w:type="fixed"/>
        <w:tblCellMar>
          <w:left w:w="70" w:type="dxa"/>
          <w:right w:w="70" w:type="dxa"/>
        </w:tblCellMar>
        <w:tblLook w:val="01E0" w:firstRow="1" w:lastRow="1" w:firstColumn="1" w:lastColumn="1" w:noHBand="0" w:noVBand="0"/>
      </w:tblPr>
      <w:tblGrid>
        <w:gridCol w:w="1953"/>
        <w:gridCol w:w="6743"/>
        <w:gridCol w:w="1566"/>
      </w:tblGrid>
      <w:tr w:rsidR="007C2BB2" w:rsidRPr="00431E98" w:rsidTr="00291141">
        <w:trPr>
          <w:trHeight w:val="550"/>
          <w:jc w:val="center"/>
        </w:trPr>
        <w:tc>
          <w:tcPr>
            <w:tcW w:w="1953" w:type="dxa"/>
          </w:tcPr>
          <w:p w:rsidR="007C2BB2" w:rsidRPr="00431E98" w:rsidRDefault="007C2BB2" w:rsidP="00291141">
            <w:pPr>
              <w:pStyle w:val="En-tte"/>
              <w:jc w:val="center"/>
              <w:rPr>
                <w:sz w:val="22"/>
                <w:szCs w:val="22"/>
              </w:rPr>
            </w:pPr>
            <w:r w:rsidRPr="00431E98">
              <w:rPr>
                <w:noProof/>
                <w:sz w:val="22"/>
                <w:szCs w:val="22"/>
              </w:rPr>
              <w:drawing>
                <wp:inline distT="0" distB="0" distL="0" distR="0" wp14:anchorId="0E5FE200" wp14:editId="0F6DDF29">
                  <wp:extent cx="1485900" cy="657225"/>
                  <wp:effectExtent l="0" t="0" r="0" b="9525"/>
                  <wp:docPr id="7" name="Image 7" descr="logo 2 branch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branche se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p>
        </w:tc>
        <w:tc>
          <w:tcPr>
            <w:tcW w:w="6743" w:type="dxa"/>
            <w:vAlign w:val="center"/>
          </w:tcPr>
          <w:p w:rsidR="007C2BB2" w:rsidRDefault="007C2BB2" w:rsidP="00291141">
            <w:pPr>
              <w:pStyle w:val="En-tte"/>
              <w:jc w:val="center"/>
              <w:rPr>
                <w:b/>
                <w:color w:val="008000"/>
              </w:rPr>
            </w:pPr>
            <w:r>
              <w:rPr>
                <w:b/>
                <w:color w:val="008000"/>
              </w:rPr>
              <w:t>FICHE ACTION GLOBALE</w:t>
            </w:r>
          </w:p>
          <w:p w:rsidR="007C2BB2" w:rsidRDefault="007C2BB2" w:rsidP="00291141">
            <w:pPr>
              <w:pStyle w:val="En-tte"/>
              <w:jc w:val="center"/>
              <w:rPr>
                <w:b/>
                <w:color w:val="008000"/>
                <w:sz w:val="22"/>
                <w:szCs w:val="22"/>
              </w:rPr>
            </w:pPr>
            <w:r>
              <w:rPr>
                <w:b/>
                <w:color w:val="008000"/>
                <w:sz w:val="22"/>
                <w:szCs w:val="22"/>
              </w:rPr>
              <w:t>Confinement</w:t>
            </w:r>
          </w:p>
          <w:p w:rsidR="007C2BB2" w:rsidRPr="00431E98" w:rsidRDefault="007C2BB2" w:rsidP="00291141">
            <w:pPr>
              <w:pStyle w:val="En-tte"/>
              <w:jc w:val="center"/>
              <w:rPr>
                <w:b/>
                <w:color w:val="008000"/>
                <w:sz w:val="22"/>
                <w:szCs w:val="22"/>
              </w:rPr>
            </w:pPr>
          </w:p>
        </w:tc>
        <w:tc>
          <w:tcPr>
            <w:tcW w:w="1566" w:type="dxa"/>
            <w:vAlign w:val="center"/>
          </w:tcPr>
          <w:p w:rsidR="007C2BB2" w:rsidRPr="00431E98" w:rsidRDefault="007C2BB2" w:rsidP="00291141">
            <w:pPr>
              <w:pStyle w:val="En-tte"/>
              <w:jc w:val="center"/>
              <w:rPr>
                <w:b/>
                <w:sz w:val="22"/>
                <w:szCs w:val="22"/>
              </w:rPr>
            </w:pPr>
          </w:p>
          <w:p w:rsidR="007C2BB2" w:rsidRPr="00431E98" w:rsidRDefault="007C2BB2" w:rsidP="00291141">
            <w:pPr>
              <w:pStyle w:val="En-tte"/>
              <w:jc w:val="center"/>
              <w:rPr>
                <w:b/>
                <w:color w:val="008000"/>
                <w:sz w:val="20"/>
              </w:rPr>
            </w:pPr>
            <w:r w:rsidRPr="00431E98">
              <w:rPr>
                <w:b/>
                <w:color w:val="008000"/>
                <w:sz w:val="20"/>
              </w:rPr>
              <w:t xml:space="preserve">Version </w:t>
            </w:r>
            <w:r>
              <w:rPr>
                <w:b/>
                <w:color w:val="008000"/>
                <w:sz w:val="20"/>
              </w:rPr>
              <w:t>n°</w:t>
            </w:r>
            <w:r w:rsidRPr="00431E98">
              <w:rPr>
                <w:b/>
                <w:color w:val="008000"/>
                <w:sz w:val="20"/>
              </w:rPr>
              <w:t>1</w:t>
            </w:r>
          </w:p>
          <w:p w:rsidR="007C2BB2" w:rsidRPr="00431E98" w:rsidRDefault="007C2BB2" w:rsidP="00291141">
            <w:pPr>
              <w:pStyle w:val="En-tte"/>
              <w:jc w:val="center"/>
              <w:rPr>
                <w:b/>
                <w:color w:val="008000"/>
                <w:sz w:val="20"/>
              </w:rPr>
            </w:pPr>
            <w:r>
              <w:rPr>
                <w:b/>
                <w:color w:val="008000"/>
                <w:sz w:val="20"/>
              </w:rPr>
              <w:t>24 Nov.2014</w:t>
            </w:r>
          </w:p>
          <w:p w:rsidR="007C2BB2" w:rsidRPr="00431E98" w:rsidRDefault="007C2BB2" w:rsidP="00291141">
            <w:pPr>
              <w:pStyle w:val="En-tte"/>
              <w:jc w:val="center"/>
              <w:rPr>
                <w:b/>
                <w:sz w:val="22"/>
                <w:szCs w:val="22"/>
              </w:rPr>
            </w:pPr>
          </w:p>
        </w:tc>
      </w:tr>
    </w:tbl>
    <w:p w:rsidR="007C2BB2" w:rsidRDefault="007C2BB2" w:rsidP="007C2BB2">
      <w:pPr>
        <w:jc w:val="both"/>
      </w:pPr>
    </w:p>
    <w:p w:rsidR="007C2BB2" w:rsidRPr="00616B46" w:rsidRDefault="007C2BB2" w:rsidP="007C2BB2">
      <w:pPr>
        <w:tabs>
          <w:tab w:val="left" w:pos="4860"/>
        </w:tabs>
        <w:jc w:val="center"/>
        <w:rPr>
          <w:rFonts w:ascii="Arial" w:hAnsi="Arial" w:cs="Arial"/>
          <w:b/>
          <w:sz w:val="32"/>
          <w:szCs w:val="32"/>
        </w:rPr>
      </w:pPr>
      <w:r w:rsidRPr="00616B46">
        <w:rPr>
          <w:rFonts w:ascii="Arial" w:hAnsi="Arial" w:cs="Arial"/>
          <w:b/>
        </w:rPr>
        <w:t>CONFINEMENT</w:t>
      </w:r>
    </w:p>
    <w:p w:rsidR="007C2BB2" w:rsidRDefault="007C2BB2" w:rsidP="007C2BB2">
      <w:pPr>
        <w:jc w:val="both"/>
        <w:rPr>
          <w:rFonts w:ascii="Arial" w:hAnsi="Arial" w:cs="Arial"/>
          <w:b/>
          <w:sz w:val="22"/>
          <w:szCs w:val="22"/>
          <w:u w:val="single"/>
        </w:rPr>
      </w:pPr>
    </w:p>
    <w:p w:rsidR="007C2BB2" w:rsidRDefault="007C2BB2" w:rsidP="007C2BB2">
      <w:pPr>
        <w:jc w:val="both"/>
        <w:rPr>
          <w:rFonts w:ascii="Arial" w:hAnsi="Arial" w:cs="Arial"/>
          <w:b/>
          <w:sz w:val="22"/>
          <w:szCs w:val="22"/>
          <w:u w:val="single"/>
        </w:rPr>
      </w:pPr>
      <w:r>
        <w:rPr>
          <w:rFonts w:ascii="Arial" w:hAnsi="Arial" w:cs="Arial"/>
          <w:b/>
          <w:sz w:val="22"/>
          <w:szCs w:val="22"/>
          <w:u w:val="single"/>
        </w:rPr>
        <w:t>Objectif :</w:t>
      </w:r>
    </w:p>
    <w:p w:rsidR="007C2BB2" w:rsidRDefault="007C2BB2" w:rsidP="007C2BB2">
      <w:pPr>
        <w:jc w:val="both"/>
        <w:rPr>
          <w:rFonts w:ascii="Arial" w:hAnsi="Arial" w:cs="Arial"/>
          <w:sz w:val="22"/>
          <w:szCs w:val="22"/>
        </w:rPr>
      </w:pPr>
      <w:r>
        <w:rPr>
          <w:rFonts w:ascii="Arial" w:hAnsi="Arial" w:cs="Arial"/>
          <w:sz w:val="22"/>
          <w:szCs w:val="22"/>
        </w:rPr>
        <w:t>Sécuriser l’établissement et mettre en sécurité les résidents :</w:t>
      </w:r>
    </w:p>
    <w:p w:rsidR="007C2BB2" w:rsidRDefault="007C2BB2" w:rsidP="00053675">
      <w:pPr>
        <w:widowControl w:val="0"/>
        <w:numPr>
          <w:ilvl w:val="0"/>
          <w:numId w:val="19"/>
        </w:numPr>
        <w:tabs>
          <w:tab w:val="clear" w:pos="720"/>
          <w:tab w:val="num" w:pos="540"/>
        </w:tabs>
        <w:ind w:left="180" w:firstLine="360"/>
        <w:jc w:val="both"/>
        <w:rPr>
          <w:rFonts w:ascii="Arial" w:hAnsi="Arial" w:cs="Arial"/>
          <w:sz w:val="22"/>
          <w:szCs w:val="22"/>
        </w:rPr>
      </w:pPr>
      <w:r>
        <w:rPr>
          <w:rFonts w:ascii="Arial" w:hAnsi="Arial" w:cs="Arial"/>
          <w:sz w:val="22"/>
          <w:szCs w:val="22"/>
        </w:rPr>
        <w:t>en cas d’émanations de fumées toxiques</w:t>
      </w:r>
    </w:p>
    <w:p w:rsidR="007C2BB2" w:rsidRDefault="007C2BB2" w:rsidP="00053675">
      <w:pPr>
        <w:widowControl w:val="0"/>
        <w:numPr>
          <w:ilvl w:val="0"/>
          <w:numId w:val="19"/>
        </w:numPr>
        <w:tabs>
          <w:tab w:val="clear" w:pos="720"/>
          <w:tab w:val="num" w:pos="540"/>
        </w:tabs>
        <w:ind w:left="180" w:firstLine="360"/>
        <w:jc w:val="both"/>
        <w:rPr>
          <w:rFonts w:ascii="Arial" w:hAnsi="Arial" w:cs="Arial"/>
          <w:sz w:val="22"/>
          <w:szCs w:val="22"/>
        </w:rPr>
      </w:pPr>
      <w:r>
        <w:rPr>
          <w:rFonts w:ascii="Arial" w:hAnsi="Arial" w:cs="Arial"/>
          <w:sz w:val="22"/>
          <w:szCs w:val="22"/>
        </w:rPr>
        <w:t>d’alerte à un nuage contenant des particules radioactives.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sidRPr="000E1497">
        <w:rPr>
          <w:rFonts w:ascii="Arial" w:hAnsi="Arial" w:cs="Arial"/>
          <w:b/>
          <w:sz w:val="22"/>
          <w:szCs w:val="22"/>
          <w:u w:val="single"/>
        </w:rPr>
        <w:t>Quand :</w:t>
      </w:r>
      <w:r>
        <w:rPr>
          <w:rFonts w:ascii="Arial" w:hAnsi="Arial" w:cs="Arial"/>
          <w:sz w:val="22"/>
          <w:szCs w:val="22"/>
        </w:rPr>
        <w:t xml:space="preserve"> </w:t>
      </w:r>
    </w:p>
    <w:p w:rsidR="007C2BB2" w:rsidRDefault="007C2BB2" w:rsidP="007C2BB2">
      <w:pPr>
        <w:jc w:val="both"/>
        <w:rPr>
          <w:rFonts w:ascii="Arial" w:hAnsi="Arial" w:cs="Arial"/>
          <w:sz w:val="22"/>
          <w:szCs w:val="22"/>
        </w:rPr>
      </w:pPr>
      <w:r>
        <w:rPr>
          <w:rFonts w:ascii="Arial" w:hAnsi="Arial" w:cs="Arial"/>
          <w:sz w:val="22"/>
          <w:szCs w:val="22"/>
        </w:rPr>
        <w:t>A mettre en œuvre sur consignes des autorités, après mise à l’abri initiale.</w:t>
      </w:r>
    </w:p>
    <w:p w:rsidR="007C2BB2" w:rsidRPr="00616B46" w:rsidRDefault="007C2BB2" w:rsidP="007C2BB2">
      <w:pPr>
        <w:jc w:val="both"/>
        <w:rPr>
          <w:rFonts w:ascii="Arial" w:hAnsi="Arial" w:cs="Arial"/>
          <w:sz w:val="22"/>
          <w:szCs w:val="22"/>
        </w:rPr>
      </w:pPr>
      <w:r>
        <w:rPr>
          <w:rFonts w:ascii="Arial" w:hAnsi="Arial" w:cs="Arial"/>
          <w:sz w:val="22"/>
          <w:szCs w:val="22"/>
        </w:rPr>
        <w:t>Sauf en cas de rupture de barrage, de séisme, d’incendie ou lors d’instructions spécifiques du chef d’établissement</w:t>
      </w:r>
      <w:r w:rsidR="00631C99">
        <w:rPr>
          <w:rFonts w:ascii="Arial" w:hAnsi="Arial" w:cs="Arial"/>
          <w:sz w:val="22"/>
          <w:szCs w:val="22"/>
        </w:rPr>
        <w:t>.</w:t>
      </w:r>
    </w:p>
    <w:p w:rsidR="007C2BB2" w:rsidRPr="00616B46"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sidRPr="000E1497">
        <w:rPr>
          <w:rFonts w:ascii="Arial" w:hAnsi="Arial" w:cs="Arial"/>
          <w:b/>
          <w:sz w:val="22"/>
          <w:szCs w:val="22"/>
          <w:u w:val="single"/>
        </w:rPr>
        <w:t>Où :</w:t>
      </w:r>
      <w:r>
        <w:rPr>
          <w:rFonts w:ascii="Arial" w:hAnsi="Arial" w:cs="Arial"/>
          <w:sz w:val="22"/>
          <w:szCs w:val="22"/>
        </w:rPr>
        <w:t xml:space="preserve"> </w:t>
      </w:r>
    </w:p>
    <w:p w:rsidR="007C2BB2" w:rsidRDefault="007C2BB2" w:rsidP="007C2BB2">
      <w:pPr>
        <w:jc w:val="both"/>
        <w:rPr>
          <w:rFonts w:ascii="Arial" w:hAnsi="Arial" w:cs="Arial"/>
          <w:sz w:val="22"/>
          <w:szCs w:val="22"/>
        </w:rPr>
      </w:pPr>
      <w:r>
        <w:rPr>
          <w:rFonts w:ascii="Arial" w:hAnsi="Arial" w:cs="Arial"/>
          <w:sz w:val="22"/>
          <w:szCs w:val="22"/>
        </w:rPr>
        <w:t>Dans les lieux de confinement déterminés à l’avance (hall d’accueil de l’établissement ou salle à manger des résidents au -1, ou petits salons au niveau de chaque étage, en fonction de la situation)</w:t>
      </w:r>
      <w:r w:rsidR="00631C99">
        <w:rPr>
          <w:rFonts w:ascii="Arial" w:hAnsi="Arial" w:cs="Arial"/>
          <w:sz w:val="22"/>
          <w:szCs w:val="22"/>
        </w:rPr>
        <w: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sidRPr="000E1497">
        <w:rPr>
          <w:rFonts w:ascii="Arial" w:hAnsi="Arial" w:cs="Arial"/>
          <w:b/>
          <w:sz w:val="22"/>
          <w:szCs w:val="22"/>
          <w:u w:val="single"/>
        </w:rPr>
        <w:t>Qui :</w:t>
      </w:r>
      <w:r>
        <w:rPr>
          <w:rFonts w:ascii="Arial" w:hAnsi="Arial" w:cs="Arial"/>
          <w:sz w:val="22"/>
          <w:szCs w:val="22"/>
        </w:rPr>
        <w:t xml:space="preserve"> </w:t>
      </w:r>
    </w:p>
    <w:p w:rsidR="007C2BB2" w:rsidRDefault="007C2BB2" w:rsidP="007C2BB2">
      <w:pPr>
        <w:jc w:val="both"/>
        <w:rPr>
          <w:rFonts w:ascii="Arial" w:hAnsi="Arial" w:cs="Arial"/>
          <w:sz w:val="22"/>
          <w:szCs w:val="22"/>
        </w:rPr>
      </w:pPr>
      <w:r>
        <w:rPr>
          <w:rFonts w:ascii="Arial" w:hAnsi="Arial" w:cs="Arial"/>
          <w:sz w:val="22"/>
          <w:szCs w:val="22"/>
        </w:rPr>
        <w:t>1 responsable par lieu de confinement</w:t>
      </w:r>
    </w:p>
    <w:p w:rsidR="007C2BB2" w:rsidRDefault="007C2BB2" w:rsidP="007C2BB2">
      <w:pPr>
        <w:jc w:val="both"/>
        <w:rPr>
          <w:rFonts w:ascii="Arial" w:hAnsi="Arial" w:cs="Arial"/>
          <w:sz w:val="22"/>
          <w:szCs w:val="22"/>
        </w:rPr>
      </w:pPr>
      <w:r>
        <w:rPr>
          <w:rFonts w:ascii="Arial" w:hAnsi="Arial" w:cs="Arial"/>
          <w:sz w:val="22"/>
          <w:szCs w:val="22"/>
        </w:rPr>
        <w:t>Personnel en charge des résidants</w:t>
      </w:r>
      <w:r w:rsidR="00631C99">
        <w:rPr>
          <w:rFonts w:ascii="Arial" w:hAnsi="Arial" w:cs="Arial"/>
          <w:sz w:val="22"/>
          <w:szCs w:val="22"/>
        </w:rPr>
        <w: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sidRPr="000E1497">
        <w:rPr>
          <w:rFonts w:ascii="Arial" w:hAnsi="Arial" w:cs="Arial"/>
          <w:b/>
          <w:sz w:val="22"/>
          <w:szCs w:val="22"/>
          <w:u w:val="single"/>
        </w:rPr>
        <w:t>Comment :</w:t>
      </w:r>
      <w:r>
        <w:rPr>
          <w:rFonts w:ascii="Arial" w:hAnsi="Arial" w:cs="Arial"/>
          <w:sz w:val="22"/>
          <w:szCs w:val="22"/>
        </w:rPr>
        <w:t xml:space="preserve"> </w:t>
      </w:r>
    </w:p>
    <w:p w:rsidR="00631C99" w:rsidRDefault="00631C99"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Bien établir la source de pollution : selon le type de pollution, il peut être judicieux de déplacer les personnes soit dans les étages, soit à l’inverse, au rez-de-chaussée </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Diffuser l’information au personnel de l’établissement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Faire rentrer les personnes qui sont à l’extérieur de l’établissement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Fermer toutes les portes extérieures, les fenêtres, les portes des chambres ainsi que les portes coupe-feu</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Faire rentrer calmement les </w:t>
      </w:r>
      <w:r w:rsidR="00A30931">
        <w:rPr>
          <w:rFonts w:ascii="Arial" w:hAnsi="Arial" w:cs="Arial"/>
          <w:sz w:val="22"/>
          <w:szCs w:val="22"/>
        </w:rPr>
        <w:t>résidents</w:t>
      </w:r>
      <w:r>
        <w:rPr>
          <w:rFonts w:ascii="Arial" w:hAnsi="Arial" w:cs="Arial"/>
          <w:sz w:val="22"/>
          <w:szCs w:val="22"/>
        </w:rPr>
        <w:t xml:space="preserve"> dans les lieux de confinement préalablement repérés, qui seront idéalement sans fenêtre ou entrée d’air extérieur, équipés d’un point d’eau, de sanitaires et du matériel nécessaire à la continuité des soins : médicaments, couvertures, réserves alimentaires, radio/télévision, téléphone</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Prévoir une surveillance des chambres des résidents les plus dépendants </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Vérifier la présence de l’ensemble des </w:t>
      </w:r>
      <w:r w:rsidR="00A30931">
        <w:rPr>
          <w:rFonts w:ascii="Arial" w:hAnsi="Arial" w:cs="Arial"/>
          <w:sz w:val="22"/>
          <w:szCs w:val="22"/>
        </w:rPr>
        <w:t>résidents</w:t>
      </w:r>
      <w:r>
        <w:rPr>
          <w:rFonts w:ascii="Arial" w:hAnsi="Arial" w:cs="Arial"/>
          <w:sz w:val="22"/>
          <w:szCs w:val="22"/>
        </w:rPr>
        <w:t xml:space="preserve"> au local de confinement au moyen du registre d’appel et faire remonter l’information par le responsable</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Fermer les volets si le local en est doté et que cela ne nécessite pas l’ouverture des fenêtres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Stopper ventilation ou climatisation (VMC) et bloquer les entrées d’air statique (bouchée et entrées d’air, </w:t>
      </w:r>
      <w:proofErr w:type="spellStart"/>
      <w:r>
        <w:rPr>
          <w:rFonts w:ascii="Arial" w:hAnsi="Arial" w:cs="Arial"/>
          <w:sz w:val="22"/>
          <w:szCs w:val="22"/>
        </w:rPr>
        <w:t>etc</w:t>
      </w:r>
      <w:proofErr w:type="spellEnd"/>
      <w:r>
        <w:rPr>
          <w:rFonts w:ascii="Arial" w:hAnsi="Arial" w:cs="Arial"/>
          <w:sz w:val="22"/>
          <w:szCs w:val="22"/>
        </w:rPr>
        <w: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Arrêter les systèmes d’aspiration en cuisine (hottes) et limiter toutes les cuissons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Arrêter les systèmes d’aération en buanderie et en chaufferie (gaines sèches)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lastRenderedPageBreak/>
        <w:t xml:space="preserve">Réduire ou couper le chauffage. Veiller à l’adaptation de la tenue vestimentaire des </w:t>
      </w:r>
      <w:r w:rsidR="005B1CA0">
        <w:rPr>
          <w:rFonts w:ascii="Arial" w:hAnsi="Arial" w:cs="Arial"/>
          <w:sz w:val="22"/>
          <w:szCs w:val="22"/>
        </w:rPr>
        <w:t>résidents</w:t>
      </w:r>
      <w:r>
        <w:rPr>
          <w:rFonts w:ascii="Arial" w:hAnsi="Arial" w:cs="Arial"/>
          <w:sz w:val="22"/>
          <w:szCs w:val="22"/>
        </w:rPr>
        <w:t xml:space="preserve"> (faire enlever les « vêtements chauds »).</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Après consignes émanant des autorités via la cellule de crise :</w:t>
      </w:r>
    </w:p>
    <w:p w:rsidR="007C2BB2" w:rsidRDefault="007C2BB2" w:rsidP="007C2BB2">
      <w:pPr>
        <w:jc w:val="both"/>
        <w:rPr>
          <w:rFonts w:ascii="Arial" w:hAnsi="Arial" w:cs="Arial"/>
          <w:sz w:val="22"/>
          <w:szCs w:val="22"/>
        </w:rPr>
      </w:pPr>
      <w:r>
        <w:rPr>
          <w:rFonts w:ascii="Arial" w:hAnsi="Arial" w:cs="Arial"/>
          <w:sz w:val="22"/>
          <w:szCs w:val="22"/>
        </w:rPr>
        <w:t>Rendre plus hermétique les ouvertures en collant du ruban adhésif :</w:t>
      </w:r>
    </w:p>
    <w:p w:rsidR="007C2BB2" w:rsidRDefault="007C2BB2" w:rsidP="00053675">
      <w:pPr>
        <w:widowControl w:val="0"/>
        <w:numPr>
          <w:ilvl w:val="0"/>
          <w:numId w:val="18"/>
        </w:numPr>
        <w:jc w:val="both"/>
        <w:rPr>
          <w:rFonts w:ascii="Arial" w:hAnsi="Arial" w:cs="Arial"/>
          <w:sz w:val="22"/>
          <w:szCs w:val="22"/>
        </w:rPr>
      </w:pPr>
      <w:r>
        <w:rPr>
          <w:rFonts w:ascii="Arial" w:hAnsi="Arial" w:cs="Arial"/>
          <w:sz w:val="22"/>
          <w:szCs w:val="22"/>
        </w:rPr>
        <w:t>sur les barrettes d’aération des fenêtres ;</w:t>
      </w:r>
    </w:p>
    <w:p w:rsidR="007C2BB2" w:rsidRDefault="007C2BB2" w:rsidP="00053675">
      <w:pPr>
        <w:widowControl w:val="0"/>
        <w:numPr>
          <w:ilvl w:val="0"/>
          <w:numId w:val="18"/>
        </w:numPr>
        <w:jc w:val="both"/>
        <w:rPr>
          <w:rFonts w:ascii="Arial" w:hAnsi="Arial" w:cs="Arial"/>
          <w:sz w:val="22"/>
          <w:szCs w:val="22"/>
        </w:rPr>
      </w:pPr>
      <w:r>
        <w:rPr>
          <w:rFonts w:ascii="Arial" w:hAnsi="Arial" w:cs="Arial"/>
          <w:sz w:val="22"/>
          <w:szCs w:val="22"/>
        </w:rPr>
        <w:t>autour des huisseries si celles-ci laissent passer l’air</w:t>
      </w:r>
    </w:p>
    <w:p w:rsidR="007C2BB2" w:rsidRDefault="007C2BB2" w:rsidP="00053675">
      <w:pPr>
        <w:widowControl w:val="0"/>
        <w:numPr>
          <w:ilvl w:val="0"/>
          <w:numId w:val="18"/>
        </w:numPr>
        <w:jc w:val="both"/>
        <w:rPr>
          <w:rFonts w:ascii="Arial" w:hAnsi="Arial" w:cs="Arial"/>
          <w:sz w:val="22"/>
          <w:szCs w:val="22"/>
        </w:rPr>
      </w:pPr>
      <w:r>
        <w:rPr>
          <w:rFonts w:ascii="Arial" w:hAnsi="Arial" w:cs="Arial"/>
          <w:sz w:val="22"/>
          <w:szCs w:val="22"/>
        </w:rPr>
        <w:t>sur les grilles de ventilation</w:t>
      </w:r>
    </w:p>
    <w:p w:rsidR="007C2BB2" w:rsidRDefault="007C2BB2" w:rsidP="00053675">
      <w:pPr>
        <w:widowControl w:val="0"/>
        <w:numPr>
          <w:ilvl w:val="0"/>
          <w:numId w:val="18"/>
        </w:numPr>
        <w:jc w:val="both"/>
        <w:rPr>
          <w:rFonts w:ascii="Arial" w:hAnsi="Arial" w:cs="Arial"/>
          <w:sz w:val="22"/>
          <w:szCs w:val="22"/>
        </w:rPr>
      </w:pPr>
      <w:r>
        <w:rPr>
          <w:rFonts w:ascii="Arial" w:hAnsi="Arial" w:cs="Arial"/>
          <w:sz w:val="22"/>
          <w:szCs w:val="22"/>
        </w:rPr>
        <w:t>et en plaçant si besoin des serpillières ou linges (si possibles mouillées) en bas des portes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Se protéger</w:t>
      </w:r>
      <w:r w:rsidR="008B28D6">
        <w:rPr>
          <w:rFonts w:ascii="Arial" w:hAnsi="Arial" w:cs="Arial"/>
          <w:sz w:val="22"/>
          <w:szCs w:val="22"/>
        </w:rPr>
        <w:t>,</w:t>
      </w:r>
      <w:r>
        <w:rPr>
          <w:rFonts w:ascii="Arial" w:hAnsi="Arial" w:cs="Arial"/>
          <w:sz w:val="22"/>
          <w:szCs w:val="22"/>
        </w:rPr>
        <w:t xml:space="preserve"> si nécessaire</w:t>
      </w:r>
      <w:r w:rsidR="008B28D6">
        <w:rPr>
          <w:rFonts w:ascii="Arial" w:hAnsi="Arial" w:cs="Arial"/>
          <w:sz w:val="22"/>
          <w:szCs w:val="22"/>
        </w:rPr>
        <w:t>,</w:t>
      </w:r>
      <w:r>
        <w:rPr>
          <w:rFonts w:ascii="Arial" w:hAnsi="Arial" w:cs="Arial"/>
          <w:sz w:val="22"/>
          <w:szCs w:val="22"/>
        </w:rPr>
        <w:t xml:space="preserve"> des effets irritants en respirant à travers un linge mouillé</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Eviter toute flamme ou source d’étincelles ; ne pas fumer, faire éteindre les téléphones mobiles, les ordinateurs et autres appareils électriques, </w:t>
      </w:r>
      <w:proofErr w:type="spellStart"/>
      <w:r>
        <w:rPr>
          <w:rFonts w:ascii="Arial" w:hAnsi="Arial" w:cs="Arial"/>
          <w:sz w:val="22"/>
          <w:szCs w:val="22"/>
        </w:rPr>
        <w:t>etc</w:t>
      </w:r>
      <w:proofErr w:type="spellEnd"/>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Préserver l’atmosphère des lieux de mise à l’abri : ne pas se servir d’objets dégageant une odeur forte et désagréable (feutres, </w:t>
      </w:r>
      <w:proofErr w:type="spellStart"/>
      <w:r>
        <w:rPr>
          <w:rFonts w:ascii="Arial" w:hAnsi="Arial" w:cs="Arial"/>
          <w:sz w:val="22"/>
          <w:szCs w:val="22"/>
        </w:rPr>
        <w:t>etc</w:t>
      </w:r>
      <w:proofErr w:type="spellEnd"/>
      <w:r>
        <w:rPr>
          <w:rFonts w:ascii="Arial" w:hAnsi="Arial" w:cs="Arial"/>
          <w:sz w:val="22"/>
          <w:szCs w:val="22"/>
        </w:rPr>
        <w: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Ecouter les messages radio émanant de la préfecture et diffuser l’information sur ce qui se passe et l’évolution de la situation ainsi que les instructions à la population dans tous les locaux de la zone de mise à l’abri (radio locale conventionnée par le Préfet)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S’assurer que les dégagements de chaque niveau sont en permanence libres d’accès (escaliers, issues, </w:t>
      </w:r>
      <w:proofErr w:type="spellStart"/>
      <w:r>
        <w:rPr>
          <w:rFonts w:ascii="Arial" w:hAnsi="Arial" w:cs="Arial"/>
          <w:sz w:val="22"/>
          <w:szCs w:val="22"/>
        </w:rPr>
        <w:t>etc</w:t>
      </w:r>
      <w:proofErr w:type="spellEnd"/>
      <w:r>
        <w:rPr>
          <w:rFonts w:ascii="Arial" w:hAnsi="Arial" w:cs="Arial"/>
          <w:sz w:val="22"/>
          <w:szCs w:val="22"/>
        </w:rPr>
        <w:t>)</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Signaler immédiatement à la cellule de crise tout incident ou malaise</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Informer et rassurer les résidants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Gérer l’attente : organiser des activités occupationnelles calmes permettant de limiter la consommation d’oxygène et les phénomènes de paniques collectives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 xml:space="preserve">Isoler les </w:t>
      </w:r>
      <w:r w:rsidR="007662E1">
        <w:rPr>
          <w:rFonts w:ascii="Arial" w:hAnsi="Arial" w:cs="Arial"/>
          <w:sz w:val="22"/>
          <w:szCs w:val="22"/>
        </w:rPr>
        <w:t>résidents</w:t>
      </w:r>
      <w:r>
        <w:rPr>
          <w:rFonts w:ascii="Arial" w:hAnsi="Arial" w:cs="Arial"/>
          <w:sz w:val="22"/>
          <w:szCs w:val="22"/>
        </w:rPr>
        <w:t xml:space="preserve"> qui ne se sentent pas bien, les faire parler pour lutter contre le stress</w:t>
      </w:r>
    </w:p>
    <w:p w:rsidR="007C2BB2" w:rsidRDefault="007C2BB2" w:rsidP="007C2BB2">
      <w:pPr>
        <w:jc w:val="both"/>
        <w:rPr>
          <w:rFonts w:ascii="Arial" w:hAnsi="Arial" w:cs="Arial"/>
          <w:sz w:val="22"/>
          <w:szCs w:val="22"/>
        </w:rPr>
      </w:pPr>
    </w:p>
    <w:p w:rsidR="007C2BB2" w:rsidRDefault="007C2BB2" w:rsidP="007C2BB2">
      <w:pPr>
        <w:jc w:val="both"/>
        <w:rPr>
          <w:rFonts w:ascii="Arial" w:hAnsi="Arial" w:cs="Arial"/>
          <w:sz w:val="22"/>
          <w:szCs w:val="22"/>
        </w:rPr>
      </w:pPr>
      <w:r>
        <w:rPr>
          <w:rFonts w:ascii="Arial" w:hAnsi="Arial" w:cs="Arial"/>
          <w:sz w:val="22"/>
          <w:szCs w:val="22"/>
        </w:rPr>
        <w:t>Attendre les consignes transmises à la cellule de crise notamment pour la fin de confinement</w:t>
      </w:r>
    </w:p>
    <w:p w:rsidR="007C2BB2" w:rsidRDefault="007C2BB2" w:rsidP="007C2BB2">
      <w:pPr>
        <w:jc w:val="both"/>
        <w:rPr>
          <w:rFonts w:ascii="Arial" w:hAnsi="Arial" w:cs="Arial"/>
          <w:sz w:val="22"/>
          <w:szCs w:val="22"/>
        </w:rPr>
      </w:pPr>
    </w:p>
    <w:p w:rsidR="007C2BB2" w:rsidRPr="00616B46" w:rsidRDefault="007C2BB2" w:rsidP="007C2BB2">
      <w:pPr>
        <w:jc w:val="both"/>
        <w:rPr>
          <w:rFonts w:ascii="Arial" w:hAnsi="Arial" w:cs="Arial"/>
          <w:sz w:val="22"/>
          <w:szCs w:val="22"/>
        </w:rPr>
      </w:pPr>
      <w:r>
        <w:rPr>
          <w:rFonts w:ascii="Arial" w:hAnsi="Arial" w:cs="Arial"/>
          <w:sz w:val="22"/>
          <w:szCs w:val="22"/>
        </w:rPr>
        <w:t xml:space="preserve">Organiser si besoin l’évacuation secondaire selon les consignes de la cellule de crise </w:t>
      </w:r>
    </w:p>
    <w:p w:rsidR="007C2BB2" w:rsidRPr="00616B46" w:rsidRDefault="007C2BB2" w:rsidP="007C2BB2">
      <w:pPr>
        <w:jc w:val="both"/>
        <w:rPr>
          <w:sz w:val="22"/>
          <w:szCs w:val="22"/>
        </w:rPr>
      </w:pPr>
    </w:p>
    <w:p w:rsidR="007C2BB2" w:rsidRDefault="007C2BB2" w:rsidP="007C2BB2">
      <w:pPr>
        <w:jc w:val="both"/>
      </w:pPr>
    </w:p>
    <w:p w:rsidR="007C2BB2" w:rsidRDefault="007C2BB2">
      <w:pPr>
        <w:spacing w:after="160" w:line="259" w:lineRule="auto"/>
        <w:rPr>
          <w:rFonts w:ascii="Arial" w:hAnsi="Arial" w:cs="Arial"/>
          <w:b/>
          <w:sz w:val="28"/>
          <w:szCs w:val="28"/>
        </w:rPr>
      </w:pPr>
      <w:r>
        <w:rPr>
          <w:rFonts w:ascii="Arial" w:hAnsi="Arial" w:cs="Arial"/>
          <w:b/>
          <w:sz w:val="28"/>
          <w:szCs w:val="28"/>
        </w:rPr>
        <w:br w:type="page"/>
      </w:r>
    </w:p>
    <w:p w:rsidR="000B2D61" w:rsidRPr="007662E1" w:rsidRDefault="009061FE" w:rsidP="00F74FCE">
      <w:pPr>
        <w:autoSpaceDE w:val="0"/>
        <w:autoSpaceDN w:val="0"/>
        <w:adjustRightInd w:val="0"/>
        <w:jc w:val="both"/>
        <w:rPr>
          <w:rFonts w:ascii="Arial" w:hAnsi="Arial" w:cs="Arial"/>
          <w:b/>
          <w:color w:val="006600"/>
          <w:sz w:val="28"/>
          <w:szCs w:val="28"/>
        </w:rPr>
      </w:pPr>
      <w:r w:rsidRPr="007662E1">
        <w:rPr>
          <w:rFonts w:ascii="Arial" w:hAnsi="Arial" w:cs="Arial"/>
          <w:b/>
          <w:color w:val="006600"/>
          <w:sz w:val="28"/>
          <w:szCs w:val="28"/>
          <w:u w:val="single"/>
        </w:rPr>
        <w:lastRenderedPageBreak/>
        <w:t xml:space="preserve">Titre </w:t>
      </w:r>
      <w:r w:rsidR="00F05503" w:rsidRPr="007662E1">
        <w:rPr>
          <w:rFonts w:ascii="Arial" w:hAnsi="Arial" w:cs="Arial"/>
          <w:b/>
          <w:color w:val="006600"/>
          <w:sz w:val="28"/>
          <w:szCs w:val="28"/>
          <w:u w:val="single"/>
        </w:rPr>
        <w:t>3</w:t>
      </w:r>
      <w:r w:rsidRPr="007662E1">
        <w:rPr>
          <w:rFonts w:ascii="Arial" w:hAnsi="Arial" w:cs="Arial"/>
          <w:b/>
          <w:color w:val="006600"/>
          <w:sz w:val="28"/>
          <w:szCs w:val="28"/>
          <w:u w:val="single"/>
        </w:rPr>
        <w:t> :</w:t>
      </w:r>
      <w:r w:rsidRPr="007662E1">
        <w:rPr>
          <w:rFonts w:ascii="Arial" w:hAnsi="Arial" w:cs="Arial"/>
          <w:b/>
          <w:color w:val="006600"/>
          <w:sz w:val="28"/>
          <w:szCs w:val="28"/>
        </w:rPr>
        <w:t xml:space="preserve"> GESTION DU RISQUE CANICULE A L’EHPAD LES ORANGERS</w:t>
      </w:r>
    </w:p>
    <w:p w:rsidR="00F54D49" w:rsidRDefault="00F54D49" w:rsidP="00F74FCE">
      <w:pPr>
        <w:autoSpaceDE w:val="0"/>
        <w:autoSpaceDN w:val="0"/>
        <w:adjustRightInd w:val="0"/>
        <w:jc w:val="both"/>
        <w:rPr>
          <w:rFonts w:ascii="Arial" w:hAnsi="Arial" w:cs="Arial"/>
          <w:b/>
          <w:color w:val="000000"/>
          <w:sz w:val="22"/>
          <w:szCs w:val="22"/>
        </w:rPr>
      </w:pPr>
    </w:p>
    <w:p w:rsidR="007662E1" w:rsidRDefault="0090684F" w:rsidP="0090684F">
      <w:pPr>
        <w:autoSpaceDE w:val="0"/>
        <w:autoSpaceDN w:val="0"/>
        <w:adjustRightInd w:val="0"/>
        <w:jc w:val="both"/>
        <w:rPr>
          <w:rFonts w:ascii="Arial" w:hAnsi="Arial" w:cs="Arial"/>
          <w:b/>
          <w:color w:val="006600"/>
        </w:rPr>
      </w:pPr>
      <w:r w:rsidRPr="007662E1">
        <w:rPr>
          <w:rFonts w:ascii="Arial" w:hAnsi="Arial" w:cs="Arial"/>
          <w:b/>
          <w:color w:val="006600"/>
        </w:rPr>
        <w:t xml:space="preserve">I – </w:t>
      </w:r>
      <w:r w:rsidR="007662E1">
        <w:rPr>
          <w:rFonts w:ascii="Arial" w:hAnsi="Arial" w:cs="Arial"/>
          <w:b/>
          <w:color w:val="006600"/>
        </w:rPr>
        <w:t>Préconisations générales</w:t>
      </w:r>
    </w:p>
    <w:p w:rsidR="007662E1" w:rsidRDefault="007662E1" w:rsidP="0090684F">
      <w:pPr>
        <w:autoSpaceDE w:val="0"/>
        <w:autoSpaceDN w:val="0"/>
        <w:adjustRightInd w:val="0"/>
        <w:jc w:val="both"/>
        <w:rPr>
          <w:rFonts w:ascii="Arial" w:hAnsi="Arial" w:cs="Arial"/>
          <w:b/>
          <w:color w:val="006600"/>
        </w:rPr>
      </w:pPr>
    </w:p>
    <w:p w:rsidR="0090684F" w:rsidRPr="007662E1" w:rsidRDefault="0090684F" w:rsidP="00053675">
      <w:pPr>
        <w:pStyle w:val="Paragraphedeliste"/>
        <w:numPr>
          <w:ilvl w:val="0"/>
          <w:numId w:val="46"/>
        </w:numPr>
        <w:autoSpaceDE w:val="0"/>
        <w:autoSpaceDN w:val="0"/>
        <w:adjustRightInd w:val="0"/>
        <w:jc w:val="both"/>
        <w:rPr>
          <w:rFonts w:ascii="Arial" w:hAnsi="Arial" w:cs="Arial"/>
          <w:b/>
          <w:color w:val="000000" w:themeColor="text1"/>
          <w:sz w:val="22"/>
          <w:szCs w:val="22"/>
          <w:u w:val="single"/>
        </w:rPr>
      </w:pPr>
      <w:r w:rsidRPr="007662E1">
        <w:rPr>
          <w:rFonts w:ascii="Arial" w:hAnsi="Arial" w:cs="Arial"/>
          <w:b/>
          <w:color w:val="000000" w:themeColor="text1"/>
          <w:sz w:val="22"/>
          <w:szCs w:val="22"/>
          <w:u w:val="single"/>
        </w:rPr>
        <w:t>Vigilance météorologique : quatre niveaux</w:t>
      </w:r>
    </w:p>
    <w:p w:rsidR="0090684F" w:rsidRPr="0090684F" w:rsidRDefault="0090684F" w:rsidP="0090684F">
      <w:pPr>
        <w:autoSpaceDE w:val="0"/>
        <w:autoSpaceDN w:val="0"/>
        <w:adjustRightInd w:val="0"/>
        <w:jc w:val="both"/>
        <w:rPr>
          <w:rFonts w:ascii="Arial" w:hAnsi="Arial" w:cs="Arial"/>
          <w:b/>
          <w:color w:val="000000"/>
          <w:sz w:val="22"/>
          <w:szCs w:val="22"/>
        </w:rPr>
      </w:pPr>
    </w:p>
    <w:p w:rsidR="0090684F" w:rsidRPr="001300EA" w:rsidRDefault="0090684F" w:rsidP="0090684F">
      <w:pPr>
        <w:ind w:firstLine="900"/>
        <w:jc w:val="both"/>
        <w:rPr>
          <w:rFonts w:ascii="Arial" w:eastAsia="Times" w:hAnsi="Arial" w:cs="Arial"/>
          <w:snapToGrid w:val="0"/>
          <w:sz w:val="22"/>
          <w:szCs w:val="22"/>
        </w:rPr>
      </w:pPr>
      <w:r>
        <w:rPr>
          <w:rFonts w:ascii="Arial" w:eastAsia="Times" w:hAnsi="Arial" w:cs="Arial"/>
          <w:snapToGrid w:val="0"/>
          <w:sz w:val="22"/>
          <w:szCs w:val="22"/>
        </w:rPr>
        <w:t>La procédure de vigilance météorologique est un</w:t>
      </w:r>
      <w:r w:rsidRPr="001300EA">
        <w:rPr>
          <w:rFonts w:ascii="Arial" w:eastAsia="Times" w:hAnsi="Arial" w:cs="Arial"/>
          <w:snapToGrid w:val="0"/>
          <w:sz w:val="22"/>
          <w:szCs w:val="22"/>
        </w:rPr>
        <w:t xml:space="preserve"> dispositif qui fixe le cadre des procédures de mise en vigilance et d’alerte météorologiques sur le territoire métropolitain.</w:t>
      </w:r>
    </w:p>
    <w:p w:rsidR="0090684F" w:rsidRPr="001300EA" w:rsidRDefault="0090684F" w:rsidP="0090684F">
      <w:pPr>
        <w:ind w:firstLine="900"/>
        <w:jc w:val="both"/>
        <w:rPr>
          <w:rFonts w:ascii="Arial" w:eastAsia="Times" w:hAnsi="Arial" w:cs="Arial"/>
          <w:snapToGrid w:val="0"/>
          <w:sz w:val="22"/>
          <w:szCs w:val="22"/>
        </w:rPr>
      </w:pPr>
    </w:p>
    <w:p w:rsidR="0090684F" w:rsidRPr="001300EA" w:rsidRDefault="0090684F" w:rsidP="0090684F">
      <w:pPr>
        <w:ind w:firstLine="900"/>
        <w:jc w:val="both"/>
        <w:rPr>
          <w:rFonts w:ascii="Arial" w:eastAsia="Times" w:hAnsi="Arial" w:cs="Arial"/>
          <w:snapToGrid w:val="0"/>
          <w:sz w:val="22"/>
          <w:szCs w:val="22"/>
        </w:rPr>
      </w:pPr>
      <w:r w:rsidRPr="001300EA">
        <w:rPr>
          <w:rFonts w:ascii="Arial" w:eastAsia="Times" w:hAnsi="Arial" w:cs="Arial"/>
          <w:snapToGrid w:val="0"/>
          <w:sz w:val="22"/>
          <w:szCs w:val="22"/>
        </w:rPr>
        <w:t xml:space="preserve">Il se traduit par une carte de France métropolitaine qui signale si un danger menace un ou plusieurs départements dans les vingt-quatre heures à venir, à l’aide de quatre couleurs (vert, jaune, orange, rouge) indiquant le niveau de vigilance nécessaire. </w:t>
      </w:r>
      <w:r>
        <w:rPr>
          <w:rFonts w:ascii="Arial" w:eastAsia="Times" w:hAnsi="Arial" w:cs="Arial"/>
          <w:snapToGrid w:val="0"/>
          <w:sz w:val="22"/>
          <w:szCs w:val="22"/>
        </w:rPr>
        <w:t>Ces niveaux de couleur</w:t>
      </w:r>
      <w:r w:rsidR="008B28D6">
        <w:rPr>
          <w:rFonts w:ascii="Arial" w:eastAsia="Times" w:hAnsi="Arial" w:cs="Arial"/>
          <w:snapToGrid w:val="0"/>
          <w:sz w:val="22"/>
          <w:szCs w:val="22"/>
        </w:rPr>
        <w:t>,</w:t>
      </w:r>
      <w:r>
        <w:rPr>
          <w:rFonts w:ascii="Arial" w:eastAsia="Times" w:hAnsi="Arial" w:cs="Arial"/>
          <w:snapToGrid w:val="0"/>
          <w:sz w:val="22"/>
          <w:szCs w:val="22"/>
        </w:rPr>
        <w:t xml:space="preserve"> qui son</w:t>
      </w:r>
      <w:r w:rsidR="008B28D6">
        <w:rPr>
          <w:rFonts w:ascii="Arial" w:eastAsia="Times" w:hAnsi="Arial" w:cs="Arial"/>
          <w:snapToGrid w:val="0"/>
          <w:sz w:val="22"/>
          <w:szCs w:val="22"/>
        </w:rPr>
        <w:t>t</w:t>
      </w:r>
      <w:r>
        <w:rPr>
          <w:rFonts w:ascii="Arial" w:eastAsia="Times" w:hAnsi="Arial" w:cs="Arial"/>
          <w:snapToGrid w:val="0"/>
          <w:sz w:val="22"/>
          <w:szCs w:val="22"/>
        </w:rPr>
        <w:t xml:space="preserve"> appliqués</w:t>
      </w:r>
      <w:r w:rsidR="008B28D6">
        <w:rPr>
          <w:rFonts w:ascii="Arial" w:eastAsia="Times" w:hAnsi="Arial" w:cs="Arial"/>
          <w:snapToGrid w:val="0"/>
          <w:sz w:val="22"/>
          <w:szCs w:val="22"/>
        </w:rPr>
        <w:t>,</w:t>
      </w:r>
      <w:r>
        <w:rPr>
          <w:rFonts w:ascii="Arial" w:eastAsia="Times" w:hAnsi="Arial" w:cs="Arial"/>
          <w:snapToGrid w:val="0"/>
          <w:sz w:val="22"/>
          <w:szCs w:val="22"/>
        </w:rPr>
        <w:t xml:space="preserve"> traduisent l’intensité du risque auquel la population est exposée pour les prochaines 24 heures.</w:t>
      </w:r>
    </w:p>
    <w:p w:rsidR="0090684F" w:rsidRPr="001300EA" w:rsidRDefault="0090684F" w:rsidP="0090684F">
      <w:pPr>
        <w:ind w:firstLine="900"/>
        <w:jc w:val="both"/>
        <w:rPr>
          <w:rFonts w:ascii="Arial" w:eastAsia="Times" w:hAnsi="Arial" w:cs="Arial"/>
          <w:snapToGrid w:val="0"/>
          <w:sz w:val="16"/>
          <w:szCs w:val="16"/>
        </w:rPr>
      </w:pPr>
    </w:p>
    <w:p w:rsidR="0090684F" w:rsidRPr="001300EA" w:rsidRDefault="0090684F" w:rsidP="0090684F">
      <w:pPr>
        <w:ind w:left="284"/>
        <w:jc w:val="both"/>
        <w:rPr>
          <w:rFonts w:ascii="Arial" w:eastAsia="Times" w:hAnsi="Arial" w:cs="Arial"/>
          <w:snapToGrid w:val="0"/>
          <w:sz w:val="16"/>
          <w:szCs w:val="16"/>
        </w:rPr>
      </w:pPr>
    </w:p>
    <w:p w:rsidR="0090684F" w:rsidRPr="001300EA" w:rsidRDefault="0090684F" w:rsidP="0090684F">
      <w:pPr>
        <w:tabs>
          <w:tab w:val="left" w:pos="7200"/>
        </w:tabs>
        <w:ind w:left="360" w:firstLine="660"/>
        <w:jc w:val="both"/>
        <w:outlineLvl w:val="2"/>
        <w:rPr>
          <w:rFonts w:ascii="Arial" w:hAnsi="Arial" w:cs="Arial"/>
          <w:sz w:val="20"/>
          <w:szCs w:val="20"/>
        </w:rPr>
      </w:pPr>
      <w:r w:rsidRPr="001300EA">
        <w:rPr>
          <w:rFonts w:ascii="Arial" w:hAnsi="Arial" w:cs="Arial"/>
          <w:noProof/>
          <w:sz w:val="20"/>
          <w:szCs w:val="20"/>
        </w:rPr>
        <mc:AlternateContent>
          <mc:Choice Requires="wps">
            <w:drawing>
              <wp:anchor distT="0" distB="0" distL="114300" distR="114300" simplePos="0" relativeHeight="251706368" behindDoc="0" locked="0" layoutInCell="1" allowOverlap="1" wp14:anchorId="2EAC2FB9" wp14:editId="1EAF963D">
                <wp:simplePos x="0" y="0"/>
                <wp:positionH relativeFrom="column">
                  <wp:posOffset>114300</wp:posOffset>
                </wp:positionH>
                <wp:positionV relativeFrom="paragraph">
                  <wp:posOffset>15875</wp:posOffset>
                </wp:positionV>
                <wp:extent cx="228600" cy="114300"/>
                <wp:effectExtent l="7620" t="7620" r="11430" b="1143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C348" id="Rectangle 85" o:spid="_x0000_s1026" style="position:absolute;margin-left:9pt;margin-top:1.25pt;width:18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" fillcolor="lime"/>
            </w:pict>
          </mc:Fallback>
        </mc:AlternateContent>
      </w:r>
      <w:r w:rsidRPr="001300EA">
        <w:rPr>
          <w:rFonts w:ascii="Arial" w:hAnsi="Arial" w:cs="Arial"/>
          <w:sz w:val="20"/>
          <w:szCs w:val="20"/>
        </w:rPr>
        <w:t xml:space="preserve">Niveau 1 : </w:t>
      </w:r>
      <w:r w:rsidRPr="001300EA">
        <w:rPr>
          <w:rFonts w:ascii="Arial" w:hAnsi="Arial" w:cs="Arial"/>
          <w:b/>
          <w:sz w:val="20"/>
          <w:szCs w:val="20"/>
        </w:rPr>
        <w:t>VEILLE SAISONNIERE</w:t>
      </w:r>
      <w:r w:rsidRPr="001300EA">
        <w:rPr>
          <w:rFonts w:ascii="Arial" w:hAnsi="Arial" w:cs="Arial"/>
          <w:sz w:val="20"/>
          <w:szCs w:val="20"/>
        </w:rPr>
        <w:t xml:space="preserve"> pas de vigilance particulière</w:t>
      </w:r>
    </w:p>
    <w:p w:rsidR="0090684F" w:rsidRPr="001300EA" w:rsidRDefault="0090684F" w:rsidP="0090684F">
      <w:pPr>
        <w:tabs>
          <w:tab w:val="left" w:pos="7200"/>
        </w:tabs>
        <w:ind w:left="1020"/>
        <w:jc w:val="both"/>
        <w:outlineLvl w:val="2"/>
        <w:rPr>
          <w:rFonts w:ascii="Arial" w:hAnsi="Arial" w:cs="Arial"/>
          <w:sz w:val="10"/>
          <w:szCs w:val="10"/>
        </w:rPr>
      </w:pPr>
    </w:p>
    <w:p w:rsidR="0090684F" w:rsidRPr="001300EA" w:rsidRDefault="0090684F" w:rsidP="0090684F">
      <w:pPr>
        <w:tabs>
          <w:tab w:val="left" w:pos="1080"/>
          <w:tab w:val="left" w:pos="7200"/>
        </w:tabs>
        <w:ind w:left="1020"/>
        <w:jc w:val="both"/>
        <w:outlineLvl w:val="2"/>
        <w:rPr>
          <w:rFonts w:ascii="Arial" w:hAnsi="Arial" w:cs="Arial"/>
          <w:sz w:val="20"/>
          <w:szCs w:val="20"/>
        </w:rPr>
      </w:pPr>
      <w:r w:rsidRPr="001300EA">
        <w:rPr>
          <w:rFonts w:ascii="Arial" w:hAnsi="Arial" w:cs="Arial"/>
          <w:noProof/>
          <w:sz w:val="20"/>
          <w:szCs w:val="20"/>
        </w:rPr>
        <mc:AlternateContent>
          <mc:Choice Requires="wps">
            <w:drawing>
              <wp:anchor distT="0" distB="0" distL="114300" distR="114300" simplePos="0" relativeHeight="251707392" behindDoc="0" locked="0" layoutInCell="1" allowOverlap="1" wp14:anchorId="51236751" wp14:editId="563F815D">
                <wp:simplePos x="0" y="0"/>
                <wp:positionH relativeFrom="column">
                  <wp:posOffset>114300</wp:posOffset>
                </wp:positionH>
                <wp:positionV relativeFrom="paragraph">
                  <wp:posOffset>25400</wp:posOffset>
                </wp:positionV>
                <wp:extent cx="228600" cy="114300"/>
                <wp:effectExtent l="7620" t="7620" r="11430" b="1143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A2BAD" id="Rectangle 84" o:spid="_x0000_s1026" style="position:absolute;margin-left:9pt;margin-top:2pt;width:18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" fillcolor="yellow"/>
            </w:pict>
          </mc:Fallback>
        </mc:AlternateContent>
      </w:r>
      <w:r w:rsidRPr="001300EA">
        <w:rPr>
          <w:rFonts w:ascii="Arial" w:hAnsi="Arial" w:cs="Arial"/>
          <w:sz w:val="20"/>
          <w:szCs w:val="20"/>
        </w:rPr>
        <w:t xml:space="preserve">Niveau 2 : </w:t>
      </w:r>
      <w:r w:rsidRPr="001300EA">
        <w:rPr>
          <w:rFonts w:ascii="Arial" w:hAnsi="Arial" w:cs="Arial"/>
          <w:b/>
          <w:sz w:val="20"/>
          <w:szCs w:val="20"/>
        </w:rPr>
        <w:t>AVERTISSEMENT CHALEUR</w:t>
      </w:r>
      <w:r w:rsidRPr="001300EA">
        <w:rPr>
          <w:rFonts w:ascii="Arial" w:hAnsi="Arial" w:cs="Arial"/>
          <w:sz w:val="20"/>
          <w:szCs w:val="20"/>
        </w:rPr>
        <w:t xml:space="preserve"> / soyez attentif à l’évolution météorologique</w:t>
      </w:r>
    </w:p>
    <w:p w:rsidR="0090684F" w:rsidRPr="001300EA" w:rsidRDefault="0090684F" w:rsidP="0090684F">
      <w:pPr>
        <w:tabs>
          <w:tab w:val="left" w:pos="1080"/>
          <w:tab w:val="left" w:pos="7200"/>
        </w:tabs>
        <w:ind w:left="1020"/>
        <w:jc w:val="both"/>
        <w:outlineLvl w:val="2"/>
        <w:rPr>
          <w:rFonts w:ascii="Arial" w:hAnsi="Arial" w:cs="Arial"/>
          <w:sz w:val="10"/>
          <w:szCs w:val="10"/>
        </w:rPr>
      </w:pPr>
    </w:p>
    <w:p w:rsidR="0090684F" w:rsidRPr="001300EA" w:rsidRDefault="0090684F" w:rsidP="0090684F">
      <w:pPr>
        <w:tabs>
          <w:tab w:val="left" w:pos="1080"/>
          <w:tab w:val="left" w:pos="7200"/>
        </w:tabs>
        <w:ind w:left="1020"/>
        <w:jc w:val="both"/>
        <w:outlineLvl w:val="2"/>
        <w:rPr>
          <w:rFonts w:ascii="Arial" w:hAnsi="Arial" w:cs="Arial"/>
          <w:sz w:val="20"/>
          <w:szCs w:val="20"/>
        </w:rPr>
      </w:pPr>
      <w:r w:rsidRPr="001300EA">
        <w:rPr>
          <w:rFonts w:ascii="Arial" w:hAnsi="Arial" w:cs="Arial"/>
          <w:noProof/>
          <w:sz w:val="20"/>
          <w:szCs w:val="20"/>
        </w:rPr>
        <mc:AlternateContent>
          <mc:Choice Requires="wps">
            <w:drawing>
              <wp:anchor distT="0" distB="0" distL="114300" distR="114300" simplePos="0" relativeHeight="251708416" behindDoc="0" locked="0" layoutInCell="1" allowOverlap="1" wp14:anchorId="5D52BF0D" wp14:editId="4A782FA3">
                <wp:simplePos x="0" y="0"/>
                <wp:positionH relativeFrom="column">
                  <wp:posOffset>114300</wp:posOffset>
                </wp:positionH>
                <wp:positionV relativeFrom="paragraph">
                  <wp:posOffset>34925</wp:posOffset>
                </wp:positionV>
                <wp:extent cx="228600" cy="114300"/>
                <wp:effectExtent l="7620" t="7620" r="11430" b="1143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EBD3" id="Rectangle 83" o:spid="_x0000_s1026" style="position:absolute;margin-left:9pt;margin-top:2.75pt;width:18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" fillcolor="#fc0"/>
            </w:pict>
          </mc:Fallback>
        </mc:AlternateContent>
      </w:r>
      <w:r w:rsidRPr="001300EA">
        <w:rPr>
          <w:rFonts w:ascii="Arial" w:hAnsi="Arial" w:cs="Arial"/>
          <w:sz w:val="20"/>
          <w:szCs w:val="20"/>
        </w:rPr>
        <w:t xml:space="preserve">Niveau 3 : </w:t>
      </w:r>
      <w:r w:rsidRPr="001300EA">
        <w:rPr>
          <w:rFonts w:ascii="Arial" w:hAnsi="Arial" w:cs="Arial"/>
          <w:b/>
          <w:sz w:val="20"/>
          <w:szCs w:val="20"/>
        </w:rPr>
        <w:t>ALERTE CANICULE</w:t>
      </w:r>
      <w:r w:rsidRPr="001300EA">
        <w:rPr>
          <w:rFonts w:ascii="Arial" w:hAnsi="Arial" w:cs="Arial"/>
          <w:sz w:val="20"/>
          <w:szCs w:val="20"/>
        </w:rPr>
        <w:t xml:space="preserve"> / soyez très vigilant : phénomènes météorologiques dangereux</w:t>
      </w:r>
    </w:p>
    <w:p w:rsidR="0090684F" w:rsidRPr="001300EA" w:rsidRDefault="0090684F" w:rsidP="0090684F">
      <w:pPr>
        <w:tabs>
          <w:tab w:val="left" w:pos="1080"/>
          <w:tab w:val="left" w:pos="7200"/>
        </w:tabs>
        <w:ind w:left="1020"/>
        <w:jc w:val="both"/>
        <w:outlineLvl w:val="2"/>
        <w:rPr>
          <w:rFonts w:ascii="Arial" w:hAnsi="Arial" w:cs="Arial"/>
          <w:sz w:val="10"/>
          <w:szCs w:val="10"/>
        </w:rPr>
      </w:pPr>
    </w:p>
    <w:p w:rsidR="0090684F" w:rsidRPr="001300EA" w:rsidRDefault="0090684F" w:rsidP="0090684F">
      <w:pPr>
        <w:tabs>
          <w:tab w:val="left" w:pos="1080"/>
          <w:tab w:val="left" w:pos="7200"/>
        </w:tabs>
        <w:ind w:left="1020"/>
        <w:jc w:val="both"/>
        <w:outlineLvl w:val="2"/>
        <w:rPr>
          <w:rFonts w:ascii="Arial" w:hAnsi="Arial" w:cs="Arial"/>
          <w:sz w:val="20"/>
          <w:szCs w:val="20"/>
        </w:rPr>
      </w:pPr>
      <w:r w:rsidRPr="001300EA">
        <w:rPr>
          <w:rFonts w:ascii="Arial" w:hAnsi="Arial" w:cs="Arial"/>
          <w:noProof/>
          <w:sz w:val="20"/>
          <w:szCs w:val="20"/>
        </w:rPr>
        <mc:AlternateContent>
          <mc:Choice Requires="wps">
            <w:drawing>
              <wp:anchor distT="0" distB="0" distL="114300" distR="114300" simplePos="0" relativeHeight="251709440" behindDoc="0" locked="0" layoutInCell="1" allowOverlap="1" wp14:anchorId="7FC858DA" wp14:editId="44059ED4">
                <wp:simplePos x="0" y="0"/>
                <wp:positionH relativeFrom="column">
                  <wp:posOffset>114300</wp:posOffset>
                </wp:positionH>
                <wp:positionV relativeFrom="paragraph">
                  <wp:posOffset>18415</wp:posOffset>
                </wp:positionV>
                <wp:extent cx="228600" cy="114300"/>
                <wp:effectExtent l="7620" t="10160" r="11430" b="889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10AA" id="Rectangle 82" o:spid="_x0000_s1026" style="position:absolute;margin-left:9pt;margin-top:1.45pt;width:18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" fillcolor="red"/>
            </w:pict>
          </mc:Fallback>
        </mc:AlternateContent>
      </w:r>
      <w:r w:rsidRPr="001300EA">
        <w:rPr>
          <w:rFonts w:ascii="Arial" w:hAnsi="Arial" w:cs="Arial"/>
          <w:sz w:val="20"/>
          <w:szCs w:val="20"/>
        </w:rPr>
        <w:t xml:space="preserve">Niveau 4 : </w:t>
      </w:r>
      <w:r w:rsidRPr="001300EA">
        <w:rPr>
          <w:rFonts w:ascii="Arial" w:hAnsi="Arial" w:cs="Arial"/>
          <w:b/>
          <w:sz w:val="20"/>
          <w:szCs w:val="20"/>
        </w:rPr>
        <w:t>MOBILISATION MAXIMALE</w:t>
      </w:r>
      <w:r w:rsidRPr="001300EA">
        <w:rPr>
          <w:rFonts w:ascii="Arial" w:hAnsi="Arial" w:cs="Arial"/>
          <w:sz w:val="20"/>
          <w:szCs w:val="20"/>
        </w:rPr>
        <w:t xml:space="preserve"> / une vigilance absolue s’impose : des phénomènes météorologiques dangereux d’intensité exceptionnelle sont prévus</w:t>
      </w:r>
      <w:r w:rsidR="008B28D6">
        <w:rPr>
          <w:rFonts w:ascii="Arial" w:hAnsi="Arial" w:cs="Arial"/>
          <w:sz w:val="20"/>
          <w:szCs w:val="20"/>
        </w:rPr>
        <w:t>.</w:t>
      </w:r>
    </w:p>
    <w:p w:rsidR="0090684F" w:rsidRPr="0090684F" w:rsidRDefault="0090684F" w:rsidP="0090684F">
      <w:pPr>
        <w:tabs>
          <w:tab w:val="left" w:pos="2520"/>
        </w:tabs>
        <w:jc w:val="both"/>
        <w:outlineLvl w:val="2"/>
        <w:rPr>
          <w:rFonts w:ascii="Arial" w:hAnsi="Arial" w:cs="Arial"/>
          <w:color w:val="000000" w:themeColor="text1"/>
          <w:sz w:val="22"/>
          <w:szCs w:val="22"/>
        </w:rPr>
      </w:pPr>
    </w:p>
    <w:p w:rsidR="0090684F" w:rsidRPr="0090684F" w:rsidRDefault="0090684F" w:rsidP="0090684F">
      <w:pPr>
        <w:tabs>
          <w:tab w:val="left" w:pos="7200"/>
        </w:tabs>
        <w:jc w:val="both"/>
        <w:outlineLvl w:val="2"/>
        <w:rPr>
          <w:rFonts w:ascii="Arial" w:hAnsi="Arial" w:cs="Arial"/>
          <w:b/>
          <w:color w:val="000000" w:themeColor="text1"/>
          <w:sz w:val="22"/>
          <w:szCs w:val="22"/>
        </w:rPr>
      </w:pPr>
      <w:r w:rsidRPr="0090684F">
        <w:rPr>
          <w:rFonts w:ascii="Arial" w:hAnsi="Arial" w:cs="Arial"/>
          <w:b/>
          <w:color w:val="000000" w:themeColor="text1"/>
          <w:sz w:val="22"/>
          <w:szCs w:val="22"/>
        </w:rPr>
        <w:t>Niveau 1 - VEILLE SAISONNIERE du 1</w:t>
      </w:r>
      <w:r w:rsidRPr="0090684F">
        <w:rPr>
          <w:rFonts w:ascii="Arial" w:hAnsi="Arial" w:cs="Arial"/>
          <w:b/>
          <w:color w:val="000000" w:themeColor="text1"/>
          <w:sz w:val="22"/>
          <w:szCs w:val="22"/>
          <w:vertAlign w:val="superscript"/>
        </w:rPr>
        <w:t>er</w:t>
      </w:r>
      <w:r w:rsidRPr="0090684F">
        <w:rPr>
          <w:rFonts w:ascii="Arial" w:hAnsi="Arial" w:cs="Arial"/>
          <w:b/>
          <w:color w:val="000000" w:themeColor="text1"/>
          <w:sz w:val="22"/>
          <w:szCs w:val="22"/>
        </w:rPr>
        <w:t xml:space="preserve"> juin au 15 septembre</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Préviennent : en cas d’activité jugée anormale, le Conseil départemental, l’ARS et la CIRE.</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xml:space="preserve">Assurent : </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le suivi du nombre de transferts pour pathologie spécifique de leurs résidents vers un hôpital ;</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le suivi de la température à l’intérieur de leur établissement ;</w:t>
      </w:r>
    </w:p>
    <w:p w:rsidR="0090684F" w:rsidRPr="0090684F" w:rsidRDefault="0090684F" w:rsidP="0090684F">
      <w:pPr>
        <w:tabs>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la climatisation ou le rafraîchissement d’une ou plusieurs pièces de leur établissement quand cela est possible ;</w:t>
      </w:r>
    </w:p>
    <w:p w:rsidR="0090684F" w:rsidRPr="0090684F" w:rsidRDefault="0090684F" w:rsidP="0090684F">
      <w:pPr>
        <w:tabs>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leur présence au sein d’un Comité départemental canicule, deux fois par an, par le biais de leur fédération départementale ou à défaut régionale ;</w:t>
      </w:r>
    </w:p>
    <w:p w:rsidR="0090684F" w:rsidRPr="0090684F" w:rsidRDefault="0090684F" w:rsidP="0090684F">
      <w:pPr>
        <w:tabs>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le développement de l’accueil de jour et de l’accueil temporaire ainsi que de l’accueil de quelques heures en journée dans les locaux frais ;</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l’adaptation de la formation de leur personnel en organisant des sessions de formation ;</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 l’écriture d’un protocole ou d’un guide de gestion de crise à l’aide de fiches d’aide à la décision.</w:t>
      </w:r>
    </w:p>
    <w:p w:rsidR="0090684F" w:rsidRPr="0090684F" w:rsidRDefault="0090684F" w:rsidP="0090684F">
      <w:pPr>
        <w:tabs>
          <w:tab w:val="left" w:pos="7200"/>
        </w:tabs>
        <w:jc w:val="both"/>
        <w:outlineLvl w:val="2"/>
        <w:rPr>
          <w:rFonts w:ascii="Arial" w:hAnsi="Arial" w:cs="Arial"/>
          <w:color w:val="000000" w:themeColor="text1"/>
          <w:sz w:val="22"/>
          <w:szCs w:val="22"/>
        </w:rPr>
      </w:pPr>
    </w:p>
    <w:p w:rsidR="0090684F" w:rsidRPr="0090684F" w:rsidRDefault="0090684F" w:rsidP="0090684F">
      <w:pPr>
        <w:tabs>
          <w:tab w:val="left" w:pos="7200"/>
        </w:tabs>
        <w:jc w:val="both"/>
        <w:outlineLvl w:val="2"/>
        <w:rPr>
          <w:rFonts w:ascii="Arial" w:hAnsi="Arial" w:cs="Arial"/>
          <w:b/>
          <w:color w:val="000000" w:themeColor="text1"/>
          <w:sz w:val="22"/>
          <w:szCs w:val="22"/>
        </w:rPr>
      </w:pPr>
      <w:r w:rsidRPr="0090684F">
        <w:rPr>
          <w:rFonts w:ascii="Arial" w:hAnsi="Arial" w:cs="Arial"/>
          <w:b/>
          <w:color w:val="000000" w:themeColor="text1"/>
          <w:sz w:val="22"/>
          <w:szCs w:val="22"/>
        </w:rPr>
        <w:t xml:space="preserve">Niveau 2 – AVERTISSEMENT CHALEUR </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Alertés par : le Préfet, le Conseil départemental.</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Préviennent : l’ARS et la CIRE de l’évolution de leurs indicateurs.</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Assurent :</w:t>
      </w:r>
    </w:p>
    <w:p w:rsidR="0090684F" w:rsidRPr="0090684F" w:rsidRDefault="0090684F" w:rsidP="0090684F">
      <w:pPr>
        <w:numPr>
          <w:ilvl w:val="1"/>
          <w:numId w:val="2"/>
        </w:numPr>
        <w:tabs>
          <w:tab w:val="clear" w:pos="2148"/>
          <w:tab w:val="num" w:pos="180"/>
          <w:tab w:val="left" w:pos="7200"/>
        </w:tabs>
        <w:ind w:hanging="2148"/>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le suivi de la température à l’intérieur de l’établissement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le renforcement du suivi du nombre de diagnostics ciblés au sein de l’institution et des transferts des résidents de l’établissement vers un hôpital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le suivi du taux d’occupation des chambres mortuaires de leur établissement, quand ils en ont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l’information des résidents ou des personnes présentes dans ce type de structure des recommandations préventives ou traitements pour prévenir les conséquences sanitaires des conditions climatiques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la mobilisation de leur personnel médical, social, et médico-social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l’approvisionnement en matériels et produits de santé spécifiques aux températures extrêmes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les traitements préventifs et curatifs de leurs résidents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la prise en charge des nouveaux arrivants dans le cadre d’un accueil temporaire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la réservation prévisionnelle d’une ou de deux places d’hébergements temporaire d’urgence pour les personnes cibles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le renforcement de la distribution d’eau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color w:val="000000" w:themeColor="text1"/>
          <w:sz w:val="22"/>
          <w:szCs w:val="22"/>
        </w:rPr>
      </w:pPr>
      <w:r w:rsidRPr="0090684F">
        <w:rPr>
          <w:rFonts w:ascii="Arial" w:hAnsi="Arial" w:cs="Arial"/>
          <w:color w:val="000000" w:themeColor="text1"/>
          <w:sz w:val="22"/>
          <w:szCs w:val="22"/>
        </w:rPr>
        <w:t>la mobilisation du personnel médical et paramédical supplémentaire ;</w:t>
      </w:r>
    </w:p>
    <w:p w:rsidR="0090684F" w:rsidRPr="0090684F" w:rsidRDefault="0090684F" w:rsidP="0090684F">
      <w:pPr>
        <w:numPr>
          <w:ilvl w:val="1"/>
          <w:numId w:val="2"/>
        </w:numPr>
        <w:tabs>
          <w:tab w:val="clear" w:pos="2148"/>
          <w:tab w:val="num" w:pos="180"/>
          <w:tab w:val="left" w:pos="7200"/>
        </w:tabs>
        <w:ind w:left="180" w:hanging="180"/>
        <w:jc w:val="both"/>
        <w:outlineLvl w:val="2"/>
        <w:rPr>
          <w:rFonts w:ascii="Arial" w:hAnsi="Arial" w:cs="Arial"/>
          <w:b/>
          <w:color w:val="000000" w:themeColor="text1"/>
          <w:sz w:val="22"/>
          <w:szCs w:val="22"/>
        </w:rPr>
      </w:pPr>
      <w:r w:rsidRPr="0090684F">
        <w:rPr>
          <w:rFonts w:ascii="Arial" w:hAnsi="Arial" w:cs="Arial"/>
          <w:color w:val="000000" w:themeColor="text1"/>
          <w:sz w:val="22"/>
          <w:szCs w:val="22"/>
        </w:rPr>
        <w:t>leur participation à la Cellule régionale d’appui, par le biais de leur fédération.</w:t>
      </w:r>
    </w:p>
    <w:p w:rsidR="0090684F" w:rsidRPr="0090684F" w:rsidRDefault="0090684F" w:rsidP="0090684F">
      <w:pPr>
        <w:tabs>
          <w:tab w:val="left" w:pos="7200"/>
        </w:tabs>
        <w:jc w:val="both"/>
        <w:outlineLvl w:val="2"/>
        <w:rPr>
          <w:rFonts w:ascii="Arial" w:hAnsi="Arial" w:cs="Arial"/>
          <w:b/>
          <w:color w:val="000000" w:themeColor="text1"/>
          <w:sz w:val="22"/>
          <w:szCs w:val="22"/>
        </w:rPr>
      </w:pPr>
    </w:p>
    <w:p w:rsidR="0090684F" w:rsidRPr="0090684F" w:rsidRDefault="0090684F" w:rsidP="0090684F">
      <w:pPr>
        <w:tabs>
          <w:tab w:val="left" w:pos="7200"/>
        </w:tabs>
        <w:jc w:val="both"/>
        <w:outlineLvl w:val="2"/>
        <w:rPr>
          <w:rFonts w:ascii="Arial" w:hAnsi="Arial" w:cs="Arial"/>
          <w:b/>
          <w:color w:val="000000" w:themeColor="text1"/>
          <w:sz w:val="22"/>
          <w:szCs w:val="22"/>
        </w:rPr>
      </w:pPr>
      <w:r w:rsidRPr="0090684F">
        <w:rPr>
          <w:rFonts w:ascii="Arial" w:hAnsi="Arial" w:cs="Arial"/>
          <w:b/>
          <w:color w:val="000000" w:themeColor="text1"/>
          <w:sz w:val="22"/>
          <w:szCs w:val="22"/>
        </w:rPr>
        <w:t xml:space="preserve">Niveau 3 – ALERTE CANICULE </w:t>
      </w:r>
    </w:p>
    <w:p w:rsidR="0090684F" w:rsidRDefault="0090684F" w:rsidP="007662E1">
      <w:pPr>
        <w:tabs>
          <w:tab w:val="left" w:pos="7200"/>
        </w:tabs>
        <w:jc w:val="both"/>
        <w:outlineLvl w:val="2"/>
        <w:rPr>
          <w:rFonts w:ascii="Arial" w:hAnsi="Arial" w:cs="Arial"/>
          <w:b/>
          <w:color w:val="000000" w:themeColor="text1"/>
          <w:sz w:val="22"/>
          <w:szCs w:val="22"/>
        </w:rPr>
      </w:pPr>
      <w:r w:rsidRPr="0090684F">
        <w:rPr>
          <w:rFonts w:ascii="Arial" w:hAnsi="Arial" w:cs="Arial"/>
          <w:color w:val="000000" w:themeColor="text1"/>
          <w:sz w:val="22"/>
          <w:szCs w:val="22"/>
        </w:rPr>
        <w:t>Déclenché par les préfets de département.</w:t>
      </w:r>
      <w:r>
        <w:rPr>
          <w:rFonts w:ascii="Arial" w:hAnsi="Arial" w:cs="Arial"/>
          <w:b/>
          <w:color w:val="000000" w:themeColor="text1"/>
          <w:sz w:val="22"/>
          <w:szCs w:val="22"/>
        </w:rPr>
        <w:br w:type="page"/>
      </w:r>
    </w:p>
    <w:p w:rsidR="0090684F" w:rsidRPr="0090684F" w:rsidRDefault="0090684F" w:rsidP="0090684F">
      <w:pPr>
        <w:tabs>
          <w:tab w:val="left" w:pos="7200"/>
        </w:tabs>
        <w:jc w:val="both"/>
        <w:outlineLvl w:val="2"/>
        <w:rPr>
          <w:rFonts w:ascii="Arial" w:hAnsi="Arial" w:cs="Arial"/>
          <w:b/>
          <w:color w:val="000000" w:themeColor="text1"/>
          <w:sz w:val="22"/>
          <w:szCs w:val="22"/>
        </w:rPr>
      </w:pPr>
      <w:r w:rsidRPr="0090684F">
        <w:rPr>
          <w:rFonts w:ascii="Arial" w:hAnsi="Arial" w:cs="Arial"/>
          <w:b/>
          <w:color w:val="000000" w:themeColor="text1"/>
          <w:sz w:val="22"/>
          <w:szCs w:val="22"/>
        </w:rPr>
        <w:lastRenderedPageBreak/>
        <w:t>Niveau 4 – MOBILISATION MAXIMALE</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Déclenché au niveau national par le Premier ministre sur avis du ministre chargé de la santé et du ministre chargé de l’intérieur, en cas de canicule et intense et étendue sur une large partie du territoire associée à des phénomènes dépassant le champ sanitaire.</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Alertés par : le Préfet.</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Préviennent : le Préfet, l’ARS, la CIRE et le Conseil départemental de l’évolution de leurs indicateurs.</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Assurent : le renforcement des actions menées au niveau de mise en garde et d’actions.</w:t>
      </w:r>
    </w:p>
    <w:p w:rsidR="0090684F" w:rsidRPr="0090684F" w:rsidRDefault="0090684F" w:rsidP="0090684F">
      <w:pPr>
        <w:tabs>
          <w:tab w:val="left" w:pos="7200"/>
        </w:tabs>
        <w:jc w:val="both"/>
        <w:outlineLvl w:val="2"/>
        <w:rPr>
          <w:rFonts w:ascii="Arial" w:hAnsi="Arial" w:cs="Arial"/>
          <w:b/>
          <w:color w:val="000000" w:themeColor="text1"/>
          <w:sz w:val="22"/>
          <w:szCs w:val="22"/>
        </w:rPr>
      </w:pPr>
    </w:p>
    <w:p w:rsidR="0090684F" w:rsidRPr="0090684F" w:rsidRDefault="0090684F" w:rsidP="0090684F">
      <w:pPr>
        <w:tabs>
          <w:tab w:val="left" w:pos="7200"/>
        </w:tabs>
        <w:jc w:val="both"/>
        <w:outlineLvl w:val="2"/>
        <w:rPr>
          <w:rFonts w:ascii="Arial" w:hAnsi="Arial" w:cs="Arial"/>
          <w:b/>
          <w:color w:val="000000" w:themeColor="text1"/>
          <w:sz w:val="22"/>
          <w:szCs w:val="22"/>
        </w:rPr>
      </w:pPr>
      <w:r w:rsidRPr="0090684F">
        <w:rPr>
          <w:rFonts w:ascii="Arial" w:hAnsi="Arial" w:cs="Arial"/>
          <w:b/>
          <w:color w:val="000000" w:themeColor="text1"/>
          <w:sz w:val="22"/>
          <w:szCs w:val="22"/>
        </w:rPr>
        <w:t>Evaluation après sortie de crise</w:t>
      </w:r>
    </w:p>
    <w:p w:rsidR="0090684F" w:rsidRPr="0090684F" w:rsidRDefault="0090684F" w:rsidP="0090684F">
      <w:pPr>
        <w:tabs>
          <w:tab w:val="left" w:pos="7200"/>
        </w:tabs>
        <w:jc w:val="both"/>
        <w:outlineLvl w:val="2"/>
        <w:rPr>
          <w:rFonts w:ascii="Arial" w:hAnsi="Arial" w:cs="Arial"/>
          <w:color w:val="000000" w:themeColor="text1"/>
          <w:sz w:val="22"/>
          <w:szCs w:val="22"/>
        </w:rPr>
      </w:pPr>
      <w:r w:rsidRPr="0090684F">
        <w:rPr>
          <w:rFonts w:ascii="Arial" w:hAnsi="Arial" w:cs="Arial"/>
          <w:color w:val="000000" w:themeColor="text1"/>
          <w:sz w:val="22"/>
          <w:szCs w:val="22"/>
        </w:rPr>
        <w:t>Ils opèrent la synthèse des remontées d’informations dont ils sont comptables en vue du débriefing de l’opération.</w:t>
      </w:r>
    </w:p>
    <w:p w:rsidR="0090684F" w:rsidRDefault="0090684F" w:rsidP="0090684F">
      <w:pPr>
        <w:tabs>
          <w:tab w:val="left" w:pos="720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rsidP="00F54D49">
      <w:pPr>
        <w:tabs>
          <w:tab w:val="left" w:pos="720"/>
        </w:tabs>
        <w:jc w:val="both"/>
        <w:outlineLvl w:val="2"/>
        <w:rPr>
          <w:rFonts w:ascii="Arial" w:hAnsi="Arial" w:cs="Arial"/>
          <w:sz w:val="22"/>
          <w:szCs w:val="22"/>
        </w:rPr>
      </w:pPr>
    </w:p>
    <w:p w:rsidR="0090684F" w:rsidRDefault="0090684F">
      <w:pPr>
        <w:spacing w:after="160" w:line="259" w:lineRule="auto"/>
        <w:rPr>
          <w:rFonts w:ascii="Arial" w:hAnsi="Arial" w:cs="Arial"/>
          <w:sz w:val="22"/>
          <w:szCs w:val="22"/>
        </w:rPr>
      </w:pPr>
      <w:r>
        <w:rPr>
          <w:rFonts w:ascii="Arial" w:hAnsi="Arial" w:cs="Arial"/>
          <w:sz w:val="22"/>
          <w:szCs w:val="22"/>
        </w:rPr>
        <w:br w:type="page"/>
      </w:r>
    </w:p>
    <w:p w:rsidR="0090684F" w:rsidRPr="00B46C7D" w:rsidRDefault="0090684F" w:rsidP="0090684F">
      <w:pPr>
        <w:autoSpaceDE w:val="0"/>
        <w:autoSpaceDN w:val="0"/>
        <w:adjustRightInd w:val="0"/>
        <w:jc w:val="center"/>
        <w:rPr>
          <w:rFonts w:ascii="Arial" w:hAnsi="Arial" w:cs="Arial"/>
          <w:b/>
          <w:bCs/>
          <w:color w:val="FF6600"/>
          <w:sz w:val="28"/>
          <w:szCs w:val="28"/>
          <w:u w:val="single"/>
        </w:rPr>
      </w:pPr>
      <w:r w:rsidRPr="00B46C7D">
        <w:rPr>
          <w:rFonts w:ascii="Arial" w:hAnsi="Arial" w:cs="Arial"/>
          <w:b/>
          <w:bCs/>
          <w:color w:val="FF6600"/>
          <w:sz w:val="28"/>
          <w:szCs w:val="28"/>
          <w:u w:val="single"/>
        </w:rPr>
        <w:lastRenderedPageBreak/>
        <w:t>Schéma : Déclenchement, maintien et ou levée de l’alerte canicule</w:t>
      </w:r>
    </w:p>
    <w:p w:rsidR="0090684F" w:rsidRDefault="0090684F" w:rsidP="0090684F">
      <w:pPr>
        <w:autoSpaceDE w:val="0"/>
        <w:autoSpaceDN w:val="0"/>
        <w:adjustRightInd w:val="0"/>
        <w:jc w:val="center"/>
        <w:rPr>
          <w:rFonts w:ascii="Arial" w:hAnsi="Arial" w:cs="Arial"/>
          <w:b/>
          <w:bCs/>
          <w:sz w:val="22"/>
          <w:szCs w:val="22"/>
        </w:rPr>
      </w:pPr>
    </w:p>
    <w:p w:rsidR="0090684F" w:rsidRDefault="0090684F" w:rsidP="0090684F">
      <w:pPr>
        <w:autoSpaceDE w:val="0"/>
        <w:autoSpaceDN w:val="0"/>
        <w:adjustRightInd w:val="0"/>
        <w:jc w:val="center"/>
        <w:rPr>
          <w:rFonts w:ascii="Arial" w:hAnsi="Arial" w:cs="Arial"/>
          <w:b/>
          <w:bCs/>
          <w:sz w:val="22"/>
          <w:szCs w:val="22"/>
        </w:rPr>
      </w:pPr>
    </w:p>
    <w:p w:rsidR="0090684F" w:rsidRDefault="0090684F" w:rsidP="0090684F">
      <w:pPr>
        <w:autoSpaceDE w:val="0"/>
        <w:autoSpaceDN w:val="0"/>
        <w:adjustRightInd w:val="0"/>
        <w:jc w:val="center"/>
        <w:rPr>
          <w:rFonts w:ascii="Arial" w:hAnsi="Arial" w:cs="Arial"/>
          <w:b/>
          <w:bCs/>
          <w:sz w:val="22"/>
          <w:szCs w:val="22"/>
        </w:rPr>
      </w:pPr>
    </w:p>
    <w:p w:rsidR="0090684F" w:rsidRPr="00B46C7D" w:rsidRDefault="0090684F" w:rsidP="0090684F">
      <w:pPr>
        <w:autoSpaceDE w:val="0"/>
        <w:autoSpaceDN w:val="0"/>
        <w:adjustRightInd w:val="0"/>
        <w:jc w:val="center"/>
        <w:rPr>
          <w:rFonts w:ascii="Arial" w:hAnsi="Arial" w:cs="Arial"/>
          <w:b/>
          <w:bCs/>
          <w:sz w:val="22"/>
          <w:szCs w:val="22"/>
        </w:rPr>
      </w:pPr>
    </w:p>
    <w:p w:rsidR="0090684F" w:rsidRPr="00716AB0" w:rsidRDefault="0090684F" w:rsidP="0090684F">
      <w:pPr>
        <w:autoSpaceDE w:val="0"/>
        <w:autoSpaceDN w:val="0"/>
        <w:adjustRightInd w:val="0"/>
        <w:jc w:val="center"/>
        <w:rPr>
          <w:rFonts w:ascii="Arial" w:hAnsi="Arial" w:cs="Arial"/>
          <w:b/>
          <w:bCs/>
          <w:color w:val="008000"/>
        </w:rPr>
      </w:pPr>
      <w:r w:rsidRPr="00716AB0">
        <w:rPr>
          <w:rFonts w:ascii="Arial" w:hAnsi="Arial" w:cs="Arial"/>
          <w:b/>
          <w:bCs/>
          <w:color w:val="008000"/>
        </w:rPr>
        <w:t>Schéma de déclenchement de l’alerte</w:t>
      </w:r>
    </w:p>
    <w:p w:rsidR="0090684F" w:rsidRPr="00B46C7D"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i/>
          <w:iCs/>
          <w:sz w:val="22"/>
          <w:szCs w:val="22"/>
        </w:rPr>
      </w:pPr>
      <w:r w:rsidRPr="00B46C7D">
        <w:rPr>
          <w:rFonts w:ascii="Arial" w:hAnsi="Arial" w:cs="Arial"/>
          <w:b/>
          <w:bCs/>
          <w:sz w:val="22"/>
          <w:szCs w:val="22"/>
        </w:rPr>
        <w:t xml:space="preserve">16h Diffusion de la carte de vigilance </w:t>
      </w:r>
      <w:r w:rsidRPr="00B46C7D">
        <w:rPr>
          <w:rFonts w:ascii="Arial" w:hAnsi="Arial" w:cs="Arial"/>
          <w:b/>
          <w:bCs/>
          <w:i/>
          <w:iCs/>
          <w:sz w:val="22"/>
          <w:szCs w:val="22"/>
        </w:rPr>
        <w:t>Par Météo-France</w:t>
      </w:r>
    </w:p>
    <w:p w:rsidR="0090684F" w:rsidRPr="00B46C7D" w:rsidRDefault="0090684F" w:rsidP="0090684F">
      <w:pPr>
        <w:autoSpaceDE w:val="0"/>
        <w:autoSpaceDN w:val="0"/>
        <w:adjustRightInd w:val="0"/>
        <w:rPr>
          <w:rFonts w:ascii="Arial" w:hAnsi="Arial" w:cs="Arial"/>
          <w:b/>
          <w:bCs/>
          <w:i/>
          <w:iCs/>
          <w:sz w:val="22"/>
          <w:szCs w:val="22"/>
        </w:rPr>
      </w:pPr>
    </w:p>
    <w:p w:rsidR="0090684F" w:rsidRPr="00B46C7D" w:rsidRDefault="0090684F" w:rsidP="0090684F">
      <w:pPr>
        <w:autoSpaceDE w:val="0"/>
        <w:autoSpaceDN w:val="0"/>
        <w:adjustRightInd w:val="0"/>
        <w:rPr>
          <w:rFonts w:ascii="Arial" w:hAnsi="Arial" w:cs="Arial"/>
          <w:b/>
          <w:bCs/>
          <w:i/>
          <w:iCs/>
          <w:sz w:val="22"/>
          <w:szCs w:val="22"/>
        </w:rPr>
      </w:pPr>
      <w:r w:rsidRPr="00B46C7D">
        <w:rPr>
          <w:rFonts w:ascii="Arial" w:hAnsi="Arial" w:cs="Arial"/>
          <w:b/>
          <w:bCs/>
          <w:sz w:val="22"/>
          <w:szCs w:val="22"/>
        </w:rPr>
        <w:t xml:space="preserve">17h Remontée des décisions préfectorales au COGIC et aux ARS </w:t>
      </w:r>
      <w:r w:rsidRPr="00475214">
        <w:rPr>
          <w:rFonts w:ascii="Arial" w:hAnsi="Arial" w:cs="Arial"/>
          <w:b/>
          <w:bCs/>
          <w:i/>
          <w:iCs/>
          <w:color w:val="0000FF"/>
          <w:sz w:val="22"/>
          <w:szCs w:val="22"/>
        </w:rPr>
        <w:t>Par les préfectures</w:t>
      </w:r>
    </w:p>
    <w:p w:rsidR="0090684F" w:rsidRPr="00B46C7D" w:rsidRDefault="0090684F" w:rsidP="0090684F">
      <w:pPr>
        <w:autoSpaceDE w:val="0"/>
        <w:autoSpaceDN w:val="0"/>
        <w:adjustRightInd w:val="0"/>
        <w:rPr>
          <w:rFonts w:ascii="Arial" w:hAnsi="Arial" w:cs="Arial"/>
          <w:b/>
          <w:bCs/>
          <w:i/>
          <w:i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17h30</w:t>
      </w: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Remontée au CORRUSS</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 xml:space="preserve">Des décisions préfectorales de déclenchement du niveau 3 - alerte canicule </w:t>
      </w:r>
      <w:r w:rsidRPr="00475214">
        <w:rPr>
          <w:rFonts w:ascii="Arial" w:hAnsi="Arial" w:cs="Arial"/>
          <w:b/>
          <w:bCs/>
          <w:i/>
          <w:iCs/>
          <w:color w:val="0000FF"/>
          <w:sz w:val="22"/>
          <w:szCs w:val="22"/>
        </w:rPr>
        <w:t>Par les ARS</w:t>
      </w:r>
    </w:p>
    <w:p w:rsidR="0090684F" w:rsidRPr="00B46C7D"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18h30</w:t>
      </w: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Conférence téléphonique</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 xml:space="preserve">Evaluation de la situation et bilan des mesures de gestion mises en œuvre </w:t>
      </w:r>
      <w:r w:rsidRPr="00475214">
        <w:rPr>
          <w:rFonts w:ascii="Arial" w:hAnsi="Arial" w:cs="Arial"/>
          <w:b/>
          <w:i/>
          <w:iCs/>
          <w:color w:val="0000FF"/>
          <w:sz w:val="22"/>
          <w:szCs w:val="22"/>
        </w:rPr>
        <w:t>P</w:t>
      </w:r>
      <w:r w:rsidRPr="00475214">
        <w:rPr>
          <w:rFonts w:ascii="Arial" w:hAnsi="Arial" w:cs="Arial"/>
          <w:b/>
          <w:bCs/>
          <w:i/>
          <w:iCs/>
          <w:color w:val="0000FF"/>
          <w:sz w:val="22"/>
          <w:szCs w:val="22"/>
        </w:rPr>
        <w:t>ar le COGIC</w:t>
      </w:r>
    </w:p>
    <w:p w:rsidR="0090684F" w:rsidRPr="00B46C7D"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19h</w:t>
      </w: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Diffusion des messages aux ARS et aux partenaires</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Rappel des informations attendues le lendemain</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 xml:space="preserve">Information des départements ayant déclenché le niveau 3 – alerte canicule </w:t>
      </w:r>
      <w:r w:rsidRPr="00475214">
        <w:rPr>
          <w:rFonts w:ascii="Arial" w:hAnsi="Arial" w:cs="Arial"/>
          <w:b/>
          <w:bCs/>
          <w:i/>
          <w:iCs/>
          <w:color w:val="0000FF"/>
          <w:sz w:val="22"/>
          <w:szCs w:val="22"/>
        </w:rPr>
        <w:t xml:space="preserve">Par </w:t>
      </w:r>
      <w:smartTag w:uri="urn:schemas-microsoft-com:office:smarttags" w:element="PersonName">
        <w:smartTagPr>
          <w:attr w:name="ProductID" w:val="la DGS"/>
        </w:smartTagPr>
        <w:r w:rsidRPr="00475214">
          <w:rPr>
            <w:rFonts w:ascii="Arial" w:hAnsi="Arial" w:cs="Arial"/>
            <w:b/>
            <w:bCs/>
            <w:i/>
            <w:iCs/>
            <w:color w:val="0000FF"/>
            <w:sz w:val="22"/>
            <w:szCs w:val="22"/>
          </w:rPr>
          <w:t>la DGS</w:t>
        </w:r>
      </w:smartTag>
    </w:p>
    <w:p w:rsidR="0090684F" w:rsidRPr="00B46C7D"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i/>
          <w:iCs/>
          <w:sz w:val="22"/>
          <w:szCs w:val="22"/>
        </w:rPr>
      </w:pPr>
      <w:r w:rsidRPr="00B46C7D">
        <w:rPr>
          <w:rFonts w:ascii="Arial" w:hAnsi="Arial" w:cs="Arial"/>
          <w:b/>
          <w:bCs/>
          <w:sz w:val="22"/>
          <w:szCs w:val="22"/>
        </w:rPr>
        <w:t xml:space="preserve">19h30 Transmission du point de situation aux partenaires </w:t>
      </w:r>
      <w:r w:rsidRPr="00475214">
        <w:rPr>
          <w:rFonts w:ascii="Arial" w:hAnsi="Arial" w:cs="Arial"/>
          <w:b/>
          <w:bCs/>
          <w:i/>
          <w:iCs/>
          <w:color w:val="0000FF"/>
          <w:sz w:val="22"/>
          <w:szCs w:val="22"/>
        </w:rPr>
        <w:t>Par le COGIC</w:t>
      </w:r>
    </w:p>
    <w:p w:rsidR="0090684F" w:rsidRDefault="0090684F" w:rsidP="0090684F">
      <w:pPr>
        <w:autoSpaceDE w:val="0"/>
        <w:autoSpaceDN w:val="0"/>
        <w:adjustRightInd w:val="0"/>
        <w:rPr>
          <w:rFonts w:ascii="Arial" w:hAnsi="Arial" w:cs="Arial"/>
          <w:b/>
          <w:bCs/>
          <w:sz w:val="22"/>
          <w:szCs w:val="22"/>
        </w:rPr>
      </w:pPr>
    </w:p>
    <w:p w:rsidR="0090684F"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jc w:val="center"/>
        <w:rPr>
          <w:rFonts w:ascii="Arial" w:hAnsi="Arial" w:cs="Arial"/>
          <w:color w:val="008000"/>
        </w:rPr>
      </w:pPr>
      <w:r w:rsidRPr="00B46C7D">
        <w:rPr>
          <w:rFonts w:ascii="Arial" w:hAnsi="Arial" w:cs="Arial"/>
          <w:b/>
          <w:bCs/>
          <w:color w:val="008000"/>
        </w:rPr>
        <w:t>Schéma de maintien ou levée de l’alerte</w:t>
      </w:r>
    </w:p>
    <w:p w:rsidR="0090684F" w:rsidRDefault="0090684F" w:rsidP="0090684F">
      <w:pPr>
        <w:autoSpaceDE w:val="0"/>
        <w:autoSpaceDN w:val="0"/>
        <w:adjustRightInd w:val="0"/>
        <w:rPr>
          <w:rFonts w:ascii="Arial" w:hAnsi="Arial" w:cs="Arial"/>
          <w:b/>
          <w:bCs/>
          <w:sz w:val="22"/>
          <w:szCs w:val="22"/>
        </w:rPr>
      </w:pPr>
    </w:p>
    <w:p w:rsidR="0090684F"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 xml:space="preserve">14h30 Echanges téléphoniques (InVS / Météo-France / DGS) </w:t>
      </w:r>
      <w:r w:rsidRPr="00475214">
        <w:rPr>
          <w:rFonts w:ascii="Arial" w:hAnsi="Arial" w:cs="Arial"/>
          <w:b/>
          <w:bCs/>
          <w:i/>
          <w:iCs/>
          <w:color w:val="0000FF"/>
          <w:sz w:val="22"/>
          <w:szCs w:val="22"/>
        </w:rPr>
        <w:t>Par l’InVS</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Si un impact sanitaire est détecté</w:t>
      </w:r>
    </w:p>
    <w:p w:rsidR="0090684F"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i/>
          <w:iCs/>
          <w:sz w:val="22"/>
          <w:szCs w:val="22"/>
        </w:rPr>
      </w:pPr>
      <w:r w:rsidRPr="00B46C7D">
        <w:rPr>
          <w:rFonts w:ascii="Arial" w:hAnsi="Arial" w:cs="Arial"/>
          <w:b/>
          <w:bCs/>
          <w:sz w:val="22"/>
          <w:szCs w:val="22"/>
        </w:rPr>
        <w:t xml:space="preserve">16h Diffusion de la carte de vigilance </w:t>
      </w:r>
      <w:r w:rsidRPr="00475214">
        <w:rPr>
          <w:rFonts w:ascii="Arial" w:hAnsi="Arial" w:cs="Arial"/>
          <w:b/>
          <w:bCs/>
          <w:i/>
          <w:iCs/>
          <w:color w:val="0000FF"/>
          <w:sz w:val="22"/>
          <w:szCs w:val="22"/>
        </w:rPr>
        <w:t>Par Météo-France</w:t>
      </w:r>
    </w:p>
    <w:p w:rsidR="0090684F"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 xml:space="preserve">17h Remontée des décisions préfectorales au COGIC et aux ARS </w:t>
      </w:r>
      <w:r w:rsidRPr="00475214">
        <w:rPr>
          <w:rFonts w:ascii="Arial" w:hAnsi="Arial" w:cs="Arial"/>
          <w:b/>
          <w:bCs/>
          <w:i/>
          <w:iCs/>
          <w:color w:val="0000FF"/>
          <w:sz w:val="22"/>
          <w:szCs w:val="22"/>
        </w:rPr>
        <w:t>Par les préfectures</w:t>
      </w:r>
    </w:p>
    <w:p w:rsidR="0090684F"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17h30</w:t>
      </w:r>
      <w:r>
        <w:rPr>
          <w:rFonts w:ascii="Arial" w:hAnsi="Arial" w:cs="Arial"/>
          <w:b/>
          <w:bCs/>
          <w:sz w:val="22"/>
          <w:szCs w:val="22"/>
        </w:rPr>
        <w:t xml:space="preserve"> </w:t>
      </w:r>
      <w:r w:rsidRPr="00B46C7D">
        <w:rPr>
          <w:rFonts w:ascii="Arial" w:hAnsi="Arial" w:cs="Arial"/>
          <w:b/>
          <w:bCs/>
          <w:sz w:val="22"/>
          <w:szCs w:val="22"/>
        </w:rPr>
        <w:t>Remontée au CORRUSS</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Des décisions préfectorales (maintien, levée du niveau 3 - alerte canicule)</w:t>
      </w:r>
    </w:p>
    <w:p w:rsidR="0090684F" w:rsidRDefault="0090684F" w:rsidP="0090684F">
      <w:pPr>
        <w:autoSpaceDE w:val="0"/>
        <w:autoSpaceDN w:val="0"/>
        <w:adjustRightInd w:val="0"/>
        <w:rPr>
          <w:rFonts w:ascii="Arial" w:hAnsi="Arial" w:cs="Arial"/>
          <w:b/>
          <w:bCs/>
          <w:i/>
          <w:iCs/>
          <w:sz w:val="22"/>
          <w:szCs w:val="22"/>
        </w:rPr>
      </w:pPr>
      <w:r w:rsidRPr="00B46C7D">
        <w:rPr>
          <w:rFonts w:ascii="Arial" w:hAnsi="Arial" w:cs="Arial"/>
          <w:i/>
          <w:iCs/>
          <w:sz w:val="22"/>
          <w:szCs w:val="22"/>
        </w:rPr>
        <w:t>Des synthèses régionales, des activités et des capacités hospitalières</w:t>
      </w:r>
      <w:r>
        <w:rPr>
          <w:rFonts w:ascii="Arial" w:hAnsi="Arial" w:cs="Arial"/>
          <w:i/>
          <w:iCs/>
          <w:sz w:val="22"/>
          <w:szCs w:val="22"/>
        </w:rPr>
        <w:t xml:space="preserve"> </w:t>
      </w:r>
      <w:r w:rsidRPr="00475214">
        <w:rPr>
          <w:rFonts w:ascii="Arial" w:hAnsi="Arial" w:cs="Arial"/>
          <w:b/>
          <w:bCs/>
          <w:i/>
          <w:iCs/>
          <w:color w:val="0000FF"/>
          <w:sz w:val="22"/>
          <w:szCs w:val="22"/>
        </w:rPr>
        <w:t>Par les ARS</w:t>
      </w:r>
    </w:p>
    <w:p w:rsidR="0090684F" w:rsidRPr="00B46C7D" w:rsidRDefault="0090684F" w:rsidP="0090684F">
      <w:pPr>
        <w:autoSpaceDE w:val="0"/>
        <w:autoSpaceDN w:val="0"/>
        <w:adjustRightInd w:val="0"/>
        <w:rPr>
          <w:rFonts w:ascii="Arial" w:hAnsi="Arial" w:cs="Arial"/>
          <w:i/>
          <w:i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18h30</w:t>
      </w:r>
      <w:r>
        <w:rPr>
          <w:rFonts w:ascii="Arial" w:hAnsi="Arial" w:cs="Arial"/>
          <w:b/>
          <w:bCs/>
          <w:sz w:val="22"/>
          <w:szCs w:val="22"/>
        </w:rPr>
        <w:t xml:space="preserve"> </w:t>
      </w:r>
      <w:r w:rsidRPr="00B46C7D">
        <w:rPr>
          <w:rFonts w:ascii="Arial" w:hAnsi="Arial" w:cs="Arial"/>
          <w:b/>
          <w:bCs/>
          <w:sz w:val="22"/>
          <w:szCs w:val="22"/>
        </w:rPr>
        <w:t>Conférence téléphonique</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 xml:space="preserve">Evaluation de la situation et bilan des mesures de gestion mises en </w:t>
      </w:r>
      <w:r>
        <w:rPr>
          <w:rFonts w:ascii="Arial" w:hAnsi="Arial" w:cs="Arial"/>
          <w:i/>
          <w:iCs/>
          <w:sz w:val="22"/>
          <w:szCs w:val="22"/>
        </w:rPr>
        <w:t xml:space="preserve">œuvre </w:t>
      </w:r>
      <w:r w:rsidRPr="00475214">
        <w:rPr>
          <w:rFonts w:ascii="Arial" w:hAnsi="Arial" w:cs="Arial"/>
          <w:b/>
          <w:bCs/>
          <w:i/>
          <w:iCs/>
          <w:color w:val="0000FF"/>
          <w:sz w:val="22"/>
          <w:szCs w:val="22"/>
        </w:rPr>
        <w:t>Par le COGIC</w:t>
      </w:r>
    </w:p>
    <w:p w:rsidR="0090684F" w:rsidRDefault="0090684F" w:rsidP="0090684F">
      <w:pPr>
        <w:autoSpaceDE w:val="0"/>
        <w:autoSpaceDN w:val="0"/>
        <w:adjustRightInd w:val="0"/>
        <w:rPr>
          <w:rFonts w:ascii="Arial" w:hAnsi="Arial" w:cs="Arial"/>
          <w:b/>
          <w:bCs/>
          <w:sz w:val="22"/>
          <w:szCs w:val="22"/>
        </w:rPr>
      </w:pPr>
    </w:p>
    <w:p w:rsidR="0090684F" w:rsidRPr="00B46C7D" w:rsidRDefault="0090684F" w:rsidP="0090684F">
      <w:pPr>
        <w:autoSpaceDE w:val="0"/>
        <w:autoSpaceDN w:val="0"/>
        <w:adjustRightInd w:val="0"/>
        <w:rPr>
          <w:rFonts w:ascii="Arial" w:hAnsi="Arial" w:cs="Arial"/>
          <w:b/>
          <w:bCs/>
          <w:sz w:val="22"/>
          <w:szCs w:val="22"/>
        </w:rPr>
      </w:pPr>
      <w:r w:rsidRPr="00B46C7D">
        <w:rPr>
          <w:rFonts w:ascii="Arial" w:hAnsi="Arial" w:cs="Arial"/>
          <w:b/>
          <w:bCs/>
          <w:sz w:val="22"/>
          <w:szCs w:val="22"/>
        </w:rPr>
        <w:t>19h</w:t>
      </w:r>
      <w:r>
        <w:rPr>
          <w:rFonts w:ascii="Arial" w:hAnsi="Arial" w:cs="Arial"/>
          <w:b/>
          <w:bCs/>
          <w:sz w:val="22"/>
          <w:szCs w:val="22"/>
        </w:rPr>
        <w:t xml:space="preserve"> </w:t>
      </w:r>
      <w:r w:rsidRPr="00B46C7D">
        <w:rPr>
          <w:rFonts w:ascii="Arial" w:hAnsi="Arial" w:cs="Arial"/>
          <w:b/>
          <w:bCs/>
          <w:sz w:val="22"/>
          <w:szCs w:val="22"/>
        </w:rPr>
        <w:t>Diffusion des messages aux ARS et aux partenaires</w:t>
      </w:r>
    </w:p>
    <w:p w:rsidR="0090684F" w:rsidRPr="00B46C7D" w:rsidRDefault="0090684F" w:rsidP="0090684F">
      <w:pPr>
        <w:autoSpaceDE w:val="0"/>
        <w:autoSpaceDN w:val="0"/>
        <w:adjustRightInd w:val="0"/>
        <w:rPr>
          <w:rFonts w:ascii="Arial" w:hAnsi="Arial" w:cs="Arial"/>
          <w:i/>
          <w:iCs/>
          <w:sz w:val="22"/>
          <w:szCs w:val="22"/>
        </w:rPr>
      </w:pPr>
      <w:r w:rsidRPr="00B46C7D">
        <w:rPr>
          <w:rFonts w:ascii="Arial" w:hAnsi="Arial" w:cs="Arial"/>
          <w:i/>
          <w:iCs/>
          <w:sz w:val="22"/>
          <w:szCs w:val="22"/>
        </w:rPr>
        <w:t>Rappel des informations attendues le lendemain</w:t>
      </w:r>
    </w:p>
    <w:p w:rsidR="0090684F" w:rsidRDefault="0090684F" w:rsidP="0090684F">
      <w:pPr>
        <w:autoSpaceDE w:val="0"/>
        <w:autoSpaceDN w:val="0"/>
        <w:adjustRightInd w:val="0"/>
        <w:rPr>
          <w:rFonts w:ascii="Arial" w:hAnsi="Arial" w:cs="Arial"/>
          <w:b/>
          <w:bCs/>
          <w:i/>
          <w:iCs/>
          <w:sz w:val="22"/>
          <w:szCs w:val="22"/>
        </w:rPr>
      </w:pPr>
      <w:r w:rsidRPr="00B46C7D">
        <w:rPr>
          <w:rFonts w:ascii="Arial" w:hAnsi="Arial" w:cs="Arial"/>
          <w:i/>
          <w:iCs/>
          <w:sz w:val="22"/>
          <w:szCs w:val="22"/>
        </w:rPr>
        <w:t>Transmission de la synthèse sanitaire nationale</w:t>
      </w:r>
      <w:r>
        <w:rPr>
          <w:rFonts w:ascii="Arial" w:hAnsi="Arial" w:cs="Arial"/>
          <w:i/>
          <w:iCs/>
          <w:sz w:val="22"/>
          <w:szCs w:val="22"/>
        </w:rPr>
        <w:t xml:space="preserve"> </w:t>
      </w:r>
      <w:r w:rsidRPr="00475214">
        <w:rPr>
          <w:rFonts w:ascii="Arial" w:hAnsi="Arial" w:cs="Arial"/>
          <w:b/>
          <w:bCs/>
          <w:i/>
          <w:iCs/>
          <w:color w:val="0000FF"/>
          <w:sz w:val="22"/>
          <w:szCs w:val="22"/>
        </w:rPr>
        <w:t xml:space="preserve">Par </w:t>
      </w:r>
      <w:smartTag w:uri="urn:schemas-microsoft-com:office:smarttags" w:element="PersonName">
        <w:smartTagPr>
          <w:attr w:name="ProductID" w:val="la DGS"/>
        </w:smartTagPr>
        <w:r w:rsidRPr="00475214">
          <w:rPr>
            <w:rFonts w:ascii="Arial" w:hAnsi="Arial" w:cs="Arial"/>
            <w:b/>
            <w:bCs/>
            <w:i/>
            <w:iCs/>
            <w:color w:val="0000FF"/>
            <w:sz w:val="22"/>
            <w:szCs w:val="22"/>
          </w:rPr>
          <w:t>la DGS</w:t>
        </w:r>
      </w:smartTag>
    </w:p>
    <w:p w:rsidR="0090684F" w:rsidRPr="00B46C7D" w:rsidRDefault="0090684F" w:rsidP="0090684F">
      <w:pPr>
        <w:autoSpaceDE w:val="0"/>
        <w:autoSpaceDN w:val="0"/>
        <w:adjustRightInd w:val="0"/>
        <w:rPr>
          <w:rFonts w:ascii="Arial" w:hAnsi="Arial" w:cs="Arial"/>
          <w:i/>
          <w:iCs/>
          <w:sz w:val="22"/>
          <w:szCs w:val="22"/>
        </w:rPr>
      </w:pPr>
    </w:p>
    <w:p w:rsidR="0090684F" w:rsidRDefault="0090684F" w:rsidP="0090684F">
      <w:pPr>
        <w:autoSpaceDE w:val="0"/>
        <w:autoSpaceDN w:val="0"/>
        <w:adjustRightInd w:val="0"/>
        <w:rPr>
          <w:rFonts w:ascii="Arial" w:hAnsi="Arial" w:cs="Arial"/>
          <w:b/>
          <w:bCs/>
          <w:i/>
          <w:iCs/>
          <w:sz w:val="22"/>
          <w:szCs w:val="22"/>
        </w:rPr>
      </w:pPr>
      <w:r w:rsidRPr="00B46C7D">
        <w:rPr>
          <w:rFonts w:ascii="Arial" w:hAnsi="Arial" w:cs="Arial"/>
          <w:b/>
          <w:bCs/>
          <w:sz w:val="22"/>
          <w:szCs w:val="22"/>
        </w:rPr>
        <w:t xml:space="preserve">19h30 Transmission du point de situation aux partenaires </w:t>
      </w:r>
      <w:r w:rsidRPr="00475214">
        <w:rPr>
          <w:rFonts w:ascii="Arial" w:hAnsi="Arial" w:cs="Arial"/>
          <w:b/>
          <w:bCs/>
          <w:i/>
          <w:iCs/>
          <w:color w:val="0000FF"/>
          <w:sz w:val="22"/>
          <w:szCs w:val="22"/>
        </w:rPr>
        <w:t>Par le COGIC</w:t>
      </w:r>
    </w:p>
    <w:p w:rsidR="0090684F" w:rsidRDefault="0090684F" w:rsidP="0090684F">
      <w:pPr>
        <w:autoSpaceDE w:val="0"/>
        <w:autoSpaceDN w:val="0"/>
        <w:adjustRightInd w:val="0"/>
        <w:rPr>
          <w:rFonts w:ascii="Arial" w:hAnsi="Arial" w:cs="Arial"/>
          <w:b/>
          <w:bCs/>
          <w:i/>
          <w:iCs/>
          <w:sz w:val="22"/>
          <w:szCs w:val="22"/>
        </w:rPr>
      </w:pPr>
    </w:p>
    <w:p w:rsidR="0090684F" w:rsidRDefault="0090684F">
      <w:pPr>
        <w:spacing w:after="160" w:line="259" w:lineRule="auto"/>
        <w:rPr>
          <w:rFonts w:ascii="Arial" w:hAnsi="Arial" w:cs="Arial"/>
          <w:sz w:val="22"/>
          <w:szCs w:val="22"/>
        </w:rPr>
      </w:pPr>
      <w:r>
        <w:rPr>
          <w:rFonts w:ascii="Arial" w:hAnsi="Arial" w:cs="Arial"/>
          <w:sz w:val="22"/>
          <w:szCs w:val="22"/>
        </w:rPr>
        <w:br w:type="page"/>
      </w:r>
    </w:p>
    <w:p w:rsidR="00EB7155" w:rsidRPr="007662E1" w:rsidRDefault="00EB7155" w:rsidP="00053675">
      <w:pPr>
        <w:pStyle w:val="Titre7"/>
        <w:numPr>
          <w:ilvl w:val="0"/>
          <w:numId w:val="46"/>
        </w:numPr>
        <w:spacing w:before="0"/>
        <w:rPr>
          <w:rFonts w:ascii="Arial" w:hAnsi="Arial" w:cs="Arial"/>
          <w:b/>
          <w:color w:val="000000" w:themeColor="text1"/>
          <w:sz w:val="22"/>
          <w:szCs w:val="22"/>
          <w:u w:val="single"/>
        </w:rPr>
      </w:pPr>
      <w:r w:rsidRPr="007662E1">
        <w:rPr>
          <w:rFonts w:ascii="Arial" w:hAnsi="Arial" w:cs="Arial"/>
          <w:b/>
          <w:color w:val="000000" w:themeColor="text1"/>
          <w:sz w:val="22"/>
          <w:szCs w:val="22"/>
          <w:u w:val="single"/>
        </w:rPr>
        <w:lastRenderedPageBreak/>
        <w:t>Risques sanitaires et recommandations liées à la canicule</w:t>
      </w:r>
    </w:p>
    <w:p w:rsidR="00EB7155" w:rsidRPr="00011A79" w:rsidRDefault="00EB7155" w:rsidP="00EB7155">
      <w:pPr>
        <w:pStyle w:val="Corpsdetexte3"/>
        <w:jc w:val="center"/>
        <w:rPr>
          <w:rFonts w:ascii="Arial" w:hAnsi="Arial" w:cs="Arial"/>
          <w:sz w:val="22"/>
          <w:szCs w:val="22"/>
        </w:rPr>
      </w:pPr>
      <w:r w:rsidRPr="00011A79">
        <w:rPr>
          <w:rFonts w:ascii="Arial" w:hAnsi="Arial" w:cs="Arial"/>
          <w:sz w:val="22"/>
          <w:szCs w:val="22"/>
        </w:rPr>
        <w:t xml:space="preserve">(Document issu du plan départemental </w:t>
      </w:r>
      <w:r>
        <w:rPr>
          <w:rFonts w:ascii="Arial" w:hAnsi="Arial" w:cs="Arial"/>
          <w:sz w:val="22"/>
          <w:szCs w:val="22"/>
        </w:rPr>
        <w:t xml:space="preserve">2004 </w:t>
      </w:r>
      <w:r w:rsidRPr="00011A79">
        <w:rPr>
          <w:rFonts w:ascii="Arial" w:hAnsi="Arial" w:cs="Arial"/>
          <w:sz w:val="22"/>
          <w:szCs w:val="22"/>
        </w:rPr>
        <w:t>de gestion d’une canicule)</w:t>
      </w:r>
    </w:p>
    <w:p w:rsidR="00EB7155" w:rsidRPr="00011A79" w:rsidRDefault="00EB7155" w:rsidP="00EB7155">
      <w:pPr>
        <w:jc w:val="both"/>
        <w:rPr>
          <w:rFonts w:ascii="Arial" w:hAnsi="Arial" w:cs="Arial"/>
          <w:sz w:val="22"/>
          <w:szCs w:val="22"/>
        </w:rPr>
      </w:pPr>
    </w:p>
    <w:p w:rsidR="00EB7155" w:rsidRPr="00011A79" w:rsidRDefault="00EB7155" w:rsidP="00EB7155">
      <w:pPr>
        <w:pStyle w:val="Titre3"/>
        <w:jc w:val="left"/>
        <w:rPr>
          <w:rFonts w:ascii="Arial" w:hAnsi="Arial" w:cs="Arial"/>
          <w:sz w:val="22"/>
          <w:szCs w:val="22"/>
        </w:rPr>
      </w:pPr>
      <w:r w:rsidRPr="00011A79">
        <w:rPr>
          <w:rFonts w:ascii="Arial" w:hAnsi="Arial" w:cs="Arial"/>
          <w:sz w:val="22"/>
          <w:szCs w:val="22"/>
        </w:rPr>
        <w:t>Informations générales</w:t>
      </w:r>
    </w:p>
    <w:p w:rsidR="00EB7155" w:rsidRPr="00011A79" w:rsidRDefault="00EB7155" w:rsidP="00EB7155">
      <w:pPr>
        <w:ind w:firstLine="360"/>
        <w:jc w:val="both"/>
        <w:rPr>
          <w:rFonts w:ascii="Arial" w:hAnsi="Arial" w:cs="Arial"/>
          <w:sz w:val="22"/>
          <w:szCs w:val="22"/>
        </w:rPr>
      </w:pPr>
      <w:r w:rsidRPr="00011A79">
        <w:rPr>
          <w:rFonts w:ascii="Arial" w:hAnsi="Arial" w:cs="Arial"/>
          <w:sz w:val="22"/>
          <w:szCs w:val="22"/>
        </w:rPr>
        <w:t>La chaleur devient dangereuse quand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la température est élevée et dure depuis plusieurs jours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est continue jour et nuit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est accompagnée d’humidité importante dans l’atmosphère.</w:t>
      </w:r>
    </w:p>
    <w:p w:rsidR="00EB7155" w:rsidRPr="00011A79" w:rsidRDefault="00EB7155" w:rsidP="00EB7155">
      <w:pPr>
        <w:jc w:val="both"/>
        <w:rPr>
          <w:rFonts w:ascii="Arial" w:hAnsi="Arial" w:cs="Arial"/>
          <w:sz w:val="22"/>
          <w:szCs w:val="22"/>
        </w:rPr>
      </w:pPr>
    </w:p>
    <w:p w:rsidR="00EB7155" w:rsidRPr="00011A79" w:rsidRDefault="00EB7155" w:rsidP="00EB7155">
      <w:pPr>
        <w:pStyle w:val="Titre3"/>
        <w:jc w:val="left"/>
        <w:rPr>
          <w:rFonts w:ascii="Arial" w:hAnsi="Arial" w:cs="Arial"/>
          <w:sz w:val="22"/>
          <w:szCs w:val="22"/>
        </w:rPr>
      </w:pPr>
      <w:r w:rsidRPr="00011A79">
        <w:rPr>
          <w:rFonts w:ascii="Arial" w:hAnsi="Arial" w:cs="Arial"/>
          <w:sz w:val="22"/>
          <w:szCs w:val="22"/>
        </w:rPr>
        <w:t>Effets de la canicule</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Hyperthermie, coup de chaleur dont les signes sont :</w:t>
      </w:r>
    </w:p>
    <w:p w:rsidR="00EB7155" w:rsidRPr="00011A79" w:rsidRDefault="00EB7155" w:rsidP="001E5E17">
      <w:pPr>
        <w:numPr>
          <w:ilvl w:val="0"/>
          <w:numId w:val="10"/>
        </w:numPr>
        <w:tabs>
          <w:tab w:val="clear" w:pos="360"/>
          <w:tab w:val="num" w:pos="1701"/>
        </w:tabs>
        <w:ind w:left="851" w:firstLine="709"/>
        <w:jc w:val="both"/>
        <w:rPr>
          <w:rFonts w:ascii="Arial" w:hAnsi="Arial" w:cs="Arial"/>
          <w:sz w:val="22"/>
          <w:szCs w:val="22"/>
        </w:rPr>
      </w:pPr>
      <w:r w:rsidRPr="00011A79">
        <w:rPr>
          <w:rFonts w:ascii="Arial" w:hAnsi="Arial" w:cs="Arial"/>
          <w:sz w:val="22"/>
          <w:szCs w:val="22"/>
        </w:rPr>
        <w:t>malaise ;</w:t>
      </w:r>
    </w:p>
    <w:p w:rsidR="00EB7155" w:rsidRPr="00011A79" w:rsidRDefault="00EB7155" w:rsidP="001E5E17">
      <w:pPr>
        <w:numPr>
          <w:ilvl w:val="0"/>
          <w:numId w:val="10"/>
        </w:numPr>
        <w:tabs>
          <w:tab w:val="clear" w:pos="360"/>
          <w:tab w:val="num" w:pos="1701"/>
        </w:tabs>
        <w:ind w:left="851" w:firstLine="709"/>
        <w:jc w:val="both"/>
        <w:rPr>
          <w:rFonts w:ascii="Arial" w:hAnsi="Arial" w:cs="Arial"/>
          <w:sz w:val="22"/>
          <w:szCs w:val="22"/>
        </w:rPr>
      </w:pPr>
      <w:r w:rsidRPr="00011A79">
        <w:rPr>
          <w:rFonts w:ascii="Arial" w:hAnsi="Arial" w:cs="Arial"/>
          <w:sz w:val="22"/>
          <w:szCs w:val="22"/>
        </w:rPr>
        <w:t>maux de tête ;</w:t>
      </w:r>
    </w:p>
    <w:p w:rsidR="00EB7155" w:rsidRPr="00011A79" w:rsidRDefault="00EB7155" w:rsidP="001E5E17">
      <w:pPr>
        <w:numPr>
          <w:ilvl w:val="0"/>
          <w:numId w:val="10"/>
        </w:numPr>
        <w:tabs>
          <w:tab w:val="clear" w:pos="360"/>
          <w:tab w:val="num" w:pos="1701"/>
        </w:tabs>
        <w:ind w:left="851" w:firstLine="709"/>
        <w:jc w:val="both"/>
        <w:rPr>
          <w:rFonts w:ascii="Arial" w:hAnsi="Arial" w:cs="Arial"/>
          <w:sz w:val="22"/>
          <w:szCs w:val="22"/>
        </w:rPr>
      </w:pPr>
      <w:r w:rsidRPr="00011A79">
        <w:rPr>
          <w:rFonts w:ascii="Arial" w:hAnsi="Arial" w:cs="Arial"/>
          <w:sz w:val="22"/>
          <w:szCs w:val="22"/>
        </w:rPr>
        <w:t>sensation de fatigue, de faiblesse, de vertige ;</w:t>
      </w:r>
    </w:p>
    <w:p w:rsidR="00EB7155" w:rsidRPr="00011A79" w:rsidRDefault="00EB7155" w:rsidP="001E5E17">
      <w:pPr>
        <w:numPr>
          <w:ilvl w:val="0"/>
          <w:numId w:val="10"/>
        </w:numPr>
        <w:tabs>
          <w:tab w:val="clear" w:pos="360"/>
          <w:tab w:val="num" w:pos="1701"/>
        </w:tabs>
        <w:ind w:left="851" w:firstLine="709"/>
        <w:jc w:val="both"/>
        <w:rPr>
          <w:rFonts w:ascii="Arial" w:hAnsi="Arial" w:cs="Arial"/>
          <w:sz w:val="22"/>
          <w:szCs w:val="22"/>
        </w:rPr>
      </w:pPr>
      <w:r w:rsidRPr="00011A79">
        <w:rPr>
          <w:rFonts w:ascii="Arial" w:hAnsi="Arial" w:cs="Arial"/>
          <w:sz w:val="22"/>
          <w:szCs w:val="22"/>
        </w:rPr>
        <w:t>impression de fièvre ;</w:t>
      </w:r>
    </w:p>
    <w:p w:rsidR="00EB7155" w:rsidRPr="00011A79" w:rsidRDefault="00EB7155" w:rsidP="001E5E17">
      <w:pPr>
        <w:numPr>
          <w:ilvl w:val="0"/>
          <w:numId w:val="10"/>
        </w:numPr>
        <w:tabs>
          <w:tab w:val="clear" w:pos="360"/>
          <w:tab w:val="num" w:pos="1701"/>
        </w:tabs>
        <w:ind w:left="851" w:firstLine="709"/>
        <w:jc w:val="both"/>
        <w:rPr>
          <w:rFonts w:ascii="Arial" w:hAnsi="Arial" w:cs="Arial"/>
          <w:sz w:val="22"/>
          <w:szCs w:val="22"/>
        </w:rPr>
      </w:pPr>
      <w:r w:rsidRPr="00011A79">
        <w:rPr>
          <w:rFonts w:ascii="Arial" w:hAnsi="Arial" w:cs="Arial"/>
          <w:sz w:val="22"/>
          <w:szCs w:val="22"/>
        </w:rPr>
        <w:t>température élevée.</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Déshydratation : quand les pertes par sudation ne sont pas compensées par l’ingestion suffisante de liquide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Aggravation de maladies chroniques (cardio-vasculaires, rénales, …).</w:t>
      </w:r>
    </w:p>
    <w:p w:rsidR="00EB7155" w:rsidRPr="00011A79" w:rsidRDefault="00EB7155" w:rsidP="00EB7155">
      <w:pPr>
        <w:jc w:val="both"/>
        <w:rPr>
          <w:rFonts w:ascii="Arial" w:hAnsi="Arial" w:cs="Arial"/>
          <w:sz w:val="22"/>
          <w:szCs w:val="22"/>
        </w:rPr>
      </w:pPr>
    </w:p>
    <w:p w:rsidR="00EB7155" w:rsidRPr="00011A79" w:rsidRDefault="00EB7155" w:rsidP="00EB7155">
      <w:pPr>
        <w:pStyle w:val="Titre3"/>
        <w:jc w:val="left"/>
        <w:rPr>
          <w:rFonts w:ascii="Arial" w:hAnsi="Arial" w:cs="Arial"/>
          <w:sz w:val="22"/>
          <w:szCs w:val="22"/>
        </w:rPr>
      </w:pPr>
      <w:r w:rsidRPr="00011A79">
        <w:rPr>
          <w:rFonts w:ascii="Arial" w:hAnsi="Arial" w:cs="Arial"/>
          <w:sz w:val="22"/>
          <w:szCs w:val="22"/>
        </w:rPr>
        <w:t>Facteurs aggravants</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b/>
          <w:i/>
          <w:sz w:val="22"/>
          <w:szCs w:val="22"/>
        </w:rPr>
        <w:t>L’âge</w:t>
      </w:r>
      <w:r w:rsidRPr="00011A79">
        <w:rPr>
          <w:rFonts w:ascii="Arial" w:hAnsi="Arial" w:cs="Arial"/>
          <w:sz w:val="22"/>
          <w:szCs w:val="22"/>
        </w:rPr>
        <w:t> : les personnes âgées ont un risque supplémentaire, du fait de la baisse de la sensation de soif, une moindre résistance à la chaleur, de l’existence de pathologies associées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b/>
          <w:i/>
          <w:sz w:val="22"/>
          <w:szCs w:val="22"/>
        </w:rPr>
        <w:t>Maladies chroniques</w:t>
      </w:r>
      <w:r w:rsidRPr="00011A79">
        <w:rPr>
          <w:rFonts w:ascii="Arial" w:hAnsi="Arial" w:cs="Arial"/>
          <w:sz w:val="22"/>
          <w:szCs w:val="22"/>
        </w:rPr>
        <w:t> : pathologies cardio-vasculaires, respiratoires, rénales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sz w:val="22"/>
          <w:szCs w:val="22"/>
        </w:rPr>
        <w:t xml:space="preserve">Une </w:t>
      </w:r>
      <w:r w:rsidRPr="00011A79">
        <w:rPr>
          <w:rFonts w:ascii="Arial" w:hAnsi="Arial" w:cs="Arial"/>
          <w:b/>
          <w:i/>
          <w:sz w:val="22"/>
          <w:szCs w:val="22"/>
        </w:rPr>
        <w:t>démence</w:t>
      </w:r>
      <w:r w:rsidRPr="00011A79">
        <w:rPr>
          <w:rFonts w:ascii="Arial" w:hAnsi="Arial" w:cs="Arial"/>
          <w:sz w:val="22"/>
          <w:szCs w:val="22"/>
        </w:rPr>
        <w:t xml:space="preserve"> et / ou des troubles psychiatriques ;</w:t>
      </w:r>
    </w:p>
    <w:p w:rsidR="00EB7155" w:rsidRPr="00011A79"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b/>
          <w:i/>
          <w:sz w:val="22"/>
          <w:szCs w:val="22"/>
        </w:rPr>
        <w:t>Certains traitements médicamenteux</w:t>
      </w:r>
      <w:r w:rsidRPr="00011A79">
        <w:rPr>
          <w:rFonts w:ascii="Arial" w:hAnsi="Arial" w:cs="Arial"/>
          <w:sz w:val="22"/>
          <w:szCs w:val="22"/>
        </w:rPr>
        <w:t xml:space="preserve"> (neuroleptiques, tranquillisants, diurétiques, </w:t>
      </w:r>
    </w:p>
    <w:p w:rsidR="00EB7155" w:rsidRPr="00011A79" w:rsidRDefault="00EB7155" w:rsidP="00EB7155">
      <w:pPr>
        <w:ind w:left="851"/>
        <w:jc w:val="both"/>
        <w:rPr>
          <w:rFonts w:ascii="Arial" w:hAnsi="Arial" w:cs="Arial"/>
          <w:sz w:val="22"/>
          <w:szCs w:val="22"/>
        </w:rPr>
      </w:pPr>
      <w:r w:rsidRPr="00011A79">
        <w:rPr>
          <w:rFonts w:ascii="Arial" w:hAnsi="Arial" w:cs="Arial"/>
          <w:sz w:val="22"/>
          <w:szCs w:val="22"/>
        </w:rPr>
        <w:t xml:space="preserve">anticholinergiques, </w:t>
      </w:r>
      <w:proofErr w:type="spellStart"/>
      <w:r w:rsidRPr="00011A79">
        <w:rPr>
          <w:rFonts w:ascii="Arial" w:hAnsi="Arial" w:cs="Arial"/>
          <w:sz w:val="22"/>
          <w:szCs w:val="22"/>
        </w:rPr>
        <w:t>etc</w:t>
      </w:r>
      <w:proofErr w:type="spellEnd"/>
      <w:r w:rsidRPr="00011A79">
        <w:rPr>
          <w:rFonts w:ascii="Arial" w:hAnsi="Arial" w:cs="Arial"/>
          <w:sz w:val="22"/>
          <w:szCs w:val="22"/>
        </w:rPr>
        <w:t>) ;</w:t>
      </w:r>
    </w:p>
    <w:p w:rsidR="00EB7155" w:rsidRDefault="00EB7155" w:rsidP="00053675">
      <w:pPr>
        <w:numPr>
          <w:ilvl w:val="0"/>
          <w:numId w:val="9"/>
        </w:numPr>
        <w:tabs>
          <w:tab w:val="clear" w:pos="360"/>
          <w:tab w:val="num" w:pos="851"/>
        </w:tabs>
        <w:ind w:left="851" w:hanging="284"/>
        <w:jc w:val="both"/>
        <w:rPr>
          <w:rFonts w:ascii="Arial" w:hAnsi="Arial" w:cs="Arial"/>
          <w:sz w:val="22"/>
          <w:szCs w:val="22"/>
        </w:rPr>
      </w:pPr>
      <w:r w:rsidRPr="00011A79">
        <w:rPr>
          <w:rFonts w:ascii="Arial" w:hAnsi="Arial" w:cs="Arial"/>
          <w:b/>
          <w:i/>
          <w:sz w:val="22"/>
          <w:szCs w:val="22"/>
        </w:rPr>
        <w:t>Pollution atmosphérique</w:t>
      </w:r>
      <w:r w:rsidRPr="00011A79">
        <w:rPr>
          <w:rFonts w:ascii="Arial" w:hAnsi="Arial" w:cs="Arial"/>
          <w:sz w:val="22"/>
          <w:szCs w:val="22"/>
        </w:rPr>
        <w:t>.</w:t>
      </w:r>
    </w:p>
    <w:p w:rsidR="00EB7155" w:rsidRPr="00011A79" w:rsidRDefault="00EB7155" w:rsidP="00EB7155">
      <w:pPr>
        <w:ind w:left="851"/>
        <w:jc w:val="both"/>
        <w:rPr>
          <w:rFonts w:ascii="Arial" w:hAnsi="Arial" w:cs="Arial"/>
          <w:sz w:val="22"/>
          <w:szCs w:val="22"/>
        </w:rPr>
      </w:pPr>
    </w:p>
    <w:p w:rsidR="00EB7155" w:rsidRPr="00443C45" w:rsidRDefault="00EB7155" w:rsidP="00EB7155">
      <w:pPr>
        <w:ind w:hanging="284"/>
        <w:jc w:val="both"/>
        <w:rPr>
          <w:rFonts w:ascii="Arial" w:hAnsi="Arial" w:cs="Arial"/>
          <w:sz w:val="2"/>
          <w:szCs w:val="2"/>
        </w:rPr>
      </w:pPr>
    </w:p>
    <w:p w:rsidR="00EB7155" w:rsidRPr="00011A79" w:rsidRDefault="00EB7155" w:rsidP="00EB7155">
      <w:pPr>
        <w:pStyle w:val="Titre3"/>
        <w:jc w:val="left"/>
        <w:rPr>
          <w:rFonts w:ascii="Arial" w:hAnsi="Arial" w:cs="Arial"/>
          <w:sz w:val="22"/>
          <w:szCs w:val="22"/>
        </w:rPr>
      </w:pPr>
      <w:r w:rsidRPr="00011A79">
        <w:rPr>
          <w:rFonts w:ascii="Arial" w:hAnsi="Arial" w:cs="Arial"/>
          <w:sz w:val="22"/>
          <w:szCs w:val="22"/>
        </w:rPr>
        <w:t>Prévention pour éviter les coups de chaleurs</w:t>
      </w:r>
    </w:p>
    <w:p w:rsidR="00EB7155" w:rsidRPr="00011A79" w:rsidRDefault="00EB7155" w:rsidP="00053675">
      <w:pPr>
        <w:numPr>
          <w:ilvl w:val="0"/>
          <w:numId w:val="9"/>
        </w:numPr>
        <w:tabs>
          <w:tab w:val="clear" w:pos="360"/>
          <w:tab w:val="num" w:pos="851"/>
        </w:tabs>
        <w:ind w:left="851" w:hanging="284"/>
        <w:jc w:val="both"/>
        <w:rPr>
          <w:rFonts w:ascii="Arial" w:hAnsi="Arial" w:cs="Arial"/>
          <w:b/>
          <w:i/>
          <w:sz w:val="22"/>
          <w:szCs w:val="22"/>
        </w:rPr>
      </w:pPr>
      <w:r w:rsidRPr="00011A79">
        <w:rPr>
          <w:rFonts w:ascii="Arial" w:hAnsi="Arial" w:cs="Arial"/>
          <w:b/>
          <w:i/>
          <w:sz w:val="22"/>
          <w:szCs w:val="22"/>
        </w:rPr>
        <w:t>Pour les personnes :</w:t>
      </w:r>
    </w:p>
    <w:p w:rsidR="00EB7155" w:rsidRPr="00011A79" w:rsidRDefault="00EB7155" w:rsidP="00EB7155">
      <w:pPr>
        <w:ind w:firstLine="708"/>
        <w:jc w:val="both"/>
        <w:rPr>
          <w:rFonts w:ascii="Arial" w:hAnsi="Arial" w:cs="Arial"/>
          <w:sz w:val="22"/>
          <w:szCs w:val="22"/>
        </w:rPr>
      </w:pPr>
      <w:r w:rsidRPr="00011A79">
        <w:rPr>
          <w:rFonts w:ascii="Arial" w:hAnsi="Arial" w:cs="Arial"/>
          <w:sz w:val="22"/>
          <w:szCs w:val="22"/>
        </w:rPr>
        <w:t>Faire boire et inciter à boire des boissons fraîches, sans attendre d’avoir soif ;</w:t>
      </w:r>
    </w:p>
    <w:p w:rsidR="00EB7155" w:rsidRPr="00011A79" w:rsidRDefault="00EB7155" w:rsidP="00EB7155">
      <w:pPr>
        <w:ind w:firstLine="708"/>
        <w:jc w:val="both"/>
        <w:rPr>
          <w:rFonts w:ascii="Arial" w:hAnsi="Arial" w:cs="Arial"/>
          <w:sz w:val="22"/>
          <w:szCs w:val="22"/>
        </w:rPr>
      </w:pPr>
      <w:r w:rsidRPr="00011A79">
        <w:rPr>
          <w:rFonts w:ascii="Arial" w:hAnsi="Arial" w:cs="Arial"/>
          <w:sz w:val="22"/>
          <w:szCs w:val="22"/>
        </w:rPr>
        <w:t>Eviter les boissons alcoolisées ou trop sucrées ;</w:t>
      </w:r>
    </w:p>
    <w:p w:rsidR="00EB7155" w:rsidRPr="00011A79" w:rsidRDefault="00EB7155" w:rsidP="00EB7155">
      <w:pPr>
        <w:ind w:firstLine="708"/>
        <w:jc w:val="both"/>
        <w:rPr>
          <w:rFonts w:ascii="Arial" w:hAnsi="Arial" w:cs="Arial"/>
          <w:sz w:val="22"/>
          <w:szCs w:val="22"/>
        </w:rPr>
      </w:pPr>
      <w:r w:rsidRPr="00011A79">
        <w:rPr>
          <w:rFonts w:ascii="Arial" w:hAnsi="Arial" w:cs="Arial"/>
          <w:sz w:val="22"/>
          <w:szCs w:val="22"/>
        </w:rPr>
        <w:t>Eviter toute activité ou exercice à l’extérieur ;</w:t>
      </w:r>
    </w:p>
    <w:p w:rsidR="00EB7155" w:rsidRDefault="00EB7155" w:rsidP="00EB7155">
      <w:pPr>
        <w:ind w:left="708"/>
        <w:jc w:val="both"/>
        <w:rPr>
          <w:rFonts w:ascii="Arial" w:hAnsi="Arial" w:cs="Arial"/>
          <w:sz w:val="22"/>
          <w:szCs w:val="22"/>
        </w:rPr>
      </w:pPr>
      <w:r w:rsidRPr="00011A79">
        <w:rPr>
          <w:rFonts w:ascii="Arial" w:hAnsi="Arial" w:cs="Arial"/>
          <w:sz w:val="22"/>
          <w:szCs w:val="22"/>
        </w:rPr>
        <w:t>Eviter les sorties aux heures les plus chaudes de la journée et les expositions au soleil</w:t>
      </w:r>
    </w:p>
    <w:p w:rsidR="00EB7155" w:rsidRPr="00011A79" w:rsidRDefault="00EB7155" w:rsidP="00EB7155">
      <w:pPr>
        <w:ind w:left="708"/>
        <w:jc w:val="both"/>
        <w:rPr>
          <w:rFonts w:ascii="Arial" w:hAnsi="Arial" w:cs="Arial"/>
          <w:sz w:val="22"/>
          <w:szCs w:val="22"/>
        </w:rPr>
      </w:pPr>
      <w:r>
        <w:rPr>
          <w:rFonts w:ascii="Arial" w:hAnsi="Arial" w:cs="Arial"/>
          <w:sz w:val="22"/>
          <w:szCs w:val="22"/>
        </w:rPr>
        <w:t>(11 heures – 17 heures)</w:t>
      </w:r>
      <w:r w:rsidRPr="00011A79">
        <w:rPr>
          <w:rFonts w:ascii="Arial" w:hAnsi="Arial" w:cs="Arial"/>
          <w:sz w:val="22"/>
          <w:szCs w:val="22"/>
        </w:rPr>
        <w:t> ;</w:t>
      </w:r>
    </w:p>
    <w:p w:rsidR="00EB7155" w:rsidRPr="00011A79" w:rsidRDefault="00EB7155" w:rsidP="00EB7155">
      <w:pPr>
        <w:ind w:firstLine="708"/>
        <w:jc w:val="both"/>
        <w:rPr>
          <w:rFonts w:ascii="Arial" w:hAnsi="Arial" w:cs="Arial"/>
          <w:sz w:val="22"/>
          <w:szCs w:val="22"/>
        </w:rPr>
      </w:pPr>
      <w:r w:rsidRPr="00011A79">
        <w:rPr>
          <w:rFonts w:ascii="Arial" w:hAnsi="Arial" w:cs="Arial"/>
          <w:sz w:val="22"/>
          <w:szCs w:val="22"/>
        </w:rPr>
        <w:t>Mettre des vêtements amples et légers ;</w:t>
      </w:r>
    </w:p>
    <w:p w:rsidR="00EB7155" w:rsidRPr="00011A79" w:rsidRDefault="00EB7155" w:rsidP="00EB7155">
      <w:pPr>
        <w:ind w:firstLine="708"/>
        <w:jc w:val="both"/>
        <w:rPr>
          <w:rFonts w:ascii="Arial" w:hAnsi="Arial" w:cs="Arial"/>
          <w:sz w:val="22"/>
          <w:szCs w:val="22"/>
        </w:rPr>
      </w:pPr>
      <w:r w:rsidRPr="00011A79">
        <w:rPr>
          <w:rFonts w:ascii="Arial" w:hAnsi="Arial" w:cs="Arial"/>
          <w:sz w:val="22"/>
          <w:szCs w:val="22"/>
        </w:rPr>
        <w:t>Prendre des douches ou bains frais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Appliquer des linges humides sur la peau, à renouveler toutes les demi-heures en l’absence de climatisation ;</w:t>
      </w:r>
    </w:p>
    <w:p w:rsidR="00EB7155" w:rsidRDefault="00EB7155" w:rsidP="00EB7155">
      <w:pPr>
        <w:ind w:firstLine="708"/>
        <w:jc w:val="both"/>
        <w:rPr>
          <w:rFonts w:ascii="Arial" w:hAnsi="Arial" w:cs="Arial"/>
          <w:sz w:val="22"/>
          <w:szCs w:val="22"/>
        </w:rPr>
      </w:pPr>
      <w:r w:rsidRPr="00011A79">
        <w:rPr>
          <w:rFonts w:ascii="Arial" w:hAnsi="Arial" w:cs="Arial"/>
          <w:sz w:val="22"/>
          <w:szCs w:val="22"/>
        </w:rPr>
        <w:t>Passer quelques heures au minimum dans un endroit climatisé</w:t>
      </w:r>
      <w:r>
        <w:rPr>
          <w:rFonts w:ascii="Arial" w:hAnsi="Arial" w:cs="Arial"/>
          <w:sz w:val="22"/>
          <w:szCs w:val="22"/>
        </w:rPr>
        <w:t> ;</w:t>
      </w:r>
    </w:p>
    <w:p w:rsidR="00EB7155" w:rsidRDefault="00EB7155" w:rsidP="00EB7155">
      <w:pPr>
        <w:ind w:firstLine="708"/>
        <w:jc w:val="both"/>
        <w:rPr>
          <w:rFonts w:ascii="Arial" w:hAnsi="Arial" w:cs="Arial"/>
          <w:sz w:val="22"/>
          <w:szCs w:val="22"/>
        </w:rPr>
      </w:pPr>
      <w:r>
        <w:rPr>
          <w:rFonts w:ascii="Arial" w:hAnsi="Arial" w:cs="Arial"/>
          <w:sz w:val="22"/>
          <w:szCs w:val="22"/>
        </w:rPr>
        <w:t>Brumisateurs (pulvérisation plusieurs fois par jour)</w:t>
      </w:r>
      <w:r w:rsidRPr="00011A79">
        <w:rPr>
          <w:rFonts w:ascii="Arial" w:hAnsi="Arial" w:cs="Arial"/>
          <w:sz w:val="22"/>
          <w:szCs w:val="22"/>
        </w:rPr>
        <w:t>.</w:t>
      </w:r>
    </w:p>
    <w:p w:rsidR="00EB7155" w:rsidRPr="00011A79" w:rsidRDefault="00EB7155" w:rsidP="00EB7155">
      <w:pPr>
        <w:ind w:firstLine="708"/>
        <w:jc w:val="both"/>
        <w:rPr>
          <w:rFonts w:ascii="Arial" w:hAnsi="Arial" w:cs="Arial"/>
          <w:sz w:val="22"/>
          <w:szCs w:val="22"/>
        </w:rPr>
      </w:pPr>
    </w:p>
    <w:p w:rsidR="00EB7155" w:rsidRPr="00011A79" w:rsidRDefault="00EB7155" w:rsidP="00053675">
      <w:pPr>
        <w:numPr>
          <w:ilvl w:val="0"/>
          <w:numId w:val="9"/>
        </w:numPr>
        <w:tabs>
          <w:tab w:val="clear" w:pos="360"/>
          <w:tab w:val="num" w:pos="851"/>
        </w:tabs>
        <w:ind w:left="851" w:hanging="284"/>
        <w:jc w:val="both"/>
        <w:rPr>
          <w:rFonts w:ascii="Arial" w:hAnsi="Arial" w:cs="Arial"/>
          <w:b/>
          <w:i/>
          <w:sz w:val="22"/>
          <w:szCs w:val="22"/>
        </w:rPr>
      </w:pPr>
      <w:r w:rsidRPr="00011A79">
        <w:rPr>
          <w:rFonts w:ascii="Arial" w:hAnsi="Arial" w:cs="Arial"/>
          <w:b/>
          <w:i/>
          <w:sz w:val="22"/>
          <w:szCs w:val="22"/>
        </w:rPr>
        <w:t>En cas de doute sur l’état de santé ou apparition de signes de coup de chaleur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Prendre la température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 xml:space="preserve">Rafraîchir le plus vite possible (enveloppement frais, bains de </w:t>
      </w:r>
      <w:smartTag w:uri="urn:schemas-microsoft-com:office:smarttags" w:element="metricconverter">
        <w:smartTagPr>
          <w:attr w:name="ProductID" w:val="2ﾰC"/>
        </w:smartTagPr>
        <w:r w:rsidRPr="00011A79">
          <w:rPr>
            <w:rFonts w:ascii="Arial" w:hAnsi="Arial" w:cs="Arial"/>
            <w:sz w:val="22"/>
            <w:szCs w:val="22"/>
          </w:rPr>
          <w:t>2°C</w:t>
        </w:r>
      </w:smartTag>
      <w:r w:rsidRPr="00011A79">
        <w:rPr>
          <w:rFonts w:ascii="Arial" w:hAnsi="Arial" w:cs="Arial"/>
          <w:sz w:val="22"/>
          <w:szCs w:val="22"/>
        </w:rPr>
        <w:t xml:space="preserve"> en dessous de la température corporelle)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Faire boire immédiatement ;</w:t>
      </w:r>
    </w:p>
    <w:p w:rsidR="00EB7155" w:rsidRDefault="00EB7155" w:rsidP="00EB7155">
      <w:pPr>
        <w:ind w:left="708"/>
        <w:jc w:val="both"/>
        <w:rPr>
          <w:rFonts w:ascii="Arial" w:hAnsi="Arial" w:cs="Arial"/>
          <w:sz w:val="22"/>
          <w:szCs w:val="22"/>
        </w:rPr>
      </w:pPr>
      <w:r w:rsidRPr="00011A79">
        <w:rPr>
          <w:rFonts w:ascii="Arial" w:hAnsi="Arial" w:cs="Arial"/>
          <w:sz w:val="22"/>
          <w:szCs w:val="22"/>
        </w:rPr>
        <w:t>Contacter un médecin, si les troubles persistent</w:t>
      </w:r>
      <w:r>
        <w:rPr>
          <w:rFonts w:ascii="Arial" w:hAnsi="Arial" w:cs="Arial"/>
          <w:sz w:val="22"/>
          <w:szCs w:val="22"/>
        </w:rPr>
        <w:t> ;</w:t>
      </w:r>
    </w:p>
    <w:p w:rsidR="00EB7155" w:rsidRPr="00011A79" w:rsidRDefault="00EB7155" w:rsidP="00EB7155">
      <w:pPr>
        <w:ind w:left="708"/>
        <w:jc w:val="both"/>
        <w:rPr>
          <w:rFonts w:ascii="Arial" w:hAnsi="Arial" w:cs="Arial"/>
          <w:sz w:val="22"/>
          <w:szCs w:val="22"/>
        </w:rPr>
      </w:pPr>
      <w:r>
        <w:rPr>
          <w:rFonts w:ascii="Arial" w:hAnsi="Arial" w:cs="Arial"/>
          <w:sz w:val="22"/>
          <w:szCs w:val="22"/>
        </w:rPr>
        <w:t>Gants mouillés posés sur la tête ou vessie de glace avec accord du médecin</w:t>
      </w:r>
      <w:r w:rsidRPr="00011A79">
        <w:rPr>
          <w:rFonts w:ascii="Arial" w:hAnsi="Arial" w:cs="Arial"/>
          <w:sz w:val="22"/>
          <w:szCs w:val="22"/>
        </w:rPr>
        <w:t>.</w:t>
      </w:r>
    </w:p>
    <w:p w:rsidR="00EB7155" w:rsidRPr="00011A79" w:rsidRDefault="00EB7155" w:rsidP="00EB7155">
      <w:pPr>
        <w:ind w:left="708"/>
        <w:jc w:val="both"/>
        <w:rPr>
          <w:rFonts w:ascii="Arial" w:hAnsi="Arial" w:cs="Arial"/>
          <w:sz w:val="22"/>
          <w:szCs w:val="22"/>
        </w:rPr>
      </w:pPr>
    </w:p>
    <w:p w:rsidR="00EB7155" w:rsidRPr="00011A79" w:rsidRDefault="00EB7155" w:rsidP="00053675">
      <w:pPr>
        <w:numPr>
          <w:ilvl w:val="0"/>
          <w:numId w:val="9"/>
        </w:numPr>
        <w:tabs>
          <w:tab w:val="clear" w:pos="360"/>
          <w:tab w:val="num" w:pos="851"/>
        </w:tabs>
        <w:ind w:left="851" w:hanging="284"/>
        <w:jc w:val="both"/>
        <w:rPr>
          <w:rFonts w:ascii="Arial" w:hAnsi="Arial" w:cs="Arial"/>
          <w:b/>
          <w:i/>
          <w:sz w:val="22"/>
          <w:szCs w:val="22"/>
        </w:rPr>
      </w:pPr>
      <w:r w:rsidRPr="00011A79">
        <w:rPr>
          <w:rFonts w:ascii="Arial" w:hAnsi="Arial" w:cs="Arial"/>
          <w:b/>
          <w:i/>
          <w:sz w:val="22"/>
          <w:szCs w:val="22"/>
        </w:rPr>
        <w:t>Pour l’établissement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Supprimer les activités physiques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Occulter les ouvertures et fenêtres exposées au soleil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Réunir les personnes dans des locaux climatisés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 xml:space="preserve">A défaut installer des ventilateurs, avec des brumisateurs pour humidifier la peau des </w:t>
      </w:r>
      <w:r>
        <w:rPr>
          <w:rFonts w:ascii="Arial" w:hAnsi="Arial" w:cs="Arial"/>
          <w:sz w:val="22"/>
          <w:szCs w:val="22"/>
        </w:rPr>
        <w:t>résident</w:t>
      </w:r>
      <w:r w:rsidRPr="00011A79">
        <w:rPr>
          <w:rFonts w:ascii="Arial" w:hAnsi="Arial" w:cs="Arial"/>
          <w:sz w:val="22"/>
          <w:szCs w:val="22"/>
        </w:rPr>
        <w:t>s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lastRenderedPageBreak/>
        <w:t>Contrôler les stocks de boissons, les possibilités d’avoir de la glace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Constituer ou contrôler des stocks de solutés de perfusion, repérer les gens les plus à risque ;</w:t>
      </w:r>
    </w:p>
    <w:p w:rsidR="00EB7155" w:rsidRPr="00011A79" w:rsidRDefault="00EB7155" w:rsidP="00EB7155">
      <w:pPr>
        <w:ind w:left="708"/>
        <w:jc w:val="both"/>
        <w:rPr>
          <w:rFonts w:ascii="Arial" w:hAnsi="Arial" w:cs="Arial"/>
          <w:sz w:val="22"/>
          <w:szCs w:val="22"/>
        </w:rPr>
      </w:pPr>
      <w:r w:rsidRPr="00011A79">
        <w:rPr>
          <w:rFonts w:ascii="Arial" w:hAnsi="Arial" w:cs="Arial"/>
          <w:sz w:val="22"/>
          <w:szCs w:val="22"/>
        </w:rPr>
        <w:t>Alerter les médecins traitants sur les traitements au long cours.</w:t>
      </w:r>
    </w:p>
    <w:p w:rsidR="000A6013" w:rsidRPr="007662E1" w:rsidRDefault="000A6013" w:rsidP="00263141">
      <w:pPr>
        <w:spacing w:line="259" w:lineRule="auto"/>
        <w:rPr>
          <w:rFonts w:ascii="Arial" w:hAnsi="Arial" w:cs="Arial"/>
          <w:b/>
          <w:color w:val="006600"/>
        </w:rPr>
      </w:pPr>
    </w:p>
    <w:p w:rsidR="00F54D49" w:rsidRPr="007662E1" w:rsidRDefault="00F54D49" w:rsidP="00263141">
      <w:pPr>
        <w:tabs>
          <w:tab w:val="left" w:pos="7200"/>
        </w:tabs>
        <w:rPr>
          <w:rFonts w:ascii="Arial" w:hAnsi="Arial" w:cs="Arial"/>
          <w:b/>
          <w:color w:val="006600"/>
        </w:rPr>
      </w:pPr>
      <w:r w:rsidRPr="007662E1">
        <w:rPr>
          <w:rFonts w:ascii="Arial" w:hAnsi="Arial" w:cs="Arial"/>
          <w:b/>
          <w:color w:val="006600"/>
        </w:rPr>
        <w:t>I</w:t>
      </w:r>
      <w:r w:rsidR="007662E1">
        <w:rPr>
          <w:rFonts w:ascii="Arial" w:hAnsi="Arial" w:cs="Arial"/>
          <w:b/>
          <w:color w:val="006600"/>
        </w:rPr>
        <w:t>I</w:t>
      </w:r>
      <w:r w:rsidRPr="007662E1">
        <w:rPr>
          <w:rFonts w:ascii="Arial" w:hAnsi="Arial" w:cs="Arial"/>
          <w:b/>
          <w:color w:val="006600"/>
        </w:rPr>
        <w:t xml:space="preserve"> – Suivi des conditions climatiques</w:t>
      </w:r>
      <w:r w:rsidR="0015524A" w:rsidRPr="007662E1">
        <w:rPr>
          <w:rFonts w:ascii="Arial" w:hAnsi="Arial" w:cs="Arial"/>
          <w:b/>
          <w:color w:val="006600"/>
        </w:rPr>
        <w:t xml:space="preserve"> </w:t>
      </w:r>
      <w:r w:rsidRPr="007662E1">
        <w:rPr>
          <w:rFonts w:ascii="Arial" w:hAnsi="Arial" w:cs="Arial"/>
          <w:b/>
          <w:color w:val="006600"/>
        </w:rPr>
        <w:t>au niveau de l’EHPAD Les Orangers</w:t>
      </w:r>
    </w:p>
    <w:p w:rsidR="0015524A" w:rsidRPr="007662E1" w:rsidRDefault="0015524A" w:rsidP="00263141">
      <w:pPr>
        <w:tabs>
          <w:tab w:val="left" w:pos="7200"/>
        </w:tabs>
        <w:rPr>
          <w:rFonts w:ascii="Arial" w:hAnsi="Arial" w:cs="Arial"/>
          <w:b/>
          <w:color w:val="006600"/>
        </w:rPr>
      </w:pPr>
    </w:p>
    <w:p w:rsidR="0090684F" w:rsidRPr="007662E1" w:rsidRDefault="00F54D49" w:rsidP="00053675">
      <w:pPr>
        <w:pStyle w:val="Paragraphedeliste"/>
        <w:numPr>
          <w:ilvl w:val="0"/>
          <w:numId w:val="47"/>
        </w:numPr>
        <w:tabs>
          <w:tab w:val="left" w:pos="993"/>
        </w:tabs>
        <w:jc w:val="both"/>
        <w:rPr>
          <w:rFonts w:ascii="Arial" w:hAnsi="Arial" w:cs="Arial"/>
          <w:b/>
          <w:sz w:val="22"/>
          <w:szCs w:val="22"/>
          <w:u w:val="single"/>
        </w:rPr>
      </w:pPr>
      <w:r w:rsidRPr="007662E1">
        <w:rPr>
          <w:rFonts w:ascii="Arial" w:hAnsi="Arial" w:cs="Arial"/>
          <w:b/>
          <w:sz w:val="22"/>
          <w:szCs w:val="22"/>
          <w:u w:val="single"/>
        </w:rPr>
        <w:t>Le</w:t>
      </w:r>
      <w:r w:rsidR="0090684F" w:rsidRPr="007662E1">
        <w:rPr>
          <w:rFonts w:ascii="Arial" w:hAnsi="Arial" w:cs="Arial"/>
          <w:b/>
          <w:sz w:val="22"/>
          <w:szCs w:val="22"/>
          <w:u w:val="single"/>
        </w:rPr>
        <w:t>s</w:t>
      </w:r>
      <w:r w:rsidRPr="007662E1">
        <w:rPr>
          <w:rFonts w:ascii="Arial" w:hAnsi="Arial" w:cs="Arial"/>
          <w:b/>
          <w:sz w:val="22"/>
          <w:szCs w:val="22"/>
          <w:u w:val="single"/>
        </w:rPr>
        <w:t xml:space="preserve"> référent</w:t>
      </w:r>
      <w:r w:rsidR="0090684F" w:rsidRPr="007662E1">
        <w:rPr>
          <w:rFonts w:ascii="Arial" w:hAnsi="Arial" w:cs="Arial"/>
          <w:b/>
          <w:sz w:val="22"/>
          <w:szCs w:val="22"/>
          <w:u w:val="single"/>
        </w:rPr>
        <w:t>s</w:t>
      </w:r>
      <w:r w:rsidRPr="007662E1">
        <w:rPr>
          <w:rFonts w:ascii="Arial" w:hAnsi="Arial" w:cs="Arial"/>
          <w:b/>
          <w:sz w:val="22"/>
          <w:szCs w:val="22"/>
          <w:u w:val="single"/>
        </w:rPr>
        <w:t xml:space="preserve"> canicule </w:t>
      </w:r>
    </w:p>
    <w:p w:rsidR="0090684F" w:rsidRDefault="0090684F" w:rsidP="0015524A">
      <w:pPr>
        <w:tabs>
          <w:tab w:val="left" w:pos="993"/>
        </w:tabs>
        <w:jc w:val="both"/>
        <w:rPr>
          <w:rFonts w:ascii="Arial" w:hAnsi="Arial" w:cs="Arial"/>
          <w:b/>
          <w:color w:val="333399"/>
          <w:sz w:val="22"/>
          <w:szCs w:val="22"/>
        </w:rPr>
      </w:pPr>
    </w:p>
    <w:p w:rsidR="00F54D49" w:rsidRPr="007662E1" w:rsidRDefault="0090684F" w:rsidP="00053675">
      <w:pPr>
        <w:pStyle w:val="Paragraphedeliste"/>
        <w:numPr>
          <w:ilvl w:val="1"/>
          <w:numId w:val="47"/>
        </w:numPr>
        <w:tabs>
          <w:tab w:val="left" w:pos="142"/>
        </w:tabs>
        <w:jc w:val="both"/>
        <w:rPr>
          <w:rFonts w:ascii="Arial" w:hAnsi="Arial" w:cs="Arial"/>
          <w:b/>
          <w:sz w:val="22"/>
          <w:szCs w:val="22"/>
        </w:rPr>
      </w:pPr>
      <w:r w:rsidRPr="007662E1">
        <w:rPr>
          <w:rFonts w:ascii="Arial" w:hAnsi="Arial" w:cs="Arial"/>
          <w:b/>
          <w:sz w:val="22"/>
          <w:szCs w:val="22"/>
        </w:rPr>
        <w:t xml:space="preserve">Au niveau </w:t>
      </w:r>
      <w:r w:rsidR="00F54D49" w:rsidRPr="007662E1">
        <w:rPr>
          <w:rFonts w:ascii="Arial" w:hAnsi="Arial" w:cs="Arial"/>
          <w:b/>
          <w:sz w:val="22"/>
          <w:szCs w:val="22"/>
        </w:rPr>
        <w:t>de l’EHPAD Les Orangers</w:t>
      </w:r>
    </w:p>
    <w:p w:rsidR="00F54D49" w:rsidRPr="00011A79" w:rsidRDefault="00F54D49" w:rsidP="0015524A">
      <w:pPr>
        <w:jc w:val="both"/>
        <w:rPr>
          <w:rFonts w:ascii="Arial" w:hAnsi="Arial" w:cs="Arial"/>
          <w:b/>
          <w:sz w:val="22"/>
          <w:szCs w:val="22"/>
        </w:rPr>
      </w:pPr>
    </w:p>
    <w:p w:rsidR="0015524A" w:rsidRDefault="00F54D49" w:rsidP="0015524A">
      <w:pPr>
        <w:pStyle w:val="Retraitcorpsdetexte"/>
        <w:spacing w:after="0"/>
        <w:ind w:left="0" w:firstLine="708"/>
        <w:jc w:val="both"/>
        <w:rPr>
          <w:rFonts w:ascii="Arial" w:hAnsi="Arial" w:cs="Arial"/>
          <w:sz w:val="22"/>
          <w:szCs w:val="22"/>
        </w:rPr>
      </w:pPr>
      <w:r w:rsidRPr="00011A79">
        <w:rPr>
          <w:rFonts w:ascii="Arial" w:hAnsi="Arial" w:cs="Arial"/>
          <w:sz w:val="22"/>
          <w:szCs w:val="22"/>
        </w:rPr>
        <w:t xml:space="preserve">Le référent canicule de l’établissement est le directeur de l’établissement. </w:t>
      </w:r>
      <w:r w:rsidR="0015524A" w:rsidRPr="00011A79">
        <w:rPr>
          <w:rFonts w:ascii="Arial" w:hAnsi="Arial" w:cs="Arial"/>
          <w:sz w:val="22"/>
          <w:szCs w:val="22"/>
        </w:rPr>
        <w:t xml:space="preserve">En son absence, le référent canicule est le </w:t>
      </w:r>
      <w:r w:rsidR="0015524A">
        <w:rPr>
          <w:rFonts w:ascii="Arial" w:hAnsi="Arial" w:cs="Arial"/>
          <w:sz w:val="22"/>
          <w:szCs w:val="22"/>
        </w:rPr>
        <w:t>médecin coordonnateur</w:t>
      </w:r>
      <w:r w:rsidR="0015524A" w:rsidRPr="00011A79">
        <w:rPr>
          <w:rFonts w:ascii="Arial" w:hAnsi="Arial" w:cs="Arial"/>
          <w:sz w:val="22"/>
          <w:szCs w:val="22"/>
        </w:rPr>
        <w:t xml:space="preserve"> de l’établissement</w:t>
      </w:r>
      <w:r w:rsidR="0015524A">
        <w:rPr>
          <w:rFonts w:ascii="Arial" w:hAnsi="Arial" w:cs="Arial"/>
          <w:sz w:val="22"/>
          <w:szCs w:val="22"/>
        </w:rPr>
        <w:t xml:space="preserve"> ou la responsable des ressources humaines.</w:t>
      </w:r>
    </w:p>
    <w:p w:rsidR="00F54D49" w:rsidRDefault="00F54D49" w:rsidP="0015524A">
      <w:pPr>
        <w:pStyle w:val="Retraitcorpsdetexte"/>
        <w:spacing w:after="0"/>
        <w:ind w:left="0" w:firstLine="708"/>
        <w:jc w:val="both"/>
        <w:rPr>
          <w:rFonts w:ascii="Arial" w:hAnsi="Arial" w:cs="Arial"/>
          <w:sz w:val="22"/>
          <w:szCs w:val="22"/>
        </w:rPr>
      </w:pPr>
    </w:p>
    <w:p w:rsidR="00F54D49" w:rsidRPr="00011A79" w:rsidRDefault="0015524A" w:rsidP="0015524A">
      <w:pPr>
        <w:pStyle w:val="Retraitcorpsdetexte"/>
        <w:spacing w:after="0"/>
        <w:ind w:left="0" w:firstLine="708"/>
        <w:jc w:val="both"/>
        <w:rPr>
          <w:rFonts w:ascii="Arial" w:hAnsi="Arial" w:cs="Arial"/>
          <w:sz w:val="22"/>
          <w:szCs w:val="22"/>
        </w:rPr>
      </w:pPr>
      <w:r>
        <w:rPr>
          <w:rFonts w:ascii="Arial" w:hAnsi="Arial" w:cs="Arial"/>
          <w:sz w:val="22"/>
          <w:szCs w:val="22"/>
        </w:rPr>
        <w:t>Pour rappel, en cas de crise, la cellule de crise est saisie et aura en charge</w:t>
      </w:r>
      <w:r w:rsidR="001E5E17">
        <w:rPr>
          <w:rFonts w:ascii="Arial" w:hAnsi="Arial" w:cs="Arial"/>
          <w:sz w:val="22"/>
          <w:szCs w:val="22"/>
        </w:rPr>
        <w:t> :</w:t>
      </w:r>
      <w:r>
        <w:rPr>
          <w:rFonts w:ascii="Arial" w:hAnsi="Arial" w:cs="Arial"/>
          <w:sz w:val="22"/>
          <w:szCs w:val="22"/>
        </w:rPr>
        <w:t xml:space="preserve"> </w:t>
      </w:r>
    </w:p>
    <w:p w:rsidR="00F54D49" w:rsidRPr="00011A79" w:rsidRDefault="00F54D49" w:rsidP="00053675">
      <w:pPr>
        <w:pStyle w:val="Retraitcorpsdetexte"/>
        <w:numPr>
          <w:ilvl w:val="0"/>
          <w:numId w:val="9"/>
        </w:numPr>
        <w:tabs>
          <w:tab w:val="clear" w:pos="360"/>
        </w:tabs>
        <w:spacing w:after="0"/>
        <w:ind w:left="180" w:hanging="180"/>
        <w:jc w:val="both"/>
        <w:rPr>
          <w:rFonts w:ascii="Arial" w:hAnsi="Arial" w:cs="Arial"/>
          <w:sz w:val="22"/>
          <w:szCs w:val="22"/>
        </w:rPr>
      </w:pPr>
      <w:r w:rsidRPr="00011A79">
        <w:rPr>
          <w:rFonts w:ascii="Arial" w:hAnsi="Arial" w:cs="Arial"/>
          <w:sz w:val="22"/>
          <w:szCs w:val="22"/>
        </w:rPr>
        <w:t>d’alerter et de mobiliser l’ensemble des services de l’établissement dès la prévision d’</w:t>
      </w:r>
      <w:r>
        <w:rPr>
          <w:rFonts w:ascii="Arial" w:hAnsi="Arial" w:cs="Arial"/>
          <w:sz w:val="22"/>
          <w:szCs w:val="22"/>
        </w:rPr>
        <w:t>une canicule</w:t>
      </w:r>
      <w:r w:rsidRPr="00011A79">
        <w:rPr>
          <w:rFonts w:ascii="Arial" w:hAnsi="Arial" w:cs="Arial"/>
          <w:sz w:val="22"/>
          <w:szCs w:val="22"/>
        </w:rPr>
        <w:t xml:space="preserve"> ;</w:t>
      </w:r>
    </w:p>
    <w:p w:rsidR="00F54D49" w:rsidRPr="00011A79" w:rsidRDefault="00F54D49" w:rsidP="00053675">
      <w:pPr>
        <w:pStyle w:val="Retraitcorpsdetexte"/>
        <w:numPr>
          <w:ilvl w:val="0"/>
          <w:numId w:val="9"/>
        </w:numPr>
        <w:tabs>
          <w:tab w:val="clear" w:pos="360"/>
        </w:tabs>
        <w:spacing w:after="0"/>
        <w:ind w:left="180" w:hanging="180"/>
        <w:jc w:val="both"/>
        <w:rPr>
          <w:rFonts w:ascii="Arial" w:hAnsi="Arial" w:cs="Arial"/>
          <w:sz w:val="22"/>
          <w:szCs w:val="22"/>
        </w:rPr>
      </w:pPr>
      <w:r w:rsidRPr="00011A79">
        <w:rPr>
          <w:rFonts w:ascii="Arial" w:hAnsi="Arial" w:cs="Arial"/>
          <w:sz w:val="22"/>
          <w:szCs w:val="22"/>
        </w:rPr>
        <w:t>de superviser l’appréhension de cette canicule par l’ensemble des services ;</w:t>
      </w:r>
    </w:p>
    <w:p w:rsidR="00F54D49" w:rsidRPr="00011A79" w:rsidRDefault="00F54D49" w:rsidP="00053675">
      <w:pPr>
        <w:pStyle w:val="Retraitcorpsdetexte"/>
        <w:numPr>
          <w:ilvl w:val="0"/>
          <w:numId w:val="9"/>
        </w:numPr>
        <w:tabs>
          <w:tab w:val="clear" w:pos="360"/>
        </w:tabs>
        <w:spacing w:after="0"/>
        <w:ind w:left="180" w:hanging="180"/>
        <w:jc w:val="both"/>
        <w:rPr>
          <w:rFonts w:ascii="Arial" w:hAnsi="Arial" w:cs="Arial"/>
          <w:sz w:val="22"/>
          <w:szCs w:val="22"/>
        </w:rPr>
      </w:pPr>
      <w:r w:rsidRPr="00011A79">
        <w:rPr>
          <w:rFonts w:ascii="Arial" w:hAnsi="Arial" w:cs="Arial"/>
          <w:sz w:val="22"/>
          <w:szCs w:val="22"/>
        </w:rPr>
        <w:t>de mobiliser le personnel nécessaire à une prise en charge correcte d</w:t>
      </w:r>
      <w:r>
        <w:rPr>
          <w:rFonts w:ascii="Arial" w:hAnsi="Arial" w:cs="Arial"/>
          <w:sz w:val="22"/>
          <w:szCs w:val="22"/>
        </w:rPr>
        <w:t>es résidents, en cas de canicule avérée ou de risque de canicule</w:t>
      </w:r>
      <w:r w:rsidRPr="00011A79">
        <w:rPr>
          <w:rFonts w:ascii="Arial" w:hAnsi="Arial" w:cs="Arial"/>
          <w:sz w:val="22"/>
          <w:szCs w:val="22"/>
        </w:rPr>
        <w:t> ;</w:t>
      </w:r>
    </w:p>
    <w:p w:rsidR="00F54D49" w:rsidRPr="00011A79" w:rsidRDefault="00F54D49" w:rsidP="00053675">
      <w:pPr>
        <w:pStyle w:val="Retraitcorpsdetexte"/>
        <w:numPr>
          <w:ilvl w:val="0"/>
          <w:numId w:val="9"/>
        </w:numPr>
        <w:tabs>
          <w:tab w:val="clear" w:pos="360"/>
        </w:tabs>
        <w:spacing w:after="0"/>
        <w:ind w:left="180" w:hanging="180"/>
        <w:jc w:val="both"/>
        <w:rPr>
          <w:rFonts w:ascii="Arial" w:hAnsi="Arial" w:cs="Arial"/>
          <w:sz w:val="22"/>
          <w:szCs w:val="22"/>
        </w:rPr>
      </w:pPr>
      <w:r w:rsidRPr="00011A79">
        <w:rPr>
          <w:rFonts w:ascii="Arial" w:hAnsi="Arial" w:cs="Arial"/>
          <w:sz w:val="22"/>
          <w:szCs w:val="22"/>
        </w:rPr>
        <w:t>de lever l’alerte dès la fin de la canicule ou de la disparition du risque de canicule.</w:t>
      </w:r>
    </w:p>
    <w:p w:rsidR="00F54D49" w:rsidRPr="00011A79" w:rsidRDefault="00F54D49" w:rsidP="00F54D49">
      <w:pPr>
        <w:pStyle w:val="Retraitcorpsdetexte"/>
        <w:spacing w:after="0"/>
        <w:ind w:left="0" w:firstLine="708"/>
        <w:jc w:val="both"/>
        <w:rPr>
          <w:rFonts w:ascii="Arial" w:hAnsi="Arial" w:cs="Arial"/>
          <w:sz w:val="22"/>
          <w:szCs w:val="22"/>
        </w:rPr>
      </w:pPr>
    </w:p>
    <w:p w:rsidR="00F54D49" w:rsidRDefault="0015524A" w:rsidP="00F54D49">
      <w:pPr>
        <w:pStyle w:val="Retraitcorpsdetexte"/>
        <w:spacing w:after="0"/>
        <w:ind w:left="0" w:firstLine="708"/>
        <w:jc w:val="both"/>
        <w:rPr>
          <w:rFonts w:ascii="Arial" w:hAnsi="Arial" w:cs="Arial"/>
          <w:sz w:val="22"/>
          <w:szCs w:val="22"/>
        </w:rPr>
      </w:pPr>
      <w:r>
        <w:rPr>
          <w:rFonts w:ascii="Arial" w:hAnsi="Arial" w:cs="Arial"/>
          <w:sz w:val="22"/>
          <w:szCs w:val="22"/>
        </w:rPr>
        <w:t>La cellule de crise</w:t>
      </w:r>
      <w:r w:rsidR="00F54D49" w:rsidRPr="00011A79">
        <w:rPr>
          <w:rFonts w:ascii="Arial" w:hAnsi="Arial" w:cs="Arial"/>
          <w:sz w:val="22"/>
          <w:szCs w:val="22"/>
        </w:rPr>
        <w:t xml:space="preserve"> émettra un avis d’alerte à l’attention de l’ensemble du personnel de l’établissement, médical ou non médical, en précisant l</w:t>
      </w:r>
      <w:r w:rsidR="00F54D49">
        <w:rPr>
          <w:rFonts w:ascii="Arial" w:hAnsi="Arial" w:cs="Arial"/>
          <w:sz w:val="22"/>
          <w:szCs w:val="22"/>
        </w:rPr>
        <w:t>e niveau de l’alerte</w:t>
      </w:r>
      <w:r w:rsidR="00F54D49" w:rsidRPr="00011A79">
        <w:rPr>
          <w:rFonts w:ascii="Arial" w:hAnsi="Arial" w:cs="Arial"/>
          <w:sz w:val="22"/>
          <w:szCs w:val="22"/>
        </w:rPr>
        <w:t xml:space="preserve"> et en indiquant à quoi il correspond.</w:t>
      </w:r>
    </w:p>
    <w:p w:rsidR="0015524A" w:rsidRDefault="0015524A" w:rsidP="0015524A">
      <w:pPr>
        <w:pStyle w:val="Retraitcorpsdetexte"/>
        <w:spacing w:after="0"/>
        <w:ind w:left="0"/>
        <w:jc w:val="both"/>
        <w:rPr>
          <w:rFonts w:ascii="Arial" w:hAnsi="Arial" w:cs="Arial"/>
          <w:sz w:val="22"/>
          <w:szCs w:val="22"/>
        </w:rPr>
      </w:pPr>
    </w:p>
    <w:p w:rsidR="00F54D49" w:rsidRPr="00011A79" w:rsidRDefault="0015524A" w:rsidP="0015524A">
      <w:pPr>
        <w:pStyle w:val="Retraitcorpsdetexte"/>
        <w:spacing w:after="0"/>
        <w:ind w:left="0" w:firstLine="708"/>
        <w:jc w:val="both"/>
        <w:rPr>
          <w:rFonts w:ascii="Arial" w:hAnsi="Arial" w:cs="Arial"/>
          <w:sz w:val="22"/>
          <w:szCs w:val="22"/>
        </w:rPr>
      </w:pPr>
      <w:r>
        <w:rPr>
          <w:rFonts w:ascii="Arial" w:hAnsi="Arial" w:cs="Arial"/>
          <w:sz w:val="22"/>
          <w:szCs w:val="22"/>
        </w:rPr>
        <w:t xml:space="preserve">Elle </w:t>
      </w:r>
      <w:r w:rsidR="00F54D49" w:rsidRPr="00011A79">
        <w:rPr>
          <w:rFonts w:ascii="Arial" w:hAnsi="Arial" w:cs="Arial"/>
          <w:sz w:val="22"/>
          <w:szCs w:val="22"/>
        </w:rPr>
        <w:t>demandera alors à l’ensemble du personnel de se référer à l’organisation préconisée pour le niveau concerné dans le cadre du plan canicule de l’établissement et de faire remonter toutes les difficultés rencontrées dans l’application de ce plan.</w:t>
      </w:r>
    </w:p>
    <w:p w:rsidR="00F54D49" w:rsidRDefault="00F54D49" w:rsidP="00F54D49">
      <w:pPr>
        <w:pStyle w:val="Titre6"/>
        <w:ind w:left="0"/>
        <w:rPr>
          <w:rFonts w:ascii="Arial" w:hAnsi="Arial" w:cs="Arial"/>
          <w:b/>
          <w:sz w:val="22"/>
          <w:szCs w:val="22"/>
        </w:rPr>
      </w:pPr>
    </w:p>
    <w:p w:rsidR="0090684F" w:rsidRPr="007662E1" w:rsidRDefault="0090684F" w:rsidP="00053675">
      <w:pPr>
        <w:pStyle w:val="Paragraphedeliste"/>
        <w:numPr>
          <w:ilvl w:val="1"/>
          <w:numId w:val="47"/>
        </w:numPr>
        <w:tabs>
          <w:tab w:val="left" w:pos="993"/>
        </w:tabs>
        <w:jc w:val="both"/>
        <w:rPr>
          <w:rFonts w:ascii="Arial" w:hAnsi="Arial" w:cs="Arial"/>
          <w:b/>
          <w:sz w:val="22"/>
          <w:szCs w:val="22"/>
        </w:rPr>
      </w:pPr>
      <w:r w:rsidRPr="007662E1">
        <w:rPr>
          <w:rFonts w:ascii="Arial" w:hAnsi="Arial" w:cs="Arial"/>
          <w:b/>
          <w:sz w:val="22"/>
          <w:szCs w:val="22"/>
        </w:rPr>
        <w:t>Au niveau de l’ARS</w:t>
      </w:r>
    </w:p>
    <w:p w:rsidR="0090684F" w:rsidRPr="0090684F" w:rsidRDefault="0090684F" w:rsidP="0090684F"/>
    <w:p w:rsidR="0090684F" w:rsidRPr="00011A79" w:rsidRDefault="0090684F" w:rsidP="001E5E17">
      <w:pPr>
        <w:ind w:firstLine="708"/>
        <w:rPr>
          <w:rFonts w:ascii="Arial" w:hAnsi="Arial" w:cs="Arial"/>
          <w:sz w:val="22"/>
          <w:szCs w:val="22"/>
        </w:rPr>
      </w:pPr>
      <w:r w:rsidRPr="00EB6FD0">
        <w:rPr>
          <w:rFonts w:ascii="Arial" w:hAnsi="Arial" w:cs="Arial"/>
          <w:b/>
          <w:sz w:val="22"/>
          <w:szCs w:val="22"/>
        </w:rPr>
        <w:t>Le référent canicule</w:t>
      </w:r>
      <w:r w:rsidRPr="00011A79">
        <w:rPr>
          <w:rFonts w:ascii="Arial" w:hAnsi="Arial" w:cs="Arial"/>
          <w:sz w:val="22"/>
          <w:szCs w:val="22"/>
        </w:rPr>
        <w:t xml:space="preserve"> au niveau d</w:t>
      </w:r>
      <w:r>
        <w:rPr>
          <w:rFonts w:ascii="Arial" w:hAnsi="Arial" w:cs="Arial"/>
          <w:sz w:val="22"/>
          <w:szCs w:val="22"/>
        </w:rPr>
        <w:t>u</w:t>
      </w:r>
      <w:r w:rsidRPr="00011A79">
        <w:rPr>
          <w:rFonts w:ascii="Arial" w:hAnsi="Arial" w:cs="Arial"/>
          <w:sz w:val="22"/>
          <w:szCs w:val="22"/>
        </w:rPr>
        <w:t xml:space="preserve"> département est le suivant :</w:t>
      </w:r>
    </w:p>
    <w:p w:rsidR="0090684F" w:rsidRDefault="0090684F" w:rsidP="0090684F">
      <w:pPr>
        <w:ind w:firstLine="2977"/>
        <w:rPr>
          <w:rFonts w:ascii="Arial" w:hAnsi="Arial" w:cs="Arial"/>
          <w:sz w:val="22"/>
          <w:szCs w:val="22"/>
        </w:rPr>
      </w:pPr>
      <w:r>
        <w:rPr>
          <w:rFonts w:ascii="Arial" w:hAnsi="Arial" w:cs="Arial"/>
          <w:sz w:val="22"/>
          <w:szCs w:val="22"/>
        </w:rPr>
        <w:t>Madame Marianne BERGERON</w:t>
      </w:r>
    </w:p>
    <w:p w:rsidR="0090684F" w:rsidRDefault="0090684F" w:rsidP="0090684F">
      <w:pPr>
        <w:ind w:firstLine="2977"/>
        <w:rPr>
          <w:rFonts w:ascii="Arial" w:hAnsi="Arial" w:cs="Arial"/>
          <w:sz w:val="22"/>
          <w:szCs w:val="22"/>
        </w:rPr>
      </w:pPr>
      <w:r>
        <w:rPr>
          <w:rFonts w:ascii="Arial" w:hAnsi="Arial" w:cs="Arial"/>
          <w:sz w:val="22"/>
          <w:szCs w:val="22"/>
        </w:rPr>
        <w:t>Délégation territoriale des Alpes-Maritimes</w:t>
      </w:r>
    </w:p>
    <w:p w:rsidR="0090684F" w:rsidRPr="005E721A" w:rsidRDefault="0090684F" w:rsidP="0090684F">
      <w:pPr>
        <w:ind w:firstLine="2977"/>
        <w:rPr>
          <w:rFonts w:ascii="Arial" w:hAnsi="Arial" w:cs="Arial"/>
          <w:sz w:val="22"/>
          <w:szCs w:val="22"/>
        </w:rPr>
      </w:pPr>
      <w:r>
        <w:rPr>
          <w:rFonts w:ascii="Arial" w:hAnsi="Arial" w:cs="Arial"/>
          <w:sz w:val="22"/>
          <w:szCs w:val="22"/>
        </w:rPr>
        <w:t>Agence régionale de santé PACA</w:t>
      </w:r>
    </w:p>
    <w:p w:rsidR="0090684F" w:rsidRPr="005E721A" w:rsidRDefault="0090684F" w:rsidP="0090684F">
      <w:pPr>
        <w:ind w:firstLine="2977"/>
        <w:rPr>
          <w:rFonts w:ascii="Arial" w:hAnsi="Arial" w:cs="Arial"/>
          <w:sz w:val="22"/>
          <w:szCs w:val="22"/>
        </w:rPr>
      </w:pPr>
      <w:r w:rsidRPr="00011A79">
        <w:rPr>
          <w:rFonts w:ascii="Arial" w:hAnsi="Arial" w:cs="Arial"/>
          <w:sz w:val="22"/>
          <w:szCs w:val="22"/>
        </w:rPr>
        <w:sym w:font="Wingdings" w:char="F028"/>
      </w:r>
      <w:r>
        <w:rPr>
          <w:rFonts w:ascii="Arial" w:hAnsi="Arial" w:cs="Arial"/>
          <w:sz w:val="22"/>
          <w:szCs w:val="22"/>
        </w:rPr>
        <w:t> : 04.13.55.87.09</w:t>
      </w:r>
    </w:p>
    <w:p w:rsidR="0090684F" w:rsidRDefault="0090684F" w:rsidP="0090684F">
      <w:pPr>
        <w:ind w:firstLine="2977"/>
        <w:rPr>
          <w:rFonts w:ascii="Arial" w:hAnsi="Arial" w:cs="Arial"/>
          <w:sz w:val="22"/>
          <w:szCs w:val="22"/>
        </w:rPr>
      </w:pPr>
      <w:r w:rsidRPr="00011A79">
        <w:rPr>
          <w:rFonts w:ascii="Arial" w:hAnsi="Arial" w:cs="Arial"/>
          <w:sz w:val="22"/>
          <w:szCs w:val="22"/>
        </w:rPr>
        <w:sym w:font="Wingdings" w:char="F02D"/>
      </w:r>
      <w:r w:rsidRPr="005E721A">
        <w:rPr>
          <w:rFonts w:ascii="Arial" w:hAnsi="Arial" w:cs="Arial"/>
          <w:sz w:val="22"/>
          <w:szCs w:val="22"/>
        </w:rPr>
        <w:t xml:space="preserve"> : </w:t>
      </w:r>
      <w:hyperlink r:id="rId25" w:history="1">
        <w:r w:rsidRPr="00C1378D">
          <w:rPr>
            <w:rStyle w:val="Lienhypertexte"/>
            <w:rFonts w:ascii="Arial" w:hAnsi="Arial" w:cs="Arial"/>
            <w:sz w:val="22"/>
            <w:szCs w:val="22"/>
          </w:rPr>
          <w:t>marianne.bergeron@ars.sante.fr</w:t>
        </w:r>
      </w:hyperlink>
    </w:p>
    <w:p w:rsidR="0090684F" w:rsidRPr="00167811" w:rsidRDefault="0090684F" w:rsidP="0090684F">
      <w:pPr>
        <w:ind w:firstLine="2977"/>
        <w:rPr>
          <w:rFonts w:ascii="Arial" w:hAnsi="Arial" w:cs="Arial"/>
          <w:sz w:val="10"/>
          <w:szCs w:val="10"/>
        </w:rPr>
      </w:pPr>
    </w:p>
    <w:p w:rsidR="0090684F" w:rsidRDefault="0090684F" w:rsidP="0090684F">
      <w:pPr>
        <w:ind w:firstLine="360"/>
        <w:rPr>
          <w:rFonts w:ascii="Arial" w:hAnsi="Arial" w:cs="Arial"/>
          <w:sz w:val="22"/>
          <w:szCs w:val="22"/>
        </w:rPr>
      </w:pPr>
      <w:r>
        <w:rPr>
          <w:rFonts w:ascii="Arial" w:hAnsi="Arial" w:cs="Arial"/>
          <w:sz w:val="22"/>
          <w:szCs w:val="22"/>
        </w:rPr>
        <w:t>En son absence, les données doivent être transmises sur la boîte aux lettres de la direction :</w:t>
      </w:r>
    </w:p>
    <w:p w:rsidR="0090684F" w:rsidRDefault="0090684F" w:rsidP="0090684F">
      <w:pPr>
        <w:ind w:left="2124" w:firstLine="708"/>
        <w:rPr>
          <w:rFonts w:ascii="Arial" w:hAnsi="Arial" w:cs="Arial"/>
          <w:color w:val="0000FF"/>
          <w:sz w:val="22"/>
          <w:szCs w:val="22"/>
        </w:rPr>
      </w:pPr>
      <w:r w:rsidRPr="00011A79">
        <w:rPr>
          <w:rFonts w:ascii="Arial" w:hAnsi="Arial" w:cs="Arial"/>
          <w:sz w:val="22"/>
          <w:szCs w:val="22"/>
        </w:rPr>
        <w:sym w:font="Wingdings" w:char="F02D"/>
      </w:r>
      <w:r w:rsidRPr="005E721A">
        <w:rPr>
          <w:rFonts w:ascii="Arial" w:hAnsi="Arial" w:cs="Arial"/>
          <w:sz w:val="22"/>
          <w:szCs w:val="22"/>
        </w:rPr>
        <w:t xml:space="preserve"> : </w:t>
      </w:r>
      <w:hyperlink r:id="rId26" w:history="1">
        <w:r w:rsidRPr="00443C45">
          <w:rPr>
            <w:rStyle w:val="Lienhypertexte"/>
            <w:rFonts w:ascii="Arial" w:hAnsi="Arial" w:cs="Arial"/>
            <w:sz w:val="22"/>
            <w:szCs w:val="22"/>
          </w:rPr>
          <w:t>ars-paca-dt06-delegue-departemental@ars.sante.fr</w:t>
        </w:r>
      </w:hyperlink>
    </w:p>
    <w:p w:rsidR="0090684F" w:rsidRPr="00167811" w:rsidRDefault="0090684F" w:rsidP="0090684F">
      <w:pPr>
        <w:ind w:left="2124" w:firstLine="708"/>
        <w:rPr>
          <w:color w:val="0000FF"/>
          <w:sz w:val="10"/>
          <w:szCs w:val="10"/>
        </w:rPr>
      </w:pPr>
    </w:p>
    <w:p w:rsidR="0090684F" w:rsidRDefault="0090684F" w:rsidP="0090684F">
      <w:pPr>
        <w:ind w:firstLine="360"/>
        <w:rPr>
          <w:rFonts w:ascii="Arial" w:hAnsi="Arial" w:cs="Arial"/>
          <w:sz w:val="22"/>
          <w:szCs w:val="22"/>
        </w:rPr>
      </w:pPr>
      <w:r>
        <w:rPr>
          <w:rFonts w:ascii="Arial" w:hAnsi="Arial" w:cs="Arial"/>
          <w:sz w:val="22"/>
          <w:szCs w:val="22"/>
        </w:rPr>
        <w:t>Pour toute demande d’information, possibilité de contacter l’ARS à l’adresse mail suivante :</w:t>
      </w:r>
    </w:p>
    <w:p w:rsidR="0090684F" w:rsidRDefault="0090684F" w:rsidP="0090684F">
      <w:pPr>
        <w:ind w:left="2124" w:firstLine="708"/>
        <w:rPr>
          <w:rStyle w:val="Lienhypertexte"/>
          <w:rFonts w:ascii="Arial" w:hAnsi="Arial" w:cs="Arial"/>
          <w:sz w:val="22"/>
          <w:szCs w:val="22"/>
        </w:rPr>
      </w:pPr>
      <w:r w:rsidRPr="00011A79">
        <w:rPr>
          <w:rFonts w:ascii="Arial" w:hAnsi="Arial" w:cs="Arial"/>
          <w:sz w:val="22"/>
          <w:szCs w:val="22"/>
        </w:rPr>
        <w:sym w:font="Wingdings" w:char="F02D"/>
      </w:r>
      <w:r w:rsidRPr="005E721A">
        <w:rPr>
          <w:rFonts w:ascii="Arial" w:hAnsi="Arial" w:cs="Arial"/>
          <w:sz w:val="22"/>
          <w:szCs w:val="22"/>
        </w:rPr>
        <w:t xml:space="preserve"> : </w:t>
      </w:r>
      <w:hyperlink r:id="rId27" w:history="1">
        <w:r w:rsidRPr="0039068D">
          <w:rPr>
            <w:rStyle w:val="Lienhypertexte"/>
            <w:rFonts w:ascii="Arial" w:hAnsi="Arial" w:cs="Arial"/>
            <w:sz w:val="22"/>
            <w:szCs w:val="22"/>
          </w:rPr>
          <w:t>ars-paca-dt06-pa@ars.sante.fr</w:t>
        </w:r>
      </w:hyperlink>
    </w:p>
    <w:p w:rsidR="00A500F2" w:rsidRPr="00A500F2" w:rsidRDefault="00A500F2" w:rsidP="0090684F">
      <w:pPr>
        <w:ind w:left="2124" w:firstLine="708"/>
        <w:rPr>
          <w:rFonts w:ascii="Arial" w:hAnsi="Arial" w:cs="Arial"/>
          <w:color w:val="0000FF"/>
          <w:sz w:val="10"/>
          <w:szCs w:val="10"/>
        </w:rPr>
      </w:pPr>
    </w:p>
    <w:p w:rsidR="00A500F2" w:rsidRDefault="00A500F2" w:rsidP="00A500F2">
      <w:pPr>
        <w:ind w:firstLine="360"/>
        <w:rPr>
          <w:rFonts w:ascii="Arial" w:hAnsi="Arial" w:cs="Arial"/>
          <w:sz w:val="22"/>
          <w:szCs w:val="22"/>
        </w:rPr>
      </w:pPr>
      <w:r>
        <w:rPr>
          <w:rFonts w:ascii="Arial" w:hAnsi="Arial" w:cs="Arial"/>
          <w:sz w:val="22"/>
          <w:szCs w:val="22"/>
        </w:rPr>
        <w:t>Pour toute demande d’information, possibilité de contacter le département à l’adresse mail suivante :</w:t>
      </w:r>
    </w:p>
    <w:p w:rsidR="00A500F2" w:rsidRDefault="00A500F2" w:rsidP="00A500F2">
      <w:pPr>
        <w:ind w:left="2124" w:firstLine="708"/>
        <w:rPr>
          <w:rStyle w:val="Lienhypertexte"/>
          <w:rFonts w:ascii="Arial" w:hAnsi="Arial" w:cs="Arial"/>
          <w:sz w:val="22"/>
          <w:szCs w:val="22"/>
        </w:rPr>
      </w:pPr>
      <w:r w:rsidRPr="00011A79">
        <w:rPr>
          <w:rFonts w:ascii="Arial" w:hAnsi="Arial" w:cs="Arial"/>
          <w:sz w:val="22"/>
          <w:szCs w:val="22"/>
        </w:rPr>
        <w:sym w:font="Wingdings" w:char="F02D"/>
      </w:r>
      <w:r w:rsidRPr="005E721A">
        <w:rPr>
          <w:rFonts w:ascii="Arial" w:hAnsi="Arial" w:cs="Arial"/>
          <w:sz w:val="22"/>
          <w:szCs w:val="22"/>
        </w:rPr>
        <w:t xml:space="preserve"> : </w:t>
      </w:r>
      <w:hyperlink r:id="rId28" w:history="1">
        <w:r w:rsidRPr="005B33FA">
          <w:rPr>
            <w:rStyle w:val="Lienhypertexte"/>
            <w:rFonts w:ascii="Arial" w:hAnsi="Arial" w:cs="Arial"/>
            <w:sz w:val="22"/>
            <w:szCs w:val="22"/>
          </w:rPr>
          <w:t>canicule@departement06.fr</w:t>
        </w:r>
      </w:hyperlink>
    </w:p>
    <w:p w:rsidR="0090684F" w:rsidRPr="0090684F" w:rsidRDefault="0090684F" w:rsidP="0090684F"/>
    <w:p w:rsidR="00F54D49" w:rsidRPr="001E0BAC" w:rsidRDefault="00F54D49" w:rsidP="00F54D49"/>
    <w:p w:rsidR="00F54D49" w:rsidRPr="007662E1" w:rsidRDefault="00F54D49" w:rsidP="00053675">
      <w:pPr>
        <w:pStyle w:val="Paragraphedeliste"/>
        <w:numPr>
          <w:ilvl w:val="0"/>
          <w:numId w:val="47"/>
        </w:numPr>
        <w:tabs>
          <w:tab w:val="left" w:pos="993"/>
        </w:tabs>
        <w:jc w:val="both"/>
        <w:rPr>
          <w:rFonts w:ascii="Arial" w:hAnsi="Arial" w:cs="Arial"/>
          <w:b/>
          <w:sz w:val="22"/>
          <w:szCs w:val="22"/>
          <w:u w:val="single"/>
        </w:rPr>
      </w:pPr>
      <w:r w:rsidRPr="007662E1">
        <w:rPr>
          <w:rFonts w:ascii="Arial" w:hAnsi="Arial" w:cs="Arial"/>
          <w:b/>
          <w:sz w:val="22"/>
          <w:szCs w:val="22"/>
          <w:u w:val="single"/>
        </w:rPr>
        <w:t>Suivi journalier des vigilances externes</w:t>
      </w:r>
    </w:p>
    <w:p w:rsidR="00F54D49" w:rsidRPr="00011A79" w:rsidRDefault="00F54D49" w:rsidP="00F54D49">
      <w:pPr>
        <w:rPr>
          <w:rFonts w:ascii="Arial" w:hAnsi="Arial" w:cs="Arial"/>
          <w:sz w:val="22"/>
          <w:szCs w:val="22"/>
        </w:rPr>
      </w:pPr>
    </w:p>
    <w:p w:rsidR="00F54D49" w:rsidRDefault="00F54D49" w:rsidP="00F54D49">
      <w:pPr>
        <w:ind w:firstLine="708"/>
        <w:jc w:val="both"/>
        <w:rPr>
          <w:rFonts w:ascii="Arial" w:hAnsi="Arial" w:cs="Arial"/>
          <w:sz w:val="22"/>
          <w:szCs w:val="22"/>
        </w:rPr>
      </w:pPr>
      <w:r>
        <w:rPr>
          <w:rFonts w:ascii="Arial" w:hAnsi="Arial" w:cs="Arial"/>
          <w:sz w:val="22"/>
          <w:szCs w:val="22"/>
        </w:rPr>
        <w:t>L’hôtesse d’accueil recueille tous les jours de la semaine en cours, du lundi au vendredi, la carte de vigilance météorologique établie par Météo France, avec affichage dans les zones de communication (classement dans le dossier canicule).</w:t>
      </w:r>
      <w:r w:rsidR="0015524A">
        <w:rPr>
          <w:rFonts w:ascii="Arial" w:hAnsi="Arial" w:cs="Arial"/>
          <w:sz w:val="22"/>
          <w:szCs w:val="22"/>
        </w:rPr>
        <w:t xml:space="preserve"> Le vendredi, elle édite également </w:t>
      </w:r>
      <w:r w:rsidR="007335F3">
        <w:rPr>
          <w:rFonts w:ascii="Arial" w:hAnsi="Arial" w:cs="Arial"/>
          <w:sz w:val="22"/>
          <w:szCs w:val="22"/>
        </w:rPr>
        <w:t>la carte de vigilance météorologique pour le samedi et le dimanche.</w:t>
      </w:r>
    </w:p>
    <w:p w:rsidR="00F54D49" w:rsidRPr="00011A79" w:rsidRDefault="00F54D49" w:rsidP="00F54D49">
      <w:pPr>
        <w:jc w:val="both"/>
        <w:rPr>
          <w:rFonts w:ascii="Arial" w:hAnsi="Arial" w:cs="Arial"/>
          <w:sz w:val="22"/>
          <w:szCs w:val="22"/>
        </w:rPr>
      </w:pPr>
      <w:r>
        <w:rPr>
          <w:rFonts w:ascii="Arial" w:hAnsi="Arial" w:cs="Arial"/>
          <w:sz w:val="22"/>
          <w:szCs w:val="22"/>
        </w:rPr>
        <w:t xml:space="preserve">Cet affichage permet d’informer </w:t>
      </w:r>
      <w:proofErr w:type="spellStart"/>
      <w:r>
        <w:rPr>
          <w:rFonts w:ascii="Arial" w:hAnsi="Arial" w:cs="Arial"/>
          <w:sz w:val="22"/>
          <w:szCs w:val="22"/>
        </w:rPr>
        <w:t>journalièrement</w:t>
      </w:r>
      <w:proofErr w:type="spellEnd"/>
      <w:r>
        <w:rPr>
          <w:rFonts w:ascii="Arial" w:hAnsi="Arial" w:cs="Arial"/>
          <w:sz w:val="22"/>
          <w:szCs w:val="22"/>
        </w:rPr>
        <w:t xml:space="preserve"> </w:t>
      </w:r>
      <w:r w:rsidRPr="00011A79">
        <w:rPr>
          <w:rFonts w:ascii="Arial" w:hAnsi="Arial" w:cs="Arial"/>
          <w:sz w:val="22"/>
          <w:szCs w:val="22"/>
        </w:rPr>
        <w:t>l’ensemble du person</w:t>
      </w:r>
      <w:r>
        <w:rPr>
          <w:rFonts w:ascii="Arial" w:hAnsi="Arial" w:cs="Arial"/>
          <w:sz w:val="22"/>
          <w:szCs w:val="22"/>
        </w:rPr>
        <w:t>nel, les résidents</w:t>
      </w:r>
      <w:r w:rsidRPr="00011A79">
        <w:rPr>
          <w:rFonts w:ascii="Arial" w:hAnsi="Arial" w:cs="Arial"/>
          <w:sz w:val="22"/>
          <w:szCs w:val="22"/>
        </w:rPr>
        <w:t>, les familles et les visiteurs du niveau d’alerte.</w:t>
      </w:r>
    </w:p>
    <w:p w:rsidR="00F54D49" w:rsidRDefault="00F54D49" w:rsidP="00F54D49">
      <w:pPr>
        <w:jc w:val="both"/>
        <w:rPr>
          <w:rFonts w:ascii="Arial" w:hAnsi="Arial" w:cs="Arial"/>
          <w:sz w:val="22"/>
          <w:szCs w:val="22"/>
        </w:rPr>
      </w:pPr>
      <w:r>
        <w:rPr>
          <w:rFonts w:ascii="Arial" w:hAnsi="Arial" w:cs="Arial"/>
          <w:sz w:val="22"/>
          <w:szCs w:val="22"/>
        </w:rPr>
        <w:t>En cas d’alerte, l’ensemble des</w:t>
      </w:r>
      <w:r w:rsidRPr="00011A79">
        <w:rPr>
          <w:rFonts w:ascii="Arial" w:hAnsi="Arial" w:cs="Arial"/>
          <w:sz w:val="22"/>
          <w:szCs w:val="22"/>
        </w:rPr>
        <w:t xml:space="preserve"> services</w:t>
      </w:r>
      <w:r>
        <w:rPr>
          <w:rFonts w:ascii="Arial" w:hAnsi="Arial" w:cs="Arial"/>
          <w:sz w:val="22"/>
          <w:szCs w:val="22"/>
        </w:rPr>
        <w:t xml:space="preserve"> est informé.</w:t>
      </w:r>
    </w:p>
    <w:p w:rsidR="007662E1" w:rsidRDefault="00F54D49" w:rsidP="00A500F2">
      <w:pPr>
        <w:jc w:val="both"/>
        <w:rPr>
          <w:rFonts w:ascii="Arial" w:hAnsi="Arial" w:cs="Arial"/>
          <w:sz w:val="22"/>
          <w:szCs w:val="22"/>
        </w:rPr>
      </w:pPr>
      <w:r>
        <w:rPr>
          <w:rFonts w:ascii="Arial" w:hAnsi="Arial" w:cs="Arial"/>
          <w:sz w:val="22"/>
          <w:szCs w:val="22"/>
        </w:rPr>
        <w:t>Le week-end, il appartient à l’administrateur de garde de vérifier les vigilances externes et d’informer, en cas de besoin, les services.</w:t>
      </w:r>
      <w:r w:rsidR="007662E1">
        <w:rPr>
          <w:rFonts w:ascii="Arial" w:hAnsi="Arial" w:cs="Arial"/>
          <w:sz w:val="22"/>
          <w:szCs w:val="22"/>
        </w:rPr>
        <w:br w:type="page"/>
      </w:r>
    </w:p>
    <w:p w:rsidR="00F54D49" w:rsidRDefault="00F54D49" w:rsidP="00F54D49">
      <w:pPr>
        <w:ind w:firstLine="708"/>
        <w:jc w:val="both"/>
        <w:rPr>
          <w:rFonts w:ascii="Arial" w:hAnsi="Arial" w:cs="Arial"/>
          <w:sz w:val="22"/>
          <w:szCs w:val="22"/>
        </w:rPr>
      </w:pPr>
      <w:r w:rsidRPr="00011A79">
        <w:rPr>
          <w:rFonts w:ascii="Arial" w:hAnsi="Arial" w:cs="Arial"/>
          <w:sz w:val="22"/>
          <w:szCs w:val="22"/>
        </w:rPr>
        <w:lastRenderedPageBreak/>
        <w:t xml:space="preserve">A cela s’ajoute un suivi journalier des températures à l’intérieur de l’établissement, avec des mesures aux heures suivantes : </w:t>
      </w:r>
      <w:r>
        <w:rPr>
          <w:rFonts w:ascii="Arial" w:hAnsi="Arial" w:cs="Arial"/>
          <w:sz w:val="22"/>
          <w:szCs w:val="22"/>
        </w:rPr>
        <w:t>8h30, 12h, 16h et 1h</w:t>
      </w:r>
      <w:r w:rsidR="00E93A34">
        <w:rPr>
          <w:rFonts w:ascii="Arial" w:hAnsi="Arial" w:cs="Arial"/>
          <w:sz w:val="22"/>
          <w:szCs w:val="22"/>
        </w:rPr>
        <w:t xml:space="preserve">. Elles sont inscrites sur une </w:t>
      </w:r>
      <w:r w:rsidRPr="00011A79">
        <w:rPr>
          <w:rFonts w:ascii="Arial" w:hAnsi="Arial" w:cs="Arial"/>
          <w:sz w:val="22"/>
          <w:szCs w:val="22"/>
        </w:rPr>
        <w:t>feuille de relevé d</w:t>
      </w:r>
      <w:r>
        <w:rPr>
          <w:rFonts w:ascii="Arial" w:hAnsi="Arial" w:cs="Arial"/>
          <w:sz w:val="22"/>
          <w:szCs w:val="22"/>
        </w:rPr>
        <w:t>e tempér</w:t>
      </w:r>
      <w:r w:rsidR="00E93A34">
        <w:rPr>
          <w:rFonts w:ascii="Arial" w:hAnsi="Arial" w:cs="Arial"/>
          <w:sz w:val="22"/>
          <w:szCs w:val="22"/>
        </w:rPr>
        <w:t>ature</w:t>
      </w:r>
      <w:r w:rsidRPr="00011A79">
        <w:rPr>
          <w:rFonts w:ascii="Arial" w:hAnsi="Arial" w:cs="Arial"/>
          <w:sz w:val="22"/>
          <w:szCs w:val="22"/>
        </w:rPr>
        <w:t xml:space="preserve">. Les trois premiers relevés seront effectués par les agents du service technique et le dernier par l’équipe de nuit. Pendant les week-ends, </w:t>
      </w:r>
      <w:r>
        <w:rPr>
          <w:rFonts w:ascii="Arial" w:hAnsi="Arial" w:cs="Arial"/>
          <w:sz w:val="22"/>
          <w:szCs w:val="22"/>
        </w:rPr>
        <w:t>ils sont effectués par le personnel de soins</w:t>
      </w:r>
      <w:r w:rsidR="0090684F">
        <w:rPr>
          <w:rFonts w:ascii="Arial" w:hAnsi="Arial" w:cs="Arial"/>
          <w:sz w:val="22"/>
          <w:szCs w:val="22"/>
        </w:rPr>
        <w:t xml:space="preserve"> (IDE)</w:t>
      </w:r>
      <w:r>
        <w:rPr>
          <w:rFonts w:ascii="Arial" w:hAnsi="Arial" w:cs="Arial"/>
          <w:sz w:val="22"/>
          <w:szCs w:val="22"/>
        </w:rPr>
        <w:t>.</w:t>
      </w:r>
    </w:p>
    <w:p w:rsidR="00F54D49" w:rsidRDefault="00F54D49" w:rsidP="00E93A34">
      <w:pPr>
        <w:pStyle w:val="Retraitcorpsdetexte2"/>
        <w:spacing w:after="0" w:line="240" w:lineRule="auto"/>
        <w:ind w:left="0"/>
        <w:jc w:val="both"/>
        <w:rPr>
          <w:rFonts w:ascii="Arial" w:hAnsi="Arial" w:cs="Arial"/>
          <w:sz w:val="22"/>
          <w:szCs w:val="22"/>
        </w:rPr>
      </w:pPr>
      <w:r w:rsidRPr="00011A79">
        <w:rPr>
          <w:rFonts w:ascii="Arial" w:hAnsi="Arial" w:cs="Arial"/>
          <w:sz w:val="22"/>
          <w:szCs w:val="22"/>
        </w:rPr>
        <w:t>Ces relevés de température devront être archivés pour tous les jours de la période (1</w:t>
      </w:r>
      <w:r w:rsidRPr="00011A79">
        <w:rPr>
          <w:rFonts w:ascii="Arial" w:hAnsi="Arial" w:cs="Arial"/>
          <w:sz w:val="22"/>
          <w:szCs w:val="22"/>
          <w:vertAlign w:val="superscript"/>
        </w:rPr>
        <w:t>er</w:t>
      </w:r>
      <w:r w:rsidRPr="00011A79">
        <w:rPr>
          <w:rFonts w:ascii="Arial" w:hAnsi="Arial" w:cs="Arial"/>
          <w:sz w:val="22"/>
          <w:szCs w:val="22"/>
        </w:rPr>
        <w:t xml:space="preserve"> juin au 1</w:t>
      </w:r>
      <w:r>
        <w:rPr>
          <w:rFonts w:ascii="Arial" w:hAnsi="Arial" w:cs="Arial"/>
          <w:sz w:val="22"/>
          <w:szCs w:val="22"/>
        </w:rPr>
        <w:t>5</w:t>
      </w:r>
      <w:r w:rsidR="0090684F">
        <w:rPr>
          <w:rFonts w:ascii="Arial" w:hAnsi="Arial" w:cs="Arial"/>
          <w:sz w:val="22"/>
          <w:szCs w:val="22"/>
        </w:rPr>
        <w:t xml:space="preserve"> septembre)</w:t>
      </w:r>
      <w:r w:rsidRPr="00011A79">
        <w:rPr>
          <w:rFonts w:ascii="Arial" w:hAnsi="Arial" w:cs="Arial"/>
          <w:sz w:val="22"/>
          <w:szCs w:val="22"/>
        </w:rPr>
        <w:t xml:space="preserve">. Ils permettront de vérifier le niveau d’alerte et de prendre les mesures adaptées. </w:t>
      </w:r>
    </w:p>
    <w:p w:rsidR="00F54D49" w:rsidRPr="00011A79" w:rsidRDefault="00F54D49" w:rsidP="00F54D49">
      <w:pPr>
        <w:jc w:val="both"/>
        <w:rPr>
          <w:rFonts w:ascii="Arial" w:hAnsi="Arial" w:cs="Arial"/>
          <w:sz w:val="22"/>
          <w:szCs w:val="22"/>
        </w:rPr>
      </w:pPr>
      <w:r>
        <w:rPr>
          <w:rFonts w:ascii="Arial" w:hAnsi="Arial" w:cs="Arial"/>
          <w:sz w:val="22"/>
          <w:szCs w:val="22"/>
        </w:rPr>
        <w:t>Pour rappel, i</w:t>
      </w:r>
      <w:r w:rsidRPr="00011A79">
        <w:rPr>
          <w:rFonts w:ascii="Arial" w:hAnsi="Arial" w:cs="Arial"/>
          <w:sz w:val="22"/>
          <w:szCs w:val="22"/>
        </w:rPr>
        <w:t xml:space="preserve">l y a </w:t>
      </w:r>
      <w:r w:rsidRPr="001E0BAC">
        <w:rPr>
          <w:rFonts w:ascii="Arial" w:hAnsi="Arial" w:cs="Arial"/>
          <w:b/>
          <w:sz w:val="28"/>
          <w:szCs w:val="28"/>
        </w:rPr>
        <w:t xml:space="preserve">danger </w:t>
      </w:r>
      <w:r w:rsidRPr="00011A79">
        <w:rPr>
          <w:rFonts w:ascii="Arial" w:hAnsi="Arial" w:cs="Arial"/>
          <w:sz w:val="22"/>
          <w:szCs w:val="22"/>
        </w:rPr>
        <w:t>dès lors que les températures sont élevées la nuit (+ de 24° pour Nice) et le jour (+ de 30° pour Nice), notamment pendant au moins trois jours consécutifs.</w:t>
      </w:r>
    </w:p>
    <w:p w:rsidR="00F54D49" w:rsidRDefault="00F54D49" w:rsidP="00F54D49">
      <w:pPr>
        <w:pStyle w:val="Retraitcorpsdetexte2"/>
        <w:spacing w:after="0" w:line="240" w:lineRule="auto"/>
        <w:ind w:left="0" w:firstLine="708"/>
        <w:rPr>
          <w:rFonts w:ascii="Arial" w:hAnsi="Arial" w:cs="Arial"/>
          <w:sz w:val="22"/>
          <w:szCs w:val="22"/>
        </w:rPr>
      </w:pPr>
    </w:p>
    <w:p w:rsidR="0090684F" w:rsidRDefault="0090684F" w:rsidP="0090684F">
      <w:pPr>
        <w:jc w:val="both"/>
        <w:outlineLvl w:val="2"/>
        <w:rPr>
          <w:rFonts w:ascii="Arial" w:hAnsi="Arial" w:cs="Arial"/>
          <w:sz w:val="22"/>
          <w:szCs w:val="22"/>
        </w:rPr>
      </w:pPr>
      <w:r>
        <w:rPr>
          <w:rFonts w:ascii="Arial" w:hAnsi="Arial" w:cs="Arial"/>
          <w:sz w:val="22"/>
          <w:szCs w:val="22"/>
        </w:rPr>
        <w:tab/>
      </w:r>
      <w:r w:rsidRPr="00AA6A01">
        <w:rPr>
          <w:rFonts w:ascii="Arial" w:hAnsi="Arial" w:cs="Arial"/>
          <w:sz w:val="22"/>
          <w:szCs w:val="22"/>
        </w:rPr>
        <w:t xml:space="preserve">Voici la description des mesures à mettre en place du </w:t>
      </w:r>
      <w:r w:rsidRPr="00AA6A01">
        <w:rPr>
          <w:rFonts w:ascii="Arial" w:hAnsi="Arial" w:cs="Arial"/>
          <w:b/>
          <w:sz w:val="22"/>
          <w:szCs w:val="22"/>
        </w:rPr>
        <w:t>1</w:t>
      </w:r>
      <w:r w:rsidRPr="00AA6A01">
        <w:rPr>
          <w:rFonts w:ascii="Arial" w:hAnsi="Arial" w:cs="Arial"/>
          <w:b/>
          <w:sz w:val="22"/>
          <w:szCs w:val="22"/>
          <w:vertAlign w:val="superscript"/>
        </w:rPr>
        <w:t>er</w:t>
      </w:r>
      <w:r w:rsidRPr="00AA6A01">
        <w:rPr>
          <w:rFonts w:ascii="Arial" w:hAnsi="Arial" w:cs="Arial"/>
          <w:b/>
          <w:sz w:val="22"/>
          <w:szCs w:val="22"/>
        </w:rPr>
        <w:t xml:space="preserve"> juin au </w:t>
      </w:r>
      <w:r>
        <w:rPr>
          <w:rFonts w:ascii="Arial" w:hAnsi="Arial" w:cs="Arial"/>
          <w:b/>
          <w:sz w:val="22"/>
          <w:szCs w:val="22"/>
        </w:rPr>
        <w:t>15 septembre</w:t>
      </w:r>
      <w:r w:rsidRPr="00AA6A01">
        <w:rPr>
          <w:rFonts w:ascii="Arial" w:hAnsi="Arial" w:cs="Arial"/>
          <w:sz w:val="22"/>
          <w:szCs w:val="22"/>
        </w:rPr>
        <w:t xml:space="preserve"> en période de fortes chaleurs à partir des seuils d’alerte canicule du département des Alpes Maritimes établis par l’InVS.</w:t>
      </w:r>
    </w:p>
    <w:p w:rsidR="0090684F" w:rsidRPr="00AA6A01" w:rsidRDefault="0090684F" w:rsidP="0090684F">
      <w:pPr>
        <w:tabs>
          <w:tab w:val="left" w:pos="7200"/>
        </w:tabs>
        <w:jc w:val="both"/>
        <w:outlineLvl w:val="2"/>
        <w:rPr>
          <w:rFonts w:ascii="Arial" w:hAnsi="Arial" w:cs="Arial"/>
          <w:sz w:val="22"/>
          <w:szCs w:val="22"/>
        </w:rPr>
      </w:pPr>
    </w:p>
    <w:tbl>
      <w:tblPr>
        <w:tblStyle w:val="Grilledutableau"/>
        <w:tblW w:w="0" w:type="auto"/>
        <w:jc w:val="center"/>
        <w:tblLook w:val="01E0" w:firstRow="1" w:lastRow="1" w:firstColumn="1" w:lastColumn="1" w:noHBand="0" w:noVBand="0"/>
      </w:tblPr>
      <w:tblGrid>
        <w:gridCol w:w="1781"/>
        <w:gridCol w:w="2528"/>
        <w:gridCol w:w="861"/>
        <w:gridCol w:w="843"/>
      </w:tblGrid>
      <w:tr w:rsidR="0090684F" w:rsidRPr="009849D8" w:rsidTr="0090684F">
        <w:trPr>
          <w:trHeight w:val="225"/>
          <w:jc w:val="center"/>
        </w:trPr>
        <w:tc>
          <w:tcPr>
            <w:tcW w:w="0" w:type="auto"/>
            <w:vMerge w:val="restart"/>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Département</w:t>
            </w:r>
          </w:p>
        </w:tc>
        <w:tc>
          <w:tcPr>
            <w:tcW w:w="0" w:type="auto"/>
            <w:vMerge w:val="restart"/>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 xml:space="preserve">Commune de référence </w:t>
            </w:r>
          </w:p>
        </w:tc>
        <w:tc>
          <w:tcPr>
            <w:tcW w:w="0" w:type="auto"/>
            <w:gridSpan w:val="2"/>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Seuils</w:t>
            </w:r>
          </w:p>
        </w:tc>
      </w:tr>
      <w:tr w:rsidR="0090684F" w:rsidRPr="009849D8" w:rsidTr="0090684F">
        <w:trPr>
          <w:trHeight w:val="158"/>
          <w:jc w:val="center"/>
        </w:trPr>
        <w:tc>
          <w:tcPr>
            <w:tcW w:w="0" w:type="auto"/>
            <w:vMerge/>
          </w:tcPr>
          <w:p w:rsidR="0090684F" w:rsidRPr="009849D8" w:rsidRDefault="0090684F" w:rsidP="0090684F">
            <w:pPr>
              <w:tabs>
                <w:tab w:val="left" w:pos="7200"/>
              </w:tabs>
              <w:jc w:val="both"/>
              <w:outlineLvl w:val="2"/>
              <w:rPr>
                <w:rFonts w:ascii="Arial" w:hAnsi="Arial" w:cs="Arial"/>
                <w:sz w:val="22"/>
                <w:szCs w:val="22"/>
              </w:rPr>
            </w:pPr>
          </w:p>
        </w:tc>
        <w:tc>
          <w:tcPr>
            <w:tcW w:w="0" w:type="auto"/>
            <w:vMerge/>
          </w:tcPr>
          <w:p w:rsidR="0090684F" w:rsidRPr="009849D8" w:rsidRDefault="0090684F" w:rsidP="0090684F">
            <w:pPr>
              <w:tabs>
                <w:tab w:val="left" w:pos="7200"/>
              </w:tabs>
              <w:jc w:val="both"/>
              <w:outlineLvl w:val="2"/>
              <w:rPr>
                <w:rFonts w:ascii="Arial" w:hAnsi="Arial" w:cs="Arial"/>
                <w:sz w:val="22"/>
                <w:szCs w:val="22"/>
              </w:rPr>
            </w:pPr>
          </w:p>
        </w:tc>
        <w:tc>
          <w:tcPr>
            <w:tcW w:w="861" w:type="dxa"/>
          </w:tcPr>
          <w:p w:rsidR="0090684F" w:rsidRPr="009849D8" w:rsidRDefault="0090684F" w:rsidP="0090684F">
            <w:pPr>
              <w:tabs>
                <w:tab w:val="left" w:pos="7200"/>
              </w:tabs>
              <w:jc w:val="both"/>
              <w:outlineLvl w:val="2"/>
              <w:rPr>
                <w:rFonts w:ascii="Arial" w:hAnsi="Arial" w:cs="Arial"/>
                <w:sz w:val="22"/>
                <w:szCs w:val="22"/>
              </w:rPr>
            </w:pPr>
            <w:proofErr w:type="spellStart"/>
            <w:r w:rsidRPr="009849D8">
              <w:rPr>
                <w:rFonts w:ascii="Arial" w:hAnsi="Arial" w:cs="Arial"/>
                <w:sz w:val="22"/>
                <w:szCs w:val="22"/>
              </w:rPr>
              <w:t>IBMn</w:t>
            </w:r>
            <w:proofErr w:type="spellEnd"/>
          </w:p>
        </w:tc>
        <w:tc>
          <w:tcPr>
            <w:tcW w:w="843" w:type="dxa"/>
          </w:tcPr>
          <w:p w:rsidR="0090684F" w:rsidRPr="009849D8" w:rsidRDefault="0090684F" w:rsidP="0090684F">
            <w:pPr>
              <w:tabs>
                <w:tab w:val="left" w:pos="7200"/>
              </w:tabs>
              <w:jc w:val="both"/>
              <w:outlineLvl w:val="2"/>
              <w:rPr>
                <w:rFonts w:ascii="Arial" w:hAnsi="Arial" w:cs="Arial"/>
                <w:sz w:val="22"/>
                <w:szCs w:val="22"/>
              </w:rPr>
            </w:pPr>
            <w:proofErr w:type="spellStart"/>
            <w:r w:rsidRPr="009849D8">
              <w:rPr>
                <w:rFonts w:ascii="Arial" w:hAnsi="Arial" w:cs="Arial"/>
                <w:sz w:val="22"/>
                <w:szCs w:val="22"/>
              </w:rPr>
              <w:t>IBMx</w:t>
            </w:r>
            <w:proofErr w:type="spellEnd"/>
          </w:p>
        </w:tc>
      </w:tr>
      <w:tr w:rsidR="0090684F" w:rsidRPr="009849D8" w:rsidTr="0090684F">
        <w:trPr>
          <w:jc w:val="center"/>
        </w:trPr>
        <w:tc>
          <w:tcPr>
            <w:tcW w:w="0" w:type="auto"/>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Alpes Maritimes</w:t>
            </w:r>
          </w:p>
        </w:tc>
        <w:tc>
          <w:tcPr>
            <w:tcW w:w="0" w:type="auto"/>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Nice</w:t>
            </w:r>
          </w:p>
        </w:tc>
        <w:tc>
          <w:tcPr>
            <w:tcW w:w="0" w:type="auto"/>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24</w:t>
            </w:r>
          </w:p>
        </w:tc>
        <w:tc>
          <w:tcPr>
            <w:tcW w:w="0" w:type="auto"/>
          </w:tcPr>
          <w:p w:rsidR="0090684F" w:rsidRPr="009849D8" w:rsidRDefault="0090684F" w:rsidP="0090684F">
            <w:pPr>
              <w:tabs>
                <w:tab w:val="left" w:pos="7200"/>
              </w:tabs>
              <w:jc w:val="both"/>
              <w:outlineLvl w:val="2"/>
              <w:rPr>
                <w:rFonts w:ascii="Arial" w:hAnsi="Arial" w:cs="Arial"/>
                <w:sz w:val="22"/>
                <w:szCs w:val="22"/>
              </w:rPr>
            </w:pPr>
            <w:r w:rsidRPr="009849D8">
              <w:rPr>
                <w:rFonts w:ascii="Arial" w:hAnsi="Arial" w:cs="Arial"/>
                <w:sz w:val="22"/>
                <w:szCs w:val="22"/>
              </w:rPr>
              <w:t>31</w:t>
            </w:r>
          </w:p>
        </w:tc>
      </w:tr>
    </w:tbl>
    <w:p w:rsidR="0090684F" w:rsidRDefault="0090684F" w:rsidP="0090684F">
      <w:pPr>
        <w:tabs>
          <w:tab w:val="left" w:pos="7200"/>
        </w:tabs>
        <w:jc w:val="both"/>
        <w:outlineLvl w:val="2"/>
        <w:rPr>
          <w:rFonts w:ascii="Arial" w:hAnsi="Arial" w:cs="Arial"/>
          <w:sz w:val="22"/>
          <w:szCs w:val="22"/>
        </w:rPr>
      </w:pPr>
    </w:p>
    <w:p w:rsidR="0090684F" w:rsidRPr="00AA6A01" w:rsidRDefault="0090684F" w:rsidP="0090684F">
      <w:pPr>
        <w:tabs>
          <w:tab w:val="left" w:pos="7200"/>
        </w:tabs>
        <w:jc w:val="both"/>
        <w:outlineLvl w:val="2"/>
        <w:rPr>
          <w:rFonts w:ascii="Arial" w:hAnsi="Arial" w:cs="Arial"/>
          <w:sz w:val="22"/>
          <w:szCs w:val="22"/>
        </w:rPr>
      </w:pPr>
      <w:r w:rsidRPr="00EB6FD0">
        <w:rPr>
          <w:rFonts w:ascii="Arial" w:hAnsi="Arial" w:cs="Arial"/>
          <w:b/>
          <w:sz w:val="22"/>
          <w:szCs w:val="22"/>
        </w:rPr>
        <w:t>Ces seuils</w:t>
      </w:r>
      <w:r w:rsidRPr="00AA6A01">
        <w:rPr>
          <w:rFonts w:ascii="Arial" w:hAnsi="Arial" w:cs="Arial"/>
          <w:sz w:val="22"/>
          <w:szCs w:val="22"/>
        </w:rPr>
        <w:t xml:space="preserve"> représentent la moyenne sur 3 jours consécutifs des :</w:t>
      </w:r>
    </w:p>
    <w:p w:rsidR="0090684F" w:rsidRPr="00AA6A01" w:rsidRDefault="0090684F" w:rsidP="00053675">
      <w:pPr>
        <w:numPr>
          <w:ilvl w:val="0"/>
          <w:numId w:val="3"/>
        </w:numPr>
        <w:tabs>
          <w:tab w:val="left" w:pos="7200"/>
        </w:tabs>
        <w:jc w:val="both"/>
        <w:outlineLvl w:val="2"/>
        <w:rPr>
          <w:rFonts w:ascii="Arial" w:hAnsi="Arial" w:cs="Arial"/>
          <w:sz w:val="22"/>
          <w:szCs w:val="22"/>
        </w:rPr>
      </w:pPr>
      <w:r w:rsidRPr="00AA6A01">
        <w:rPr>
          <w:rFonts w:ascii="Arial" w:hAnsi="Arial" w:cs="Arial"/>
          <w:sz w:val="22"/>
          <w:szCs w:val="22"/>
        </w:rPr>
        <w:t>températures maximales diurne</w:t>
      </w:r>
      <w:r>
        <w:rPr>
          <w:rFonts w:ascii="Arial" w:hAnsi="Arial" w:cs="Arial"/>
          <w:sz w:val="22"/>
          <w:szCs w:val="22"/>
        </w:rPr>
        <w:t>s</w:t>
      </w:r>
      <w:r w:rsidRPr="00AA6A01">
        <w:rPr>
          <w:rFonts w:ascii="Arial" w:hAnsi="Arial" w:cs="Arial"/>
          <w:sz w:val="22"/>
          <w:szCs w:val="22"/>
        </w:rPr>
        <w:t xml:space="preserve"> de </w:t>
      </w:r>
      <w:smartTag w:uri="urn:schemas-microsoft-com:office:smarttags" w:element="metricconverter">
        <w:smartTagPr>
          <w:attr w:name="ProductID" w:val="31ﾰC"/>
        </w:smartTagPr>
        <w:r w:rsidRPr="00AA6A01">
          <w:rPr>
            <w:rFonts w:ascii="Arial" w:hAnsi="Arial" w:cs="Arial"/>
            <w:sz w:val="22"/>
            <w:szCs w:val="22"/>
          </w:rPr>
          <w:t>31°C</w:t>
        </w:r>
      </w:smartTag>
    </w:p>
    <w:p w:rsidR="0090684F" w:rsidRDefault="0090684F" w:rsidP="00053675">
      <w:pPr>
        <w:numPr>
          <w:ilvl w:val="0"/>
          <w:numId w:val="3"/>
        </w:numPr>
        <w:tabs>
          <w:tab w:val="left" w:pos="7200"/>
        </w:tabs>
        <w:jc w:val="both"/>
        <w:outlineLvl w:val="2"/>
        <w:rPr>
          <w:rFonts w:ascii="Arial" w:hAnsi="Arial" w:cs="Arial"/>
          <w:sz w:val="22"/>
          <w:szCs w:val="22"/>
        </w:rPr>
      </w:pPr>
      <w:r w:rsidRPr="00AA6A01">
        <w:rPr>
          <w:rFonts w:ascii="Arial" w:hAnsi="Arial" w:cs="Arial"/>
          <w:sz w:val="22"/>
          <w:szCs w:val="22"/>
        </w:rPr>
        <w:t>températures minimales nocturne</w:t>
      </w:r>
      <w:r>
        <w:rPr>
          <w:rFonts w:ascii="Arial" w:hAnsi="Arial" w:cs="Arial"/>
          <w:sz w:val="22"/>
          <w:szCs w:val="22"/>
        </w:rPr>
        <w:t>s</w:t>
      </w:r>
      <w:r w:rsidRPr="00AA6A01">
        <w:rPr>
          <w:rFonts w:ascii="Arial" w:hAnsi="Arial" w:cs="Arial"/>
          <w:sz w:val="22"/>
          <w:szCs w:val="22"/>
        </w:rPr>
        <w:t xml:space="preserve"> de 24°C</w:t>
      </w:r>
    </w:p>
    <w:p w:rsidR="0090684F" w:rsidRDefault="0090684F" w:rsidP="00F54D49">
      <w:pPr>
        <w:pStyle w:val="Retraitcorpsdetexte2"/>
        <w:spacing w:after="0" w:line="240" w:lineRule="auto"/>
        <w:ind w:left="0" w:firstLine="708"/>
        <w:rPr>
          <w:rFonts w:ascii="Arial" w:hAnsi="Arial" w:cs="Arial"/>
          <w:sz w:val="22"/>
          <w:szCs w:val="22"/>
        </w:rPr>
      </w:pPr>
    </w:p>
    <w:p w:rsidR="00F54D49" w:rsidRPr="00011A79" w:rsidRDefault="00F54D49" w:rsidP="00F54D49">
      <w:pPr>
        <w:pStyle w:val="Retraitcorpsdetexte2"/>
        <w:spacing w:after="0" w:line="240" w:lineRule="auto"/>
        <w:ind w:left="0" w:firstLine="708"/>
        <w:jc w:val="both"/>
        <w:rPr>
          <w:rFonts w:ascii="Arial" w:hAnsi="Arial" w:cs="Arial"/>
          <w:sz w:val="22"/>
          <w:szCs w:val="22"/>
        </w:rPr>
      </w:pPr>
      <w:r>
        <w:rPr>
          <w:rFonts w:ascii="Arial" w:hAnsi="Arial" w:cs="Arial"/>
          <w:sz w:val="22"/>
          <w:szCs w:val="22"/>
        </w:rPr>
        <w:t>L’EHPAD Les Orangers</w:t>
      </w:r>
      <w:r w:rsidRPr="00011A79">
        <w:rPr>
          <w:rFonts w:ascii="Arial" w:hAnsi="Arial" w:cs="Arial"/>
          <w:sz w:val="22"/>
          <w:szCs w:val="22"/>
        </w:rPr>
        <w:t xml:space="preserve"> pourra être également alerté par l’échelon départemental dans le cadre du plan départemental canicule des Alpes Maritimes.</w:t>
      </w:r>
    </w:p>
    <w:p w:rsidR="00F54D49" w:rsidRPr="00011A79" w:rsidRDefault="00F54D49" w:rsidP="00F54D49">
      <w:pPr>
        <w:jc w:val="both"/>
        <w:rPr>
          <w:rFonts w:ascii="Arial" w:hAnsi="Arial" w:cs="Arial"/>
          <w:sz w:val="22"/>
          <w:szCs w:val="22"/>
        </w:rPr>
      </w:pPr>
    </w:p>
    <w:p w:rsidR="00F54D49" w:rsidRPr="00011A79" w:rsidRDefault="00F54D49" w:rsidP="00F54D49">
      <w:pPr>
        <w:ind w:firstLine="708"/>
        <w:jc w:val="both"/>
        <w:rPr>
          <w:rFonts w:ascii="Arial" w:hAnsi="Arial" w:cs="Arial"/>
          <w:sz w:val="22"/>
          <w:szCs w:val="22"/>
        </w:rPr>
      </w:pPr>
      <w:r w:rsidRPr="00011A79">
        <w:rPr>
          <w:rFonts w:ascii="Arial" w:hAnsi="Arial" w:cs="Arial"/>
          <w:sz w:val="22"/>
          <w:szCs w:val="22"/>
        </w:rPr>
        <w:t xml:space="preserve">Enfin, la direction ou le référent, en son absence, consulte chaque jour les bulletins d’informations sanitaires émis par l’InVS ainsi que le site internet du Ministère de </w:t>
      </w:r>
      <w:smartTag w:uri="urn:schemas-microsoft-com:office:smarttags" w:element="PersonName">
        <w:smartTagPr>
          <w:attr w:name="ProductID" w:val="la Sant￩."/>
        </w:smartTagPr>
        <w:r w:rsidRPr="00011A79">
          <w:rPr>
            <w:rFonts w:ascii="Arial" w:hAnsi="Arial" w:cs="Arial"/>
            <w:sz w:val="22"/>
            <w:szCs w:val="22"/>
          </w:rPr>
          <w:t>la Santé.</w:t>
        </w:r>
      </w:smartTag>
    </w:p>
    <w:p w:rsidR="00F54D49" w:rsidRDefault="00F54D49" w:rsidP="00F54D49">
      <w:pPr>
        <w:tabs>
          <w:tab w:val="left" w:pos="993"/>
        </w:tabs>
        <w:jc w:val="both"/>
        <w:rPr>
          <w:rFonts w:ascii="Arial" w:hAnsi="Arial" w:cs="Arial"/>
          <w:b/>
          <w:color w:val="333399"/>
          <w:sz w:val="22"/>
          <w:szCs w:val="22"/>
        </w:rPr>
      </w:pPr>
    </w:p>
    <w:p w:rsidR="00F54D49" w:rsidRPr="00167993" w:rsidRDefault="00F54D49" w:rsidP="00053675">
      <w:pPr>
        <w:pStyle w:val="Paragraphedeliste"/>
        <w:numPr>
          <w:ilvl w:val="0"/>
          <w:numId w:val="47"/>
        </w:numPr>
        <w:tabs>
          <w:tab w:val="left" w:pos="993"/>
        </w:tabs>
        <w:jc w:val="both"/>
        <w:rPr>
          <w:rFonts w:ascii="Arial" w:hAnsi="Arial" w:cs="Arial"/>
          <w:b/>
          <w:sz w:val="22"/>
          <w:szCs w:val="22"/>
          <w:u w:val="single"/>
        </w:rPr>
      </w:pPr>
      <w:r w:rsidRPr="00167993">
        <w:rPr>
          <w:rFonts w:ascii="Arial" w:hAnsi="Arial" w:cs="Arial"/>
          <w:b/>
          <w:sz w:val="22"/>
          <w:szCs w:val="22"/>
          <w:u w:val="single"/>
        </w:rPr>
        <w:t>Réunion hebdomadaire estivale</w:t>
      </w:r>
    </w:p>
    <w:p w:rsidR="00F54D49" w:rsidRPr="00011A79" w:rsidRDefault="00F54D49" w:rsidP="00F54D49">
      <w:pPr>
        <w:rPr>
          <w:rFonts w:ascii="Arial" w:hAnsi="Arial" w:cs="Arial"/>
          <w:sz w:val="22"/>
          <w:szCs w:val="22"/>
        </w:rPr>
      </w:pPr>
    </w:p>
    <w:p w:rsidR="00F54D49" w:rsidRPr="00011A79" w:rsidRDefault="00F54D49" w:rsidP="00F54D49">
      <w:pPr>
        <w:pStyle w:val="Retraitcorpsdetexte2"/>
        <w:spacing w:after="0" w:line="240" w:lineRule="auto"/>
        <w:ind w:left="0" w:firstLine="708"/>
        <w:jc w:val="both"/>
        <w:rPr>
          <w:rFonts w:ascii="Arial" w:hAnsi="Arial" w:cs="Arial"/>
          <w:sz w:val="22"/>
          <w:szCs w:val="22"/>
        </w:rPr>
      </w:pPr>
      <w:r w:rsidRPr="00011A79">
        <w:rPr>
          <w:rFonts w:ascii="Arial" w:hAnsi="Arial" w:cs="Arial"/>
          <w:sz w:val="22"/>
          <w:szCs w:val="22"/>
        </w:rPr>
        <w:t xml:space="preserve">Un point sera fait hebdomadairement entre la </w:t>
      </w:r>
      <w:r w:rsidR="00E93A34">
        <w:rPr>
          <w:rFonts w:ascii="Arial" w:hAnsi="Arial" w:cs="Arial"/>
          <w:sz w:val="22"/>
          <w:szCs w:val="22"/>
        </w:rPr>
        <w:t xml:space="preserve">direction, </w:t>
      </w:r>
      <w:r w:rsidRPr="00011A79">
        <w:rPr>
          <w:rFonts w:ascii="Arial" w:hAnsi="Arial" w:cs="Arial"/>
          <w:sz w:val="22"/>
          <w:szCs w:val="22"/>
        </w:rPr>
        <w:t xml:space="preserve">le médecin coordonnateur </w:t>
      </w:r>
      <w:r w:rsidR="00E93A34">
        <w:rPr>
          <w:rFonts w:ascii="Arial" w:hAnsi="Arial" w:cs="Arial"/>
          <w:sz w:val="22"/>
          <w:szCs w:val="22"/>
        </w:rPr>
        <w:t xml:space="preserve">et le cadre de santé </w:t>
      </w:r>
      <w:r w:rsidRPr="00011A79">
        <w:rPr>
          <w:rFonts w:ascii="Arial" w:hAnsi="Arial" w:cs="Arial"/>
          <w:sz w:val="22"/>
          <w:szCs w:val="22"/>
        </w:rPr>
        <w:t xml:space="preserve">pour mesurer l’impact des conditions climatiques sur la santé des </w:t>
      </w:r>
      <w:r>
        <w:rPr>
          <w:rFonts w:ascii="Arial" w:hAnsi="Arial" w:cs="Arial"/>
          <w:sz w:val="22"/>
          <w:szCs w:val="22"/>
        </w:rPr>
        <w:t>résident</w:t>
      </w:r>
      <w:r w:rsidRPr="00011A79">
        <w:rPr>
          <w:rFonts w:ascii="Arial" w:hAnsi="Arial" w:cs="Arial"/>
          <w:sz w:val="22"/>
          <w:szCs w:val="22"/>
        </w:rPr>
        <w:t xml:space="preserve">s et pour déterminer si les mesures de prévention s’avèrent suffisantes. </w:t>
      </w:r>
    </w:p>
    <w:p w:rsidR="00F54D49" w:rsidRPr="00614274" w:rsidRDefault="00F54D49" w:rsidP="00F54D49">
      <w:pPr>
        <w:ind w:firstLine="708"/>
        <w:jc w:val="both"/>
        <w:rPr>
          <w:rFonts w:ascii="Arial" w:hAnsi="Arial" w:cs="Arial"/>
          <w:sz w:val="16"/>
          <w:szCs w:val="16"/>
        </w:rPr>
      </w:pPr>
    </w:p>
    <w:p w:rsidR="00F54D49" w:rsidRPr="00011A79" w:rsidRDefault="00F54D49" w:rsidP="00F54D49">
      <w:pPr>
        <w:pStyle w:val="Retraitcorpsdetexte2"/>
        <w:spacing w:after="0" w:line="240" w:lineRule="auto"/>
        <w:ind w:left="0" w:firstLine="708"/>
        <w:jc w:val="both"/>
        <w:rPr>
          <w:rFonts w:ascii="Arial" w:hAnsi="Arial" w:cs="Arial"/>
          <w:sz w:val="22"/>
          <w:szCs w:val="22"/>
        </w:rPr>
      </w:pPr>
      <w:r w:rsidRPr="00011A79">
        <w:rPr>
          <w:rFonts w:ascii="Arial" w:hAnsi="Arial" w:cs="Arial"/>
          <w:sz w:val="22"/>
          <w:szCs w:val="22"/>
        </w:rPr>
        <w:t>A cette occasion, différentes données seront examinées, comme :</w:t>
      </w:r>
    </w:p>
    <w:p w:rsidR="00F54D49" w:rsidRPr="00E93A34" w:rsidRDefault="00F54D49" w:rsidP="00053675">
      <w:pPr>
        <w:pStyle w:val="Paragraphedeliste"/>
        <w:numPr>
          <w:ilvl w:val="0"/>
          <w:numId w:val="12"/>
        </w:numPr>
        <w:tabs>
          <w:tab w:val="clear" w:pos="360"/>
          <w:tab w:val="num" w:pos="142"/>
        </w:tabs>
        <w:jc w:val="both"/>
        <w:rPr>
          <w:rFonts w:ascii="Arial" w:hAnsi="Arial" w:cs="Arial"/>
          <w:sz w:val="22"/>
          <w:szCs w:val="22"/>
        </w:rPr>
      </w:pPr>
      <w:r w:rsidRPr="00E93A34">
        <w:rPr>
          <w:rFonts w:ascii="Arial" w:hAnsi="Arial" w:cs="Arial"/>
          <w:sz w:val="22"/>
          <w:szCs w:val="22"/>
        </w:rPr>
        <w:t>les décès survenus et leurs motifs ;</w:t>
      </w:r>
    </w:p>
    <w:p w:rsidR="00F54D49" w:rsidRPr="00011A79" w:rsidRDefault="00F54D49" w:rsidP="00053675">
      <w:pPr>
        <w:numPr>
          <w:ilvl w:val="0"/>
          <w:numId w:val="12"/>
        </w:numPr>
        <w:tabs>
          <w:tab w:val="clear" w:pos="360"/>
          <w:tab w:val="num" w:pos="142"/>
          <w:tab w:val="num" w:pos="1260"/>
        </w:tabs>
        <w:ind w:left="0" w:firstLine="0"/>
        <w:jc w:val="both"/>
        <w:rPr>
          <w:rFonts w:ascii="Arial" w:hAnsi="Arial" w:cs="Arial"/>
          <w:sz w:val="22"/>
          <w:szCs w:val="22"/>
        </w:rPr>
      </w:pPr>
      <w:r w:rsidRPr="00011A79">
        <w:rPr>
          <w:rFonts w:ascii="Arial" w:hAnsi="Arial" w:cs="Arial"/>
          <w:sz w:val="22"/>
          <w:szCs w:val="22"/>
        </w:rPr>
        <w:t>les hospitalisations et leurs motifs ;</w:t>
      </w:r>
    </w:p>
    <w:p w:rsidR="00F54D49" w:rsidRPr="00011A79" w:rsidRDefault="00F54D49" w:rsidP="00053675">
      <w:pPr>
        <w:numPr>
          <w:ilvl w:val="0"/>
          <w:numId w:val="12"/>
        </w:numPr>
        <w:tabs>
          <w:tab w:val="clear" w:pos="360"/>
          <w:tab w:val="num" w:pos="142"/>
          <w:tab w:val="num" w:pos="1260"/>
        </w:tabs>
        <w:ind w:left="0" w:firstLine="0"/>
        <w:jc w:val="both"/>
        <w:rPr>
          <w:rFonts w:ascii="Arial" w:hAnsi="Arial" w:cs="Arial"/>
          <w:sz w:val="22"/>
          <w:szCs w:val="22"/>
        </w:rPr>
      </w:pPr>
      <w:r w:rsidRPr="00011A79">
        <w:rPr>
          <w:rFonts w:ascii="Arial" w:hAnsi="Arial" w:cs="Arial"/>
          <w:sz w:val="22"/>
          <w:szCs w:val="22"/>
        </w:rPr>
        <w:t>l’absentéisme ;</w:t>
      </w:r>
    </w:p>
    <w:p w:rsidR="00F54D49" w:rsidRPr="00011A79" w:rsidRDefault="00F54D49" w:rsidP="00053675">
      <w:pPr>
        <w:numPr>
          <w:ilvl w:val="0"/>
          <w:numId w:val="12"/>
        </w:numPr>
        <w:tabs>
          <w:tab w:val="clear" w:pos="360"/>
          <w:tab w:val="num" w:pos="142"/>
          <w:tab w:val="num" w:pos="1260"/>
        </w:tabs>
        <w:ind w:left="0" w:firstLine="0"/>
        <w:jc w:val="both"/>
        <w:rPr>
          <w:rFonts w:ascii="Arial" w:hAnsi="Arial" w:cs="Arial"/>
          <w:sz w:val="22"/>
          <w:szCs w:val="22"/>
        </w:rPr>
      </w:pPr>
      <w:r w:rsidRPr="00011A79">
        <w:rPr>
          <w:rFonts w:ascii="Arial" w:hAnsi="Arial" w:cs="Arial"/>
          <w:sz w:val="22"/>
          <w:szCs w:val="22"/>
        </w:rPr>
        <w:t xml:space="preserve">la prise en charge des </w:t>
      </w:r>
      <w:r>
        <w:rPr>
          <w:rFonts w:ascii="Arial" w:hAnsi="Arial" w:cs="Arial"/>
          <w:sz w:val="22"/>
          <w:szCs w:val="22"/>
        </w:rPr>
        <w:t>résident</w:t>
      </w:r>
      <w:r w:rsidRPr="00011A79">
        <w:rPr>
          <w:rFonts w:ascii="Arial" w:hAnsi="Arial" w:cs="Arial"/>
          <w:sz w:val="22"/>
          <w:szCs w:val="22"/>
        </w:rPr>
        <w:t>s (hydratation et nutrition notamment).</w:t>
      </w:r>
    </w:p>
    <w:p w:rsidR="00F54D49" w:rsidRPr="00011A79" w:rsidRDefault="00F54D49" w:rsidP="00E93A34">
      <w:pPr>
        <w:jc w:val="both"/>
        <w:rPr>
          <w:rFonts w:ascii="Arial" w:hAnsi="Arial" w:cs="Arial"/>
          <w:sz w:val="22"/>
          <w:szCs w:val="22"/>
        </w:rPr>
      </w:pPr>
      <w:r w:rsidRPr="00011A79">
        <w:rPr>
          <w:rFonts w:ascii="Arial" w:hAnsi="Arial" w:cs="Arial"/>
          <w:sz w:val="22"/>
          <w:szCs w:val="22"/>
        </w:rPr>
        <w:t>En fonction des résultats de l’analyse de ces données, des réajustements seront opérés et la collaboration des médecins pourra être sollicitée.</w:t>
      </w:r>
    </w:p>
    <w:p w:rsidR="00F54D49" w:rsidRDefault="00F54D49" w:rsidP="00F54D49">
      <w:pPr>
        <w:jc w:val="both"/>
        <w:rPr>
          <w:rFonts w:ascii="Arial" w:hAnsi="Arial" w:cs="Arial"/>
          <w:b/>
          <w:sz w:val="22"/>
          <w:szCs w:val="22"/>
          <w:u w:val="single"/>
        </w:rPr>
      </w:pPr>
    </w:p>
    <w:p w:rsidR="00F54D49" w:rsidRPr="00167993" w:rsidRDefault="00F54D49" w:rsidP="00053675">
      <w:pPr>
        <w:pStyle w:val="Paragraphedeliste"/>
        <w:numPr>
          <w:ilvl w:val="0"/>
          <w:numId w:val="47"/>
        </w:numPr>
        <w:tabs>
          <w:tab w:val="left" w:pos="993"/>
        </w:tabs>
        <w:jc w:val="both"/>
        <w:rPr>
          <w:rFonts w:ascii="Arial" w:hAnsi="Arial" w:cs="Arial"/>
          <w:b/>
          <w:sz w:val="22"/>
          <w:szCs w:val="22"/>
          <w:u w:val="single"/>
        </w:rPr>
      </w:pPr>
      <w:r w:rsidRPr="00167993">
        <w:rPr>
          <w:rFonts w:ascii="Arial" w:hAnsi="Arial" w:cs="Arial"/>
          <w:b/>
          <w:sz w:val="22"/>
          <w:szCs w:val="22"/>
          <w:u w:val="single"/>
        </w:rPr>
        <w:t>Mise en place d’une cellule de gestion de crise</w:t>
      </w:r>
    </w:p>
    <w:p w:rsidR="00F54D49" w:rsidRPr="00011A79" w:rsidRDefault="00F54D49" w:rsidP="00F54D49">
      <w:pPr>
        <w:rPr>
          <w:rFonts w:ascii="Arial" w:hAnsi="Arial" w:cs="Arial"/>
          <w:sz w:val="22"/>
          <w:szCs w:val="22"/>
        </w:rPr>
      </w:pPr>
    </w:p>
    <w:p w:rsidR="00F54D49" w:rsidRDefault="00F54D49" w:rsidP="00F54D49">
      <w:pPr>
        <w:ind w:firstLine="708"/>
        <w:jc w:val="both"/>
        <w:rPr>
          <w:rFonts w:ascii="Arial" w:hAnsi="Arial" w:cs="Arial"/>
          <w:sz w:val="22"/>
          <w:szCs w:val="22"/>
        </w:rPr>
      </w:pPr>
      <w:r w:rsidRPr="00011A79">
        <w:rPr>
          <w:rFonts w:ascii="Arial" w:hAnsi="Arial" w:cs="Arial"/>
          <w:sz w:val="22"/>
          <w:szCs w:val="22"/>
        </w:rPr>
        <w:t>En ca</w:t>
      </w:r>
      <w:r>
        <w:rPr>
          <w:rFonts w:ascii="Arial" w:hAnsi="Arial" w:cs="Arial"/>
          <w:sz w:val="22"/>
          <w:szCs w:val="22"/>
        </w:rPr>
        <w:t>s de crise avérée</w:t>
      </w:r>
      <w:r w:rsidRPr="00011A79">
        <w:rPr>
          <w:rFonts w:ascii="Arial" w:hAnsi="Arial" w:cs="Arial"/>
          <w:sz w:val="22"/>
          <w:szCs w:val="22"/>
        </w:rPr>
        <w:t xml:space="preserve">, une cellule de gestion de crise est mise en place. </w:t>
      </w:r>
    </w:p>
    <w:p w:rsidR="00F54D49" w:rsidRPr="00011A79" w:rsidRDefault="00F54D49" w:rsidP="00F54D49">
      <w:pPr>
        <w:jc w:val="both"/>
        <w:rPr>
          <w:rFonts w:ascii="Arial" w:hAnsi="Arial" w:cs="Arial"/>
          <w:sz w:val="22"/>
          <w:szCs w:val="22"/>
        </w:rPr>
      </w:pPr>
      <w:r w:rsidRPr="00011A79">
        <w:rPr>
          <w:rFonts w:ascii="Arial" w:hAnsi="Arial" w:cs="Arial"/>
          <w:sz w:val="22"/>
          <w:szCs w:val="22"/>
        </w:rPr>
        <w:t>Elle regroupe l’ensemble des responsables de service, ou, en leur absence, le faisant fonction. Le nom de ce faisant fonction devra être transmis, par le responsable de service, avant son absence, au bureau des ressources humaines.</w:t>
      </w:r>
    </w:p>
    <w:p w:rsidR="00F54D49" w:rsidRPr="00614274" w:rsidRDefault="00F54D49" w:rsidP="00F54D49">
      <w:pPr>
        <w:jc w:val="both"/>
        <w:rPr>
          <w:rFonts w:ascii="Arial" w:hAnsi="Arial" w:cs="Arial"/>
          <w:sz w:val="16"/>
          <w:szCs w:val="16"/>
        </w:rPr>
      </w:pPr>
    </w:p>
    <w:p w:rsidR="00F54D49" w:rsidRPr="00011A79" w:rsidRDefault="00F54D49" w:rsidP="00F54D49">
      <w:pPr>
        <w:ind w:firstLine="708"/>
        <w:jc w:val="both"/>
        <w:rPr>
          <w:rFonts w:ascii="Arial" w:hAnsi="Arial" w:cs="Arial"/>
          <w:sz w:val="22"/>
          <w:szCs w:val="22"/>
        </w:rPr>
      </w:pPr>
      <w:r w:rsidRPr="00011A79">
        <w:rPr>
          <w:rFonts w:ascii="Arial" w:hAnsi="Arial" w:cs="Arial"/>
          <w:sz w:val="22"/>
          <w:szCs w:val="22"/>
        </w:rPr>
        <w:t xml:space="preserve">Elle est animée par la direction, ou en son absence, par </w:t>
      </w:r>
      <w:r w:rsidR="001E5E17">
        <w:rPr>
          <w:rFonts w:ascii="Arial" w:hAnsi="Arial" w:cs="Arial"/>
          <w:sz w:val="22"/>
          <w:szCs w:val="22"/>
        </w:rPr>
        <w:t>le médecin coordonnateur</w:t>
      </w:r>
      <w:r w:rsidR="00E93A34">
        <w:rPr>
          <w:rFonts w:ascii="Arial" w:hAnsi="Arial" w:cs="Arial"/>
          <w:sz w:val="22"/>
          <w:szCs w:val="22"/>
        </w:rPr>
        <w:t>.</w:t>
      </w:r>
    </w:p>
    <w:p w:rsidR="00F54D49" w:rsidRPr="00011A79" w:rsidRDefault="00F54D49" w:rsidP="00F54D49">
      <w:pPr>
        <w:jc w:val="both"/>
        <w:rPr>
          <w:rFonts w:ascii="Arial" w:hAnsi="Arial" w:cs="Arial"/>
          <w:sz w:val="22"/>
          <w:szCs w:val="22"/>
        </w:rPr>
      </w:pPr>
      <w:r w:rsidRPr="00011A79">
        <w:rPr>
          <w:rFonts w:ascii="Arial" w:hAnsi="Arial" w:cs="Arial"/>
          <w:sz w:val="22"/>
          <w:szCs w:val="22"/>
        </w:rPr>
        <w:t>A l’occasion de cette réunion, sont rappelées, par service, les mesures à prendre en urgence pour garantir une prise en charge de q</w:t>
      </w:r>
      <w:r>
        <w:rPr>
          <w:rFonts w:ascii="Arial" w:hAnsi="Arial" w:cs="Arial"/>
          <w:sz w:val="22"/>
          <w:szCs w:val="22"/>
        </w:rPr>
        <w:t>ualité des résidents</w:t>
      </w:r>
      <w:r w:rsidRPr="00011A79">
        <w:rPr>
          <w:rFonts w:ascii="Arial" w:hAnsi="Arial" w:cs="Arial"/>
          <w:sz w:val="22"/>
          <w:szCs w:val="22"/>
        </w:rPr>
        <w:t>, tout en atténuant les effets de la canicule.</w:t>
      </w:r>
    </w:p>
    <w:p w:rsidR="00F54D49" w:rsidRPr="00614274" w:rsidRDefault="00F54D49" w:rsidP="00F54D49">
      <w:pPr>
        <w:ind w:firstLine="708"/>
        <w:jc w:val="both"/>
        <w:rPr>
          <w:rFonts w:ascii="Arial" w:hAnsi="Arial" w:cs="Arial"/>
          <w:sz w:val="16"/>
          <w:szCs w:val="16"/>
        </w:rPr>
      </w:pPr>
    </w:p>
    <w:p w:rsidR="00F54D49" w:rsidRPr="00011A79" w:rsidRDefault="00F54D49" w:rsidP="00F54D49">
      <w:pPr>
        <w:ind w:firstLine="708"/>
        <w:jc w:val="both"/>
        <w:rPr>
          <w:rFonts w:ascii="Arial" w:hAnsi="Arial" w:cs="Arial"/>
          <w:sz w:val="22"/>
          <w:szCs w:val="22"/>
        </w:rPr>
      </w:pPr>
      <w:r w:rsidRPr="00011A79">
        <w:rPr>
          <w:rFonts w:ascii="Arial" w:hAnsi="Arial" w:cs="Arial"/>
          <w:sz w:val="22"/>
          <w:szCs w:val="22"/>
        </w:rPr>
        <w:t xml:space="preserve">Au demeurant, une politique commune d’information du personnel, des </w:t>
      </w:r>
      <w:r>
        <w:rPr>
          <w:rFonts w:ascii="Arial" w:hAnsi="Arial" w:cs="Arial"/>
          <w:sz w:val="22"/>
          <w:szCs w:val="22"/>
        </w:rPr>
        <w:t>résident</w:t>
      </w:r>
      <w:r w:rsidRPr="00011A79">
        <w:rPr>
          <w:rFonts w:ascii="Arial" w:hAnsi="Arial" w:cs="Arial"/>
          <w:sz w:val="22"/>
          <w:szCs w:val="22"/>
        </w:rPr>
        <w:t>s, des tuteurs et autres représentants légaux, des familles et des visiteurs est définie.</w:t>
      </w:r>
    </w:p>
    <w:p w:rsidR="00F54D49" w:rsidRDefault="00F54D49" w:rsidP="00F54D49">
      <w:pPr>
        <w:ind w:firstLine="567"/>
        <w:jc w:val="both"/>
        <w:rPr>
          <w:rFonts w:ascii="Arial" w:hAnsi="Arial" w:cs="Arial"/>
          <w:sz w:val="22"/>
          <w:szCs w:val="22"/>
        </w:rPr>
      </w:pPr>
    </w:p>
    <w:p w:rsidR="00F54D49" w:rsidRPr="00011A79" w:rsidRDefault="00F54D49" w:rsidP="00F54D49">
      <w:pPr>
        <w:ind w:firstLine="567"/>
        <w:jc w:val="both"/>
        <w:rPr>
          <w:rFonts w:ascii="Arial" w:hAnsi="Arial" w:cs="Arial"/>
          <w:sz w:val="22"/>
          <w:szCs w:val="22"/>
        </w:rPr>
      </w:pPr>
    </w:p>
    <w:p w:rsidR="00167993" w:rsidRDefault="00167993">
      <w:pPr>
        <w:spacing w:after="160" w:line="259" w:lineRule="auto"/>
        <w:rPr>
          <w:rFonts w:ascii="Arial" w:hAnsi="Arial" w:cs="Arial"/>
          <w:b/>
          <w:color w:val="FF6600"/>
          <w:sz w:val="28"/>
          <w:szCs w:val="28"/>
        </w:rPr>
      </w:pPr>
      <w:r>
        <w:rPr>
          <w:rFonts w:ascii="Arial" w:hAnsi="Arial" w:cs="Arial"/>
          <w:b/>
          <w:color w:val="FF6600"/>
          <w:sz w:val="28"/>
          <w:szCs w:val="28"/>
        </w:rPr>
        <w:br w:type="page"/>
      </w:r>
    </w:p>
    <w:p w:rsidR="00F54D49" w:rsidRPr="00167993" w:rsidRDefault="00F54D49" w:rsidP="00F54D49">
      <w:pPr>
        <w:jc w:val="both"/>
        <w:rPr>
          <w:rFonts w:ascii="Arial" w:hAnsi="Arial" w:cs="Arial"/>
          <w:b/>
          <w:color w:val="006600"/>
        </w:rPr>
      </w:pPr>
      <w:r w:rsidRPr="00167993">
        <w:rPr>
          <w:rFonts w:ascii="Arial" w:hAnsi="Arial" w:cs="Arial"/>
          <w:b/>
          <w:color w:val="006600"/>
        </w:rPr>
        <w:lastRenderedPageBreak/>
        <w:t xml:space="preserve">II – Aménagement des locaux en vue du rafraîchissement des résidents </w:t>
      </w:r>
    </w:p>
    <w:p w:rsidR="00F54D49" w:rsidRPr="00011A79" w:rsidRDefault="00F54D49" w:rsidP="00F54D49">
      <w:pPr>
        <w:rPr>
          <w:rFonts w:ascii="Arial" w:hAnsi="Arial" w:cs="Arial"/>
          <w:b/>
          <w:sz w:val="22"/>
          <w:szCs w:val="22"/>
        </w:rPr>
      </w:pPr>
    </w:p>
    <w:p w:rsidR="00F54D49" w:rsidRPr="00167993" w:rsidRDefault="00F54D49" w:rsidP="00053675">
      <w:pPr>
        <w:pStyle w:val="Paragraphedeliste"/>
        <w:numPr>
          <w:ilvl w:val="0"/>
          <w:numId w:val="48"/>
        </w:numPr>
        <w:tabs>
          <w:tab w:val="left" w:pos="993"/>
        </w:tabs>
        <w:jc w:val="both"/>
        <w:rPr>
          <w:rFonts w:ascii="Arial" w:hAnsi="Arial" w:cs="Arial"/>
          <w:b/>
          <w:sz w:val="22"/>
          <w:szCs w:val="22"/>
          <w:u w:val="single"/>
        </w:rPr>
      </w:pPr>
      <w:r w:rsidRPr="00167993">
        <w:rPr>
          <w:rFonts w:ascii="Arial" w:hAnsi="Arial" w:cs="Arial"/>
          <w:b/>
          <w:sz w:val="22"/>
          <w:szCs w:val="22"/>
          <w:u w:val="single"/>
        </w:rPr>
        <w:t xml:space="preserve">Equipements de rafraîchissement </w:t>
      </w:r>
    </w:p>
    <w:p w:rsidR="00F54D49" w:rsidRPr="00011A79" w:rsidRDefault="00F54D49" w:rsidP="00F54D49">
      <w:pPr>
        <w:rPr>
          <w:rFonts w:ascii="Arial" w:hAnsi="Arial" w:cs="Arial"/>
          <w:b/>
          <w:sz w:val="22"/>
          <w:szCs w:val="22"/>
        </w:rPr>
      </w:pPr>
    </w:p>
    <w:p w:rsidR="00F54D49" w:rsidRPr="00EB0246" w:rsidRDefault="00F54D49" w:rsidP="00F54D49">
      <w:pPr>
        <w:autoSpaceDE w:val="0"/>
        <w:autoSpaceDN w:val="0"/>
        <w:adjustRightInd w:val="0"/>
        <w:ind w:right="-157" w:firstLine="708"/>
        <w:jc w:val="both"/>
        <w:rPr>
          <w:rFonts w:ascii="Arial" w:hAnsi="Arial" w:cs="Arial"/>
          <w:sz w:val="22"/>
          <w:szCs w:val="22"/>
        </w:rPr>
      </w:pPr>
      <w:r w:rsidRPr="00EB0246">
        <w:rPr>
          <w:rFonts w:ascii="Arial" w:hAnsi="Arial" w:cs="Arial"/>
          <w:sz w:val="22"/>
          <w:szCs w:val="22"/>
        </w:rPr>
        <w:t xml:space="preserve">Les différents rapports d’enquête sur la canicule 2003 ont souligné que le rafraîchissement des personnes sensibles et en particulier des personnes les plus âgées, durant une période de deux à trois heures chaque jour, constitue une des réponses les plus efficaces pour lutter contre les très fortes chaleurs et les risques d’hyperthermie. </w:t>
      </w:r>
    </w:p>
    <w:p w:rsidR="00F54D49" w:rsidRPr="00EB0246" w:rsidRDefault="00F54D49" w:rsidP="00F54D49">
      <w:pPr>
        <w:autoSpaceDE w:val="0"/>
        <w:autoSpaceDN w:val="0"/>
        <w:adjustRightInd w:val="0"/>
        <w:jc w:val="both"/>
        <w:rPr>
          <w:rFonts w:ascii="Arial" w:hAnsi="Arial" w:cs="Arial"/>
          <w:sz w:val="22"/>
          <w:szCs w:val="22"/>
        </w:rPr>
      </w:pPr>
      <w:r>
        <w:rPr>
          <w:rFonts w:ascii="Arial" w:hAnsi="Arial" w:cs="Arial"/>
          <w:sz w:val="22"/>
          <w:szCs w:val="22"/>
        </w:rPr>
        <w:t>C’est l</w:t>
      </w:r>
      <w:r w:rsidRPr="00EB0246">
        <w:rPr>
          <w:rFonts w:ascii="Arial" w:hAnsi="Arial" w:cs="Arial"/>
          <w:sz w:val="22"/>
          <w:szCs w:val="22"/>
        </w:rPr>
        <w:t>’arrêté du 7 juillet 2005 modifié par celui du 8 août 2005 qui prévoit les conditions d’installation d’un système fixe de rafraîchissement de l’air dans les établissements mentionnés au I de l’article L.312-1 du Code de l’Action Sociale et des Familles.</w:t>
      </w:r>
    </w:p>
    <w:p w:rsidR="00F54D49" w:rsidRDefault="00F54D49" w:rsidP="00F54D49">
      <w:pPr>
        <w:autoSpaceDE w:val="0"/>
        <w:autoSpaceDN w:val="0"/>
        <w:adjustRightInd w:val="0"/>
        <w:ind w:firstLine="708"/>
        <w:jc w:val="both"/>
        <w:rPr>
          <w:rFonts w:ascii="Arial" w:hAnsi="Arial" w:cs="Arial"/>
          <w:sz w:val="22"/>
          <w:szCs w:val="22"/>
        </w:rPr>
      </w:pPr>
    </w:p>
    <w:p w:rsidR="00F54D49" w:rsidRDefault="00F54D49" w:rsidP="00F54D49">
      <w:pPr>
        <w:autoSpaceDE w:val="0"/>
        <w:autoSpaceDN w:val="0"/>
        <w:adjustRightInd w:val="0"/>
        <w:ind w:firstLine="708"/>
        <w:jc w:val="both"/>
        <w:rPr>
          <w:rFonts w:ascii="Arial" w:hAnsi="Arial" w:cs="Arial"/>
          <w:sz w:val="22"/>
          <w:szCs w:val="22"/>
        </w:rPr>
      </w:pPr>
      <w:r w:rsidRPr="00EB0246">
        <w:rPr>
          <w:rFonts w:ascii="Arial" w:hAnsi="Arial" w:cs="Arial"/>
          <w:sz w:val="22"/>
          <w:szCs w:val="22"/>
        </w:rPr>
        <w:t>L’EHPAD « Les Orangers » di</w:t>
      </w:r>
      <w:r>
        <w:rPr>
          <w:rFonts w:ascii="Arial" w:hAnsi="Arial" w:cs="Arial"/>
          <w:sz w:val="22"/>
          <w:szCs w:val="22"/>
        </w:rPr>
        <w:t>spose de 7</w:t>
      </w:r>
      <w:r w:rsidRPr="00EB0246">
        <w:rPr>
          <w:rFonts w:ascii="Arial" w:hAnsi="Arial" w:cs="Arial"/>
          <w:sz w:val="22"/>
          <w:szCs w:val="22"/>
        </w:rPr>
        <w:t xml:space="preserve"> salles climatisées : la salle à manger d’une superficie de </w:t>
      </w:r>
      <w:smartTag w:uri="urn:schemas-microsoft-com:office:smarttags" w:element="metricconverter">
        <w:smartTagPr>
          <w:attr w:name="ProductID" w:val="225 mﾲ"/>
        </w:smartTagPr>
        <w:r w:rsidRPr="00EB0246">
          <w:rPr>
            <w:rFonts w:ascii="Arial" w:hAnsi="Arial" w:cs="Arial"/>
            <w:sz w:val="22"/>
            <w:szCs w:val="22"/>
          </w:rPr>
          <w:t>225 m²</w:t>
        </w:r>
      </w:smartTag>
      <w:r w:rsidRPr="00EB0246">
        <w:rPr>
          <w:rFonts w:ascii="Arial" w:hAnsi="Arial" w:cs="Arial"/>
          <w:sz w:val="22"/>
          <w:szCs w:val="22"/>
        </w:rPr>
        <w:t xml:space="preserve">, et le salon attenant d’une superficie de </w:t>
      </w:r>
      <w:smartTag w:uri="urn:schemas-microsoft-com:office:smarttags" w:element="metricconverter">
        <w:smartTagPr>
          <w:attr w:name="ProductID" w:val="105 mﾲ"/>
        </w:smartTagPr>
        <w:r w:rsidRPr="00EB0246">
          <w:rPr>
            <w:rFonts w:ascii="Arial" w:hAnsi="Arial" w:cs="Arial"/>
            <w:sz w:val="22"/>
            <w:szCs w:val="22"/>
          </w:rPr>
          <w:t>105 m²</w:t>
        </w:r>
      </w:smartTag>
      <w:r w:rsidRPr="00EB0246">
        <w:rPr>
          <w:rFonts w:ascii="Arial" w:hAnsi="Arial" w:cs="Arial"/>
          <w:sz w:val="22"/>
          <w:szCs w:val="22"/>
        </w:rPr>
        <w:t xml:space="preserve">. Ces deux pièces climatisées sont situées au niveau moins 1. Au rez-de-chaussée, le hall d’accueil d’une superficie de </w:t>
      </w:r>
      <w:smartTag w:uri="urn:schemas-microsoft-com:office:smarttags" w:element="metricconverter">
        <w:smartTagPr>
          <w:attr w:name="ProductID" w:val="145 mﾲ"/>
        </w:smartTagPr>
        <w:r w:rsidRPr="00EB0246">
          <w:rPr>
            <w:rFonts w:ascii="Arial" w:hAnsi="Arial" w:cs="Arial"/>
            <w:sz w:val="22"/>
            <w:szCs w:val="22"/>
          </w:rPr>
          <w:t>145 m²</w:t>
        </w:r>
      </w:smartTag>
      <w:r w:rsidRPr="00EB0246">
        <w:rPr>
          <w:rFonts w:ascii="Arial" w:hAnsi="Arial" w:cs="Arial"/>
          <w:sz w:val="22"/>
          <w:szCs w:val="22"/>
        </w:rPr>
        <w:t xml:space="preserve">, et la salle de soins d’une superficie de </w:t>
      </w:r>
      <w:smartTag w:uri="urn:schemas-microsoft-com:office:smarttags" w:element="metricconverter">
        <w:smartTagPr>
          <w:attr w:name="ProductID" w:val="43 mﾲ"/>
        </w:smartTagPr>
        <w:r w:rsidRPr="00EB0246">
          <w:rPr>
            <w:rFonts w:ascii="Arial" w:hAnsi="Arial" w:cs="Arial"/>
            <w:sz w:val="22"/>
            <w:szCs w:val="22"/>
          </w:rPr>
          <w:t>43 m²</w:t>
        </w:r>
      </w:smartTag>
      <w:r>
        <w:rPr>
          <w:rFonts w:ascii="Arial" w:hAnsi="Arial" w:cs="Arial"/>
          <w:sz w:val="22"/>
          <w:szCs w:val="22"/>
        </w:rPr>
        <w:t xml:space="preserve">. </w:t>
      </w:r>
    </w:p>
    <w:p w:rsidR="00F54D49" w:rsidRDefault="00F54D49" w:rsidP="00F54D49">
      <w:pPr>
        <w:autoSpaceDE w:val="0"/>
        <w:autoSpaceDN w:val="0"/>
        <w:adjustRightInd w:val="0"/>
        <w:jc w:val="both"/>
        <w:rPr>
          <w:rFonts w:ascii="Arial" w:hAnsi="Arial" w:cs="Arial"/>
          <w:sz w:val="22"/>
          <w:szCs w:val="22"/>
        </w:rPr>
      </w:pPr>
      <w:r>
        <w:rPr>
          <w:rFonts w:ascii="Arial" w:hAnsi="Arial" w:cs="Arial"/>
          <w:sz w:val="22"/>
          <w:szCs w:val="22"/>
        </w:rPr>
        <w:t>En 2013, les trois salons des étages ont également été climatisés.</w:t>
      </w:r>
    </w:p>
    <w:p w:rsidR="00F54D49" w:rsidRDefault="00F54D49" w:rsidP="00F54D49">
      <w:pPr>
        <w:pStyle w:val="Corpsdetexte"/>
        <w:rPr>
          <w:rFonts w:cs="Arial"/>
          <w:sz w:val="22"/>
          <w:szCs w:val="22"/>
        </w:rPr>
      </w:pPr>
      <w:r>
        <w:rPr>
          <w:rFonts w:cs="Arial"/>
          <w:sz w:val="22"/>
          <w:szCs w:val="22"/>
        </w:rPr>
        <w:t>I</w:t>
      </w:r>
      <w:r w:rsidRPr="00011A79">
        <w:rPr>
          <w:rFonts w:cs="Arial"/>
          <w:sz w:val="22"/>
          <w:szCs w:val="22"/>
        </w:rPr>
        <w:t>l con</w:t>
      </w:r>
      <w:r>
        <w:rPr>
          <w:rFonts w:cs="Arial"/>
          <w:sz w:val="22"/>
          <w:szCs w:val="22"/>
        </w:rPr>
        <w:t xml:space="preserve">vient de souligner que ces </w:t>
      </w:r>
      <w:r w:rsidRPr="00011A79">
        <w:rPr>
          <w:rFonts w:cs="Arial"/>
          <w:sz w:val="22"/>
          <w:szCs w:val="22"/>
        </w:rPr>
        <w:t>pièces cl</w:t>
      </w:r>
      <w:r>
        <w:rPr>
          <w:rFonts w:cs="Arial"/>
          <w:sz w:val="22"/>
          <w:szCs w:val="22"/>
        </w:rPr>
        <w:t>imatisées correspondent aux</w:t>
      </w:r>
      <w:r w:rsidRPr="00011A79">
        <w:rPr>
          <w:rFonts w:cs="Arial"/>
          <w:sz w:val="22"/>
          <w:szCs w:val="22"/>
        </w:rPr>
        <w:t xml:space="preserve"> lieux de l’établissement les plus fréquentés par</w:t>
      </w:r>
      <w:r>
        <w:rPr>
          <w:rFonts w:cs="Arial"/>
          <w:sz w:val="22"/>
          <w:szCs w:val="22"/>
        </w:rPr>
        <w:t xml:space="preserve"> </w:t>
      </w:r>
      <w:r w:rsidRPr="00011A79">
        <w:rPr>
          <w:rFonts w:cs="Arial"/>
          <w:sz w:val="22"/>
          <w:szCs w:val="22"/>
        </w:rPr>
        <w:t>l’en</w:t>
      </w:r>
      <w:r>
        <w:rPr>
          <w:rFonts w:cs="Arial"/>
          <w:sz w:val="22"/>
          <w:szCs w:val="22"/>
        </w:rPr>
        <w:t>semble des résidents</w:t>
      </w:r>
      <w:r w:rsidRPr="00011A79">
        <w:rPr>
          <w:rFonts w:cs="Arial"/>
          <w:sz w:val="22"/>
          <w:szCs w:val="22"/>
        </w:rPr>
        <w:t>.</w:t>
      </w:r>
    </w:p>
    <w:p w:rsidR="00F54D49" w:rsidRPr="00011A79" w:rsidRDefault="00F54D49" w:rsidP="00F54D49">
      <w:pPr>
        <w:pStyle w:val="Corpsdetexte"/>
        <w:rPr>
          <w:rFonts w:cs="Arial"/>
          <w:sz w:val="22"/>
          <w:szCs w:val="22"/>
        </w:rPr>
      </w:pPr>
      <w:r>
        <w:rPr>
          <w:rFonts w:cs="Arial"/>
          <w:sz w:val="22"/>
          <w:szCs w:val="22"/>
        </w:rPr>
        <w:t xml:space="preserve">Le service lingerie-buanderie est par ailleurs également climatisé, ce qui représente une superficie de </w:t>
      </w:r>
      <w:smartTag w:uri="urn:schemas-microsoft-com:office:smarttags" w:element="metricconverter">
        <w:smartTagPr>
          <w:attr w:name="ProductID" w:val="363 mﾲ"/>
        </w:smartTagPr>
        <w:r>
          <w:rPr>
            <w:rFonts w:cs="Arial"/>
            <w:sz w:val="22"/>
            <w:szCs w:val="22"/>
          </w:rPr>
          <w:t>363 m²</w:t>
        </w:r>
      </w:smartTag>
      <w:r>
        <w:rPr>
          <w:rFonts w:cs="Arial"/>
          <w:sz w:val="22"/>
          <w:szCs w:val="22"/>
        </w:rPr>
        <w:t>.</w:t>
      </w:r>
    </w:p>
    <w:p w:rsidR="00E93A34" w:rsidRDefault="00E93A34" w:rsidP="00F54D49">
      <w:pPr>
        <w:autoSpaceDE w:val="0"/>
        <w:autoSpaceDN w:val="0"/>
        <w:adjustRightInd w:val="0"/>
        <w:jc w:val="both"/>
        <w:rPr>
          <w:rFonts w:ascii="Arial" w:hAnsi="Arial" w:cs="Arial"/>
          <w:sz w:val="22"/>
          <w:szCs w:val="22"/>
        </w:rPr>
      </w:pPr>
    </w:p>
    <w:p w:rsidR="00F54D49" w:rsidRDefault="00E93A34" w:rsidP="00E93A34">
      <w:pPr>
        <w:autoSpaceDE w:val="0"/>
        <w:autoSpaceDN w:val="0"/>
        <w:adjustRightInd w:val="0"/>
        <w:ind w:firstLine="708"/>
        <w:jc w:val="both"/>
        <w:rPr>
          <w:rFonts w:ascii="Arial" w:hAnsi="Arial" w:cs="Arial"/>
          <w:sz w:val="22"/>
          <w:szCs w:val="22"/>
        </w:rPr>
      </w:pPr>
      <w:r>
        <w:rPr>
          <w:rFonts w:ascii="Arial" w:hAnsi="Arial" w:cs="Arial"/>
          <w:sz w:val="22"/>
          <w:szCs w:val="22"/>
        </w:rPr>
        <w:t>Enfin, l</w:t>
      </w:r>
      <w:r w:rsidR="00F54D49">
        <w:rPr>
          <w:rFonts w:ascii="Arial" w:hAnsi="Arial" w:cs="Arial"/>
          <w:sz w:val="22"/>
          <w:szCs w:val="22"/>
        </w:rPr>
        <w:t xml:space="preserve">’établissement dispose </w:t>
      </w:r>
      <w:r w:rsidR="00F54D49" w:rsidRPr="00EB0246">
        <w:rPr>
          <w:rFonts w:ascii="Arial" w:hAnsi="Arial" w:cs="Arial"/>
          <w:sz w:val="22"/>
          <w:szCs w:val="22"/>
        </w:rPr>
        <w:t>aussi de ventilateurs internes mobiles</w:t>
      </w:r>
      <w:r w:rsidR="00F54D49">
        <w:rPr>
          <w:rFonts w:ascii="Arial" w:hAnsi="Arial" w:cs="Arial"/>
          <w:sz w:val="22"/>
          <w:szCs w:val="22"/>
        </w:rPr>
        <w:t xml:space="preserve"> ainsi que de climatiseurs mobiles</w:t>
      </w:r>
      <w:r w:rsidR="00F54D49" w:rsidRPr="00EB0246">
        <w:rPr>
          <w:rFonts w:ascii="Arial" w:hAnsi="Arial" w:cs="Arial"/>
          <w:sz w:val="22"/>
          <w:szCs w:val="22"/>
        </w:rPr>
        <w:t xml:space="preserve">. </w:t>
      </w:r>
    </w:p>
    <w:p w:rsidR="00F54D49" w:rsidRDefault="00F54D49" w:rsidP="00F54D49">
      <w:pPr>
        <w:tabs>
          <w:tab w:val="left" w:pos="993"/>
        </w:tabs>
        <w:jc w:val="both"/>
        <w:rPr>
          <w:rFonts w:ascii="Arial" w:hAnsi="Arial" w:cs="Arial"/>
          <w:b/>
          <w:color w:val="333399"/>
          <w:sz w:val="22"/>
          <w:szCs w:val="22"/>
        </w:rPr>
      </w:pPr>
    </w:p>
    <w:p w:rsidR="00F54D49" w:rsidRPr="00167993" w:rsidRDefault="00F54D49" w:rsidP="00053675">
      <w:pPr>
        <w:pStyle w:val="Paragraphedeliste"/>
        <w:numPr>
          <w:ilvl w:val="0"/>
          <w:numId w:val="48"/>
        </w:numPr>
        <w:tabs>
          <w:tab w:val="left" w:pos="993"/>
        </w:tabs>
        <w:jc w:val="both"/>
        <w:rPr>
          <w:rFonts w:ascii="Arial" w:hAnsi="Arial" w:cs="Arial"/>
          <w:b/>
          <w:sz w:val="22"/>
          <w:szCs w:val="22"/>
          <w:u w:val="single"/>
        </w:rPr>
      </w:pPr>
      <w:r w:rsidRPr="00167993">
        <w:rPr>
          <w:rFonts w:ascii="Arial" w:hAnsi="Arial" w:cs="Arial"/>
          <w:b/>
          <w:sz w:val="22"/>
          <w:szCs w:val="22"/>
          <w:u w:val="single"/>
        </w:rPr>
        <w:t>Recommandations en matière d’utilisation des appareils de climatisation</w:t>
      </w:r>
    </w:p>
    <w:p w:rsidR="00F54D49" w:rsidRPr="00011A79" w:rsidRDefault="00F54D49" w:rsidP="00F54D49">
      <w:pPr>
        <w:jc w:val="both"/>
        <w:rPr>
          <w:rFonts w:ascii="Arial" w:hAnsi="Arial" w:cs="Arial"/>
          <w:sz w:val="22"/>
          <w:szCs w:val="22"/>
        </w:rPr>
      </w:pPr>
    </w:p>
    <w:p w:rsidR="00F54D49" w:rsidRPr="00011A79" w:rsidRDefault="00F54D49" w:rsidP="00F54D49">
      <w:pPr>
        <w:ind w:firstLine="708"/>
        <w:jc w:val="both"/>
        <w:rPr>
          <w:rFonts w:ascii="Arial" w:hAnsi="Arial" w:cs="Arial"/>
          <w:sz w:val="22"/>
          <w:szCs w:val="22"/>
        </w:rPr>
      </w:pPr>
      <w:r w:rsidRPr="00011A79">
        <w:rPr>
          <w:rFonts w:ascii="Arial" w:hAnsi="Arial" w:cs="Arial"/>
          <w:sz w:val="22"/>
          <w:szCs w:val="22"/>
        </w:rPr>
        <w:t xml:space="preserve">En ce qui concerne les modalités d’utilisation de tous les types d’appareils (climatiseurs individuels ou système de climatisation), le réglage de la consigne de la température doit être fixé entre 25 et 26° C pour ne pas obtenir une température trop basse à l’intérieur des locaux. </w:t>
      </w:r>
    </w:p>
    <w:p w:rsidR="00F54D49" w:rsidRPr="00011A79" w:rsidRDefault="00F54D49" w:rsidP="00E93A34">
      <w:pPr>
        <w:jc w:val="both"/>
        <w:rPr>
          <w:rFonts w:ascii="Arial" w:hAnsi="Arial" w:cs="Arial"/>
          <w:sz w:val="22"/>
          <w:szCs w:val="22"/>
        </w:rPr>
      </w:pPr>
      <w:r w:rsidRPr="00011A79">
        <w:rPr>
          <w:rFonts w:ascii="Arial" w:hAnsi="Arial" w:cs="Arial"/>
          <w:sz w:val="22"/>
          <w:szCs w:val="22"/>
        </w:rPr>
        <w:t xml:space="preserve">Il est traditionnellement admis de la régler </w:t>
      </w:r>
      <w:smartTag w:uri="urn:schemas-microsoft-com:office:smarttags" w:element="metricconverter">
        <w:smartTagPr>
          <w:attr w:name="ProductID" w:val="5ﾰC"/>
        </w:smartTagPr>
        <w:r w:rsidRPr="00011A79">
          <w:rPr>
            <w:rFonts w:ascii="Arial" w:hAnsi="Arial" w:cs="Arial"/>
            <w:sz w:val="22"/>
            <w:szCs w:val="22"/>
          </w:rPr>
          <w:t>5°C</w:t>
        </w:r>
      </w:smartTag>
      <w:r w:rsidRPr="00011A79">
        <w:rPr>
          <w:rFonts w:ascii="Arial" w:hAnsi="Arial" w:cs="Arial"/>
          <w:sz w:val="22"/>
          <w:szCs w:val="22"/>
        </w:rPr>
        <w:t xml:space="preserve"> en dessous de la température ambiante.</w:t>
      </w:r>
    </w:p>
    <w:p w:rsidR="00F54D49" w:rsidRPr="00011A79" w:rsidRDefault="00F54D49" w:rsidP="00F54D49">
      <w:pPr>
        <w:ind w:firstLine="567"/>
        <w:jc w:val="both"/>
        <w:rPr>
          <w:rFonts w:ascii="Arial" w:hAnsi="Arial" w:cs="Arial"/>
          <w:sz w:val="22"/>
          <w:szCs w:val="22"/>
        </w:rPr>
      </w:pPr>
    </w:p>
    <w:p w:rsidR="00F54D49" w:rsidRDefault="00F54D49" w:rsidP="00F54D49">
      <w:pPr>
        <w:ind w:firstLine="708"/>
        <w:jc w:val="both"/>
        <w:rPr>
          <w:rFonts w:ascii="Arial" w:hAnsi="Arial" w:cs="Arial"/>
          <w:sz w:val="22"/>
          <w:szCs w:val="22"/>
        </w:rPr>
      </w:pPr>
      <w:r w:rsidRPr="00011A79">
        <w:rPr>
          <w:rFonts w:ascii="Arial" w:hAnsi="Arial" w:cs="Arial"/>
          <w:sz w:val="22"/>
          <w:szCs w:val="22"/>
        </w:rPr>
        <w:t>En dessous de ces températures, des effets néfaste</w:t>
      </w:r>
      <w:r>
        <w:rPr>
          <w:rFonts w:ascii="Arial" w:hAnsi="Arial" w:cs="Arial"/>
          <w:sz w:val="22"/>
          <w:szCs w:val="22"/>
        </w:rPr>
        <w:t>s sur la santé peuvent en effet</w:t>
      </w:r>
      <w:r w:rsidRPr="00011A79">
        <w:rPr>
          <w:rFonts w:ascii="Arial" w:hAnsi="Arial" w:cs="Arial"/>
          <w:sz w:val="22"/>
          <w:szCs w:val="22"/>
        </w:rPr>
        <w:t xml:space="preserve"> se faire sentir, comme le développement de maladies respiratoires.</w:t>
      </w:r>
    </w:p>
    <w:p w:rsidR="00F54D49" w:rsidRPr="00011A79" w:rsidRDefault="00F54D49" w:rsidP="00F54D49">
      <w:pPr>
        <w:ind w:firstLine="708"/>
        <w:jc w:val="both"/>
        <w:rPr>
          <w:rFonts w:ascii="Arial" w:hAnsi="Arial" w:cs="Arial"/>
          <w:sz w:val="22"/>
          <w:szCs w:val="22"/>
        </w:rPr>
      </w:pPr>
    </w:p>
    <w:p w:rsidR="00F54D49" w:rsidRPr="00011A79" w:rsidRDefault="00F54D49" w:rsidP="00F54D49">
      <w:pPr>
        <w:jc w:val="both"/>
        <w:rPr>
          <w:rFonts w:ascii="Arial" w:hAnsi="Arial" w:cs="Arial"/>
          <w:sz w:val="22"/>
          <w:szCs w:val="22"/>
        </w:rPr>
      </w:pPr>
      <w:r w:rsidRPr="00011A79">
        <w:rPr>
          <w:rFonts w:ascii="Arial" w:hAnsi="Arial" w:cs="Arial"/>
          <w:sz w:val="22"/>
          <w:szCs w:val="22"/>
        </w:rPr>
        <w:t>Il faut :</w:t>
      </w:r>
    </w:p>
    <w:p w:rsidR="00F54D49" w:rsidRPr="00011A79" w:rsidRDefault="00F54D49" w:rsidP="00053675">
      <w:pPr>
        <w:numPr>
          <w:ilvl w:val="0"/>
          <w:numId w:val="13"/>
        </w:numPr>
        <w:tabs>
          <w:tab w:val="clear" w:pos="360"/>
          <w:tab w:val="num" w:pos="142"/>
        </w:tabs>
        <w:ind w:left="180" w:hanging="180"/>
        <w:jc w:val="both"/>
        <w:rPr>
          <w:rFonts w:ascii="Arial" w:hAnsi="Arial" w:cs="Arial"/>
          <w:sz w:val="22"/>
          <w:szCs w:val="22"/>
        </w:rPr>
      </w:pPr>
      <w:r w:rsidRPr="00011A79">
        <w:rPr>
          <w:rFonts w:ascii="Arial" w:hAnsi="Arial" w:cs="Arial"/>
          <w:sz w:val="22"/>
          <w:szCs w:val="22"/>
        </w:rPr>
        <w:t>couvrir les personnes avant de pénétrer dans une pièce rafraîchie, afin d’éviter un écart trop important entre la température du corps et la température de la pièce, qui peut entraîner une sensation de froid avec le développement possible de maladies infectieuses respiratoires, virales ou bactériennes ;</w:t>
      </w:r>
    </w:p>
    <w:p w:rsidR="00F54D49" w:rsidRPr="00011A79" w:rsidRDefault="00F54D49" w:rsidP="00053675">
      <w:pPr>
        <w:numPr>
          <w:ilvl w:val="0"/>
          <w:numId w:val="13"/>
        </w:numPr>
        <w:tabs>
          <w:tab w:val="clear" w:pos="360"/>
          <w:tab w:val="num" w:pos="142"/>
        </w:tabs>
        <w:ind w:left="180" w:hanging="180"/>
        <w:jc w:val="both"/>
        <w:rPr>
          <w:rFonts w:ascii="Arial" w:hAnsi="Arial" w:cs="Arial"/>
          <w:sz w:val="22"/>
          <w:szCs w:val="22"/>
        </w:rPr>
      </w:pPr>
      <w:r w:rsidRPr="00011A79">
        <w:rPr>
          <w:rFonts w:ascii="Arial" w:hAnsi="Arial" w:cs="Arial"/>
          <w:sz w:val="22"/>
          <w:szCs w:val="22"/>
        </w:rPr>
        <w:t>surveiller et entretenir en permanence les installations, afin d’éviter l’irritation de la peau, des yeux et des bronches, ou plus rarement les manifestations allergiques liées à l’émission de poussières, de bactéries ou de moisissures ;</w:t>
      </w:r>
    </w:p>
    <w:p w:rsidR="00F54D49" w:rsidRPr="00011A79" w:rsidRDefault="00F54D49" w:rsidP="00053675">
      <w:pPr>
        <w:numPr>
          <w:ilvl w:val="0"/>
          <w:numId w:val="13"/>
        </w:numPr>
        <w:tabs>
          <w:tab w:val="clear" w:pos="360"/>
          <w:tab w:val="num" w:pos="142"/>
        </w:tabs>
        <w:ind w:left="180" w:hanging="180"/>
        <w:jc w:val="both"/>
        <w:rPr>
          <w:rFonts w:ascii="Arial" w:hAnsi="Arial" w:cs="Arial"/>
          <w:sz w:val="22"/>
          <w:szCs w:val="22"/>
        </w:rPr>
      </w:pPr>
      <w:r w:rsidRPr="00011A79">
        <w:rPr>
          <w:rFonts w:ascii="Arial" w:hAnsi="Arial" w:cs="Arial"/>
          <w:sz w:val="22"/>
          <w:szCs w:val="22"/>
        </w:rPr>
        <w:t xml:space="preserve">maintenir en permanence un taux d’humidité de l’air compris entre 30 et 60%. Un air trop sec entraînerait une irritation (yeux, bronches, </w:t>
      </w:r>
      <w:proofErr w:type="spellStart"/>
      <w:r w:rsidRPr="00011A79">
        <w:rPr>
          <w:rFonts w:ascii="Arial" w:hAnsi="Arial" w:cs="Arial"/>
          <w:sz w:val="22"/>
          <w:szCs w:val="22"/>
        </w:rPr>
        <w:t>etc</w:t>
      </w:r>
      <w:proofErr w:type="spellEnd"/>
      <w:r w:rsidRPr="00011A79">
        <w:rPr>
          <w:rFonts w:ascii="Arial" w:hAnsi="Arial" w:cs="Arial"/>
          <w:sz w:val="22"/>
          <w:szCs w:val="22"/>
        </w:rPr>
        <w:t>). Un air trop humide gênerait la transpiration naturelle indispensable pour permettre au corps de lutter contre la chaleur.</w:t>
      </w:r>
    </w:p>
    <w:p w:rsidR="00F54D49" w:rsidRDefault="00F54D49" w:rsidP="00F54D49">
      <w:pPr>
        <w:jc w:val="both"/>
        <w:rPr>
          <w:rFonts w:ascii="Arial" w:hAnsi="Arial" w:cs="Arial"/>
          <w:sz w:val="22"/>
          <w:szCs w:val="22"/>
        </w:rPr>
      </w:pPr>
    </w:p>
    <w:p w:rsidR="00F54D49" w:rsidRPr="00167993" w:rsidRDefault="00F54D49" w:rsidP="00053675">
      <w:pPr>
        <w:pStyle w:val="Paragraphedeliste"/>
        <w:numPr>
          <w:ilvl w:val="0"/>
          <w:numId w:val="48"/>
        </w:numPr>
        <w:tabs>
          <w:tab w:val="left" w:pos="993"/>
        </w:tabs>
        <w:jc w:val="both"/>
        <w:rPr>
          <w:rFonts w:ascii="Arial" w:hAnsi="Arial" w:cs="Arial"/>
          <w:b/>
          <w:sz w:val="22"/>
          <w:szCs w:val="22"/>
          <w:u w:val="single"/>
        </w:rPr>
      </w:pPr>
      <w:r w:rsidRPr="00167993">
        <w:rPr>
          <w:rFonts w:ascii="Arial" w:hAnsi="Arial" w:cs="Arial"/>
          <w:b/>
          <w:sz w:val="22"/>
          <w:szCs w:val="22"/>
          <w:u w:val="single"/>
        </w:rPr>
        <w:t>Maintenance des équipements de climatisation</w:t>
      </w:r>
    </w:p>
    <w:p w:rsidR="00F54D49" w:rsidRPr="00011A79" w:rsidRDefault="00F54D49" w:rsidP="00F54D49">
      <w:pPr>
        <w:jc w:val="both"/>
        <w:rPr>
          <w:rFonts w:ascii="Arial" w:hAnsi="Arial" w:cs="Arial"/>
          <w:sz w:val="22"/>
          <w:szCs w:val="22"/>
        </w:rPr>
      </w:pPr>
    </w:p>
    <w:p w:rsidR="00F54D49" w:rsidRDefault="00F54D49" w:rsidP="00F54D49">
      <w:pPr>
        <w:autoSpaceDE w:val="0"/>
        <w:autoSpaceDN w:val="0"/>
        <w:adjustRightInd w:val="0"/>
        <w:ind w:firstLine="708"/>
        <w:jc w:val="both"/>
        <w:rPr>
          <w:rFonts w:ascii="Arial" w:hAnsi="Arial" w:cs="Arial"/>
          <w:sz w:val="22"/>
          <w:szCs w:val="22"/>
        </w:rPr>
      </w:pPr>
      <w:r w:rsidRPr="00EB0246">
        <w:rPr>
          <w:rFonts w:ascii="Arial" w:hAnsi="Arial" w:cs="Arial"/>
          <w:sz w:val="22"/>
          <w:szCs w:val="22"/>
        </w:rPr>
        <w:t>La maintenance de l’ensemble des climatiseurs est assuré</w:t>
      </w:r>
      <w:r>
        <w:rPr>
          <w:rFonts w:ascii="Arial" w:hAnsi="Arial" w:cs="Arial"/>
          <w:sz w:val="22"/>
          <w:szCs w:val="22"/>
        </w:rPr>
        <w:t>e par une société extérieure : SET</w:t>
      </w:r>
      <w:r w:rsidRPr="00EB0246">
        <w:rPr>
          <w:rFonts w:ascii="Arial" w:hAnsi="Arial" w:cs="Arial"/>
          <w:sz w:val="22"/>
          <w:szCs w:val="22"/>
        </w:rPr>
        <w:t>. Le nettoyage et l’entretien des appareils se fait tous</w:t>
      </w:r>
      <w:r>
        <w:rPr>
          <w:rFonts w:ascii="Arial" w:hAnsi="Arial" w:cs="Arial"/>
          <w:sz w:val="22"/>
          <w:szCs w:val="22"/>
        </w:rPr>
        <w:t xml:space="preserve"> les ans en début et en fin d’utilisation, soit deux fois par an.</w:t>
      </w:r>
    </w:p>
    <w:p w:rsidR="00F54D49" w:rsidRPr="00011A79" w:rsidRDefault="00F54D49" w:rsidP="00E93A34">
      <w:pPr>
        <w:jc w:val="both"/>
        <w:rPr>
          <w:rFonts w:ascii="Arial" w:hAnsi="Arial" w:cs="Arial"/>
          <w:sz w:val="22"/>
          <w:szCs w:val="22"/>
        </w:rPr>
      </w:pPr>
      <w:r w:rsidRPr="00011A79">
        <w:rPr>
          <w:rFonts w:ascii="Arial" w:hAnsi="Arial" w:cs="Arial"/>
          <w:sz w:val="22"/>
          <w:szCs w:val="22"/>
        </w:rPr>
        <w:t>Par ailleurs, pour l’ensemble des parties composant le système de climatisation, il faudra être attentif aux éléments suivants : la maintenance des filtres, le recyclage de l’air, le respect des débits d’air, la bonne évacuation des eaux condensées, le bruit, la propreté du réseau de gaines d’air, la qualité de diffusion de l’air.</w:t>
      </w:r>
    </w:p>
    <w:p w:rsidR="00F54D49" w:rsidRDefault="00F54D49" w:rsidP="00F54D49">
      <w:pPr>
        <w:autoSpaceDE w:val="0"/>
        <w:autoSpaceDN w:val="0"/>
        <w:adjustRightInd w:val="0"/>
        <w:jc w:val="both"/>
        <w:rPr>
          <w:rFonts w:ascii="Arial" w:hAnsi="Arial" w:cs="Arial"/>
          <w:sz w:val="22"/>
          <w:szCs w:val="22"/>
        </w:rPr>
      </w:pPr>
      <w:r>
        <w:rPr>
          <w:rFonts w:ascii="Arial" w:hAnsi="Arial" w:cs="Arial"/>
          <w:sz w:val="22"/>
          <w:szCs w:val="22"/>
        </w:rPr>
        <w:t>Tout le matériel de rafraichissement a subi une désinfection particulière dans le cadre de la prévention du Covid19.</w:t>
      </w:r>
    </w:p>
    <w:p w:rsidR="00F54D49" w:rsidRPr="00167993" w:rsidRDefault="00F54D49" w:rsidP="00053675">
      <w:pPr>
        <w:pStyle w:val="Paragraphedeliste"/>
        <w:numPr>
          <w:ilvl w:val="0"/>
          <w:numId w:val="48"/>
        </w:numPr>
        <w:tabs>
          <w:tab w:val="left" w:pos="993"/>
        </w:tabs>
        <w:jc w:val="both"/>
        <w:rPr>
          <w:rFonts w:ascii="Arial" w:hAnsi="Arial" w:cs="Arial"/>
          <w:b/>
          <w:sz w:val="22"/>
          <w:szCs w:val="22"/>
          <w:u w:val="single"/>
        </w:rPr>
      </w:pPr>
      <w:r w:rsidRPr="00167993">
        <w:rPr>
          <w:rFonts w:ascii="Arial" w:hAnsi="Arial" w:cs="Arial"/>
          <w:b/>
          <w:sz w:val="22"/>
          <w:szCs w:val="22"/>
          <w:u w:val="single"/>
        </w:rPr>
        <w:lastRenderedPageBreak/>
        <w:t>Autres mesures de réduction de la chaleur</w:t>
      </w:r>
    </w:p>
    <w:p w:rsidR="00F54D49" w:rsidRPr="00011A79" w:rsidRDefault="00F54D49" w:rsidP="00F54D49">
      <w:pPr>
        <w:jc w:val="both"/>
        <w:rPr>
          <w:rFonts w:ascii="Arial" w:hAnsi="Arial" w:cs="Arial"/>
          <w:sz w:val="22"/>
          <w:szCs w:val="22"/>
        </w:rPr>
      </w:pPr>
    </w:p>
    <w:p w:rsidR="00F54D49" w:rsidRPr="00011A79" w:rsidRDefault="00F54D49" w:rsidP="00F54D49">
      <w:pPr>
        <w:tabs>
          <w:tab w:val="left" w:pos="-4253"/>
          <w:tab w:val="left" w:pos="-142"/>
        </w:tabs>
        <w:ind w:firstLine="720"/>
        <w:jc w:val="both"/>
        <w:rPr>
          <w:rFonts w:ascii="Arial" w:hAnsi="Arial" w:cs="Arial"/>
          <w:sz w:val="22"/>
          <w:szCs w:val="22"/>
        </w:rPr>
      </w:pPr>
      <w:r w:rsidRPr="00011A79">
        <w:rPr>
          <w:rFonts w:ascii="Arial" w:hAnsi="Arial" w:cs="Arial"/>
          <w:sz w:val="22"/>
          <w:szCs w:val="22"/>
        </w:rPr>
        <w:t>Ce rafraîchissement pourra être accompagné de mesures visant à réduire les sources de chaleur au sein de l’établissement, comme :</w:t>
      </w:r>
    </w:p>
    <w:p w:rsidR="00F54D49" w:rsidRPr="00011A79" w:rsidRDefault="00F54D49" w:rsidP="00053675">
      <w:pPr>
        <w:numPr>
          <w:ilvl w:val="0"/>
          <w:numId w:val="13"/>
        </w:numPr>
        <w:tabs>
          <w:tab w:val="clear" w:pos="360"/>
          <w:tab w:val="left" w:pos="-4253"/>
          <w:tab w:val="left" w:pos="142"/>
          <w:tab w:val="num" w:pos="180"/>
        </w:tabs>
        <w:ind w:left="180" w:hanging="180"/>
        <w:jc w:val="both"/>
        <w:rPr>
          <w:rFonts w:ascii="Arial" w:hAnsi="Arial" w:cs="Arial"/>
          <w:sz w:val="22"/>
          <w:szCs w:val="22"/>
        </w:rPr>
      </w:pPr>
      <w:r w:rsidRPr="00011A79">
        <w:rPr>
          <w:rFonts w:ascii="Arial" w:hAnsi="Arial" w:cs="Arial"/>
          <w:sz w:val="22"/>
          <w:szCs w:val="22"/>
        </w:rPr>
        <w:t xml:space="preserve">limiter les sources de chaleur que sont les équipements domestiques [éclairage (en priorité les halogènes), TV, radio, ordinateur, </w:t>
      </w:r>
      <w:proofErr w:type="spellStart"/>
      <w:r w:rsidRPr="00011A79">
        <w:rPr>
          <w:rFonts w:ascii="Arial" w:hAnsi="Arial" w:cs="Arial"/>
          <w:sz w:val="22"/>
          <w:szCs w:val="22"/>
        </w:rPr>
        <w:t>etc</w:t>
      </w:r>
      <w:proofErr w:type="spellEnd"/>
      <w:r w:rsidRPr="00011A79">
        <w:rPr>
          <w:rFonts w:ascii="Arial" w:hAnsi="Arial" w:cs="Arial"/>
          <w:sz w:val="22"/>
          <w:szCs w:val="22"/>
        </w:rPr>
        <w:t>] ;</w:t>
      </w:r>
    </w:p>
    <w:p w:rsidR="00F54D49" w:rsidRPr="00011A79" w:rsidRDefault="00F54D49" w:rsidP="00053675">
      <w:pPr>
        <w:numPr>
          <w:ilvl w:val="0"/>
          <w:numId w:val="13"/>
        </w:numPr>
        <w:tabs>
          <w:tab w:val="clear" w:pos="360"/>
          <w:tab w:val="left" w:pos="-4253"/>
          <w:tab w:val="left" w:pos="142"/>
          <w:tab w:val="num" w:pos="180"/>
        </w:tabs>
        <w:ind w:left="180" w:hanging="180"/>
        <w:jc w:val="both"/>
        <w:rPr>
          <w:rFonts w:ascii="Arial" w:hAnsi="Arial" w:cs="Arial"/>
          <w:sz w:val="22"/>
          <w:szCs w:val="22"/>
        </w:rPr>
      </w:pPr>
      <w:r w:rsidRPr="00011A79">
        <w:rPr>
          <w:rFonts w:ascii="Arial" w:hAnsi="Arial" w:cs="Arial"/>
          <w:sz w:val="22"/>
          <w:szCs w:val="22"/>
        </w:rPr>
        <w:t>veiller à maintenir portes, fenêtres et volets fermés pendant la journée, mais sans oublier de renouveler l’air et de le rafraîchir en aérant les pièces la nuit, à partir de 2h00 du matin, lorsque la température extérieure diminue.</w:t>
      </w:r>
    </w:p>
    <w:p w:rsidR="00F54D49" w:rsidRDefault="00F54D49" w:rsidP="00F54D49">
      <w:pPr>
        <w:tabs>
          <w:tab w:val="left" w:pos="142"/>
          <w:tab w:val="num" w:pos="180"/>
        </w:tabs>
        <w:ind w:left="180"/>
        <w:jc w:val="both"/>
        <w:rPr>
          <w:rFonts w:ascii="Arial" w:hAnsi="Arial" w:cs="Arial"/>
          <w:sz w:val="22"/>
          <w:szCs w:val="22"/>
        </w:rPr>
      </w:pPr>
    </w:p>
    <w:p w:rsidR="00F54D49" w:rsidRPr="00011A79" w:rsidRDefault="002643DA" w:rsidP="002643DA">
      <w:pPr>
        <w:tabs>
          <w:tab w:val="num" w:pos="0"/>
        </w:tabs>
        <w:jc w:val="both"/>
        <w:rPr>
          <w:rFonts w:ascii="Arial" w:hAnsi="Arial" w:cs="Arial"/>
          <w:sz w:val="22"/>
          <w:szCs w:val="22"/>
        </w:rPr>
      </w:pPr>
      <w:r>
        <w:rPr>
          <w:rFonts w:ascii="Arial" w:hAnsi="Arial" w:cs="Arial"/>
          <w:sz w:val="22"/>
          <w:szCs w:val="22"/>
        </w:rPr>
        <w:tab/>
      </w:r>
      <w:r w:rsidR="00F54D49" w:rsidRPr="00011A79">
        <w:rPr>
          <w:rFonts w:ascii="Arial" w:hAnsi="Arial" w:cs="Arial"/>
          <w:sz w:val="22"/>
          <w:szCs w:val="22"/>
        </w:rPr>
        <w:t>Ces tâches de vigilance incomberont à l’ensemble du personnel, et plus particuli</w:t>
      </w:r>
      <w:r w:rsidR="00F54D49">
        <w:rPr>
          <w:rFonts w:ascii="Arial" w:hAnsi="Arial" w:cs="Arial"/>
          <w:sz w:val="22"/>
          <w:szCs w:val="22"/>
        </w:rPr>
        <w:t>èrement aux agents des</w:t>
      </w:r>
      <w:r w:rsidR="00F54D49" w:rsidRPr="00011A79">
        <w:rPr>
          <w:rFonts w:ascii="Arial" w:hAnsi="Arial" w:cs="Arial"/>
          <w:sz w:val="22"/>
          <w:szCs w:val="22"/>
        </w:rPr>
        <w:t xml:space="preserve"> service</w:t>
      </w:r>
      <w:r w:rsidR="00F54D49">
        <w:rPr>
          <w:rFonts w:ascii="Arial" w:hAnsi="Arial" w:cs="Arial"/>
          <w:sz w:val="22"/>
          <w:szCs w:val="22"/>
        </w:rPr>
        <w:t>s</w:t>
      </w:r>
      <w:r w:rsidR="00F54D49" w:rsidRPr="00011A79">
        <w:rPr>
          <w:rFonts w:ascii="Arial" w:hAnsi="Arial" w:cs="Arial"/>
          <w:sz w:val="22"/>
          <w:szCs w:val="22"/>
        </w:rPr>
        <w:t xml:space="preserve"> technique</w:t>
      </w:r>
      <w:r w:rsidR="00F54D49">
        <w:rPr>
          <w:rFonts w:ascii="Arial" w:hAnsi="Arial" w:cs="Arial"/>
          <w:sz w:val="22"/>
          <w:szCs w:val="22"/>
        </w:rPr>
        <w:t>s</w:t>
      </w:r>
      <w:r w:rsidR="00F54D49" w:rsidRPr="00011A79">
        <w:rPr>
          <w:rFonts w:ascii="Arial" w:hAnsi="Arial" w:cs="Arial"/>
          <w:sz w:val="22"/>
          <w:szCs w:val="22"/>
        </w:rPr>
        <w:t xml:space="preserve"> lorsqu’ils opéreront les relevés quotidiens de température.</w:t>
      </w:r>
    </w:p>
    <w:p w:rsidR="00F54D49" w:rsidRDefault="00F54D49" w:rsidP="00E93A34">
      <w:pPr>
        <w:tabs>
          <w:tab w:val="left" w:pos="0"/>
          <w:tab w:val="num" w:pos="180"/>
        </w:tabs>
        <w:jc w:val="both"/>
        <w:rPr>
          <w:rFonts w:ascii="Arial" w:hAnsi="Arial" w:cs="Arial"/>
          <w:sz w:val="22"/>
          <w:szCs w:val="22"/>
        </w:rPr>
      </w:pPr>
      <w:r w:rsidRPr="00011A79">
        <w:rPr>
          <w:rFonts w:ascii="Arial" w:hAnsi="Arial" w:cs="Arial"/>
          <w:sz w:val="22"/>
          <w:szCs w:val="22"/>
        </w:rPr>
        <w:t>De plus, le personnel de nuit veillera à ouvrir les fenêtres des couloirs d</w:t>
      </w:r>
      <w:r w:rsidR="00E93A34">
        <w:rPr>
          <w:rFonts w:ascii="Arial" w:hAnsi="Arial" w:cs="Arial"/>
          <w:sz w:val="22"/>
          <w:szCs w:val="22"/>
        </w:rPr>
        <w:t xml:space="preserve">es étages, vers minuit, afin de </w:t>
      </w:r>
      <w:r w:rsidRPr="00011A79">
        <w:rPr>
          <w:rFonts w:ascii="Arial" w:hAnsi="Arial" w:cs="Arial"/>
          <w:sz w:val="22"/>
          <w:szCs w:val="22"/>
        </w:rPr>
        <w:t>faire rentrer de l’ai</w:t>
      </w:r>
      <w:r>
        <w:rPr>
          <w:rFonts w:ascii="Arial" w:hAnsi="Arial" w:cs="Arial"/>
          <w:sz w:val="22"/>
          <w:szCs w:val="22"/>
        </w:rPr>
        <w:t>r</w:t>
      </w:r>
      <w:r w:rsidRPr="00011A79">
        <w:rPr>
          <w:rFonts w:ascii="Arial" w:hAnsi="Arial" w:cs="Arial"/>
          <w:sz w:val="22"/>
          <w:szCs w:val="22"/>
        </w:rPr>
        <w:t xml:space="preserve"> frais.</w:t>
      </w:r>
    </w:p>
    <w:p w:rsidR="00F54D49" w:rsidRPr="00011A79" w:rsidRDefault="00F54D49" w:rsidP="00E93A34">
      <w:pPr>
        <w:tabs>
          <w:tab w:val="num" w:pos="0"/>
        </w:tabs>
        <w:jc w:val="both"/>
        <w:rPr>
          <w:rFonts w:ascii="Arial" w:hAnsi="Arial" w:cs="Arial"/>
          <w:sz w:val="22"/>
          <w:szCs w:val="22"/>
        </w:rPr>
      </w:pPr>
      <w:r w:rsidRPr="00011A79">
        <w:rPr>
          <w:rFonts w:ascii="Arial" w:hAnsi="Arial" w:cs="Arial"/>
          <w:sz w:val="22"/>
          <w:szCs w:val="22"/>
        </w:rPr>
        <w:t>Le</w:t>
      </w:r>
      <w:r>
        <w:rPr>
          <w:rFonts w:ascii="Arial" w:hAnsi="Arial" w:cs="Arial"/>
          <w:sz w:val="22"/>
          <w:szCs w:val="22"/>
        </w:rPr>
        <w:t>s</w:t>
      </w:r>
      <w:r w:rsidRPr="00011A79">
        <w:rPr>
          <w:rFonts w:ascii="Arial" w:hAnsi="Arial" w:cs="Arial"/>
          <w:sz w:val="22"/>
          <w:szCs w:val="22"/>
        </w:rPr>
        <w:t xml:space="preserve"> service</w:t>
      </w:r>
      <w:r>
        <w:rPr>
          <w:rFonts w:ascii="Arial" w:hAnsi="Arial" w:cs="Arial"/>
          <w:sz w:val="22"/>
          <w:szCs w:val="22"/>
        </w:rPr>
        <w:t>s</w:t>
      </w:r>
      <w:r w:rsidRPr="00011A79">
        <w:rPr>
          <w:rFonts w:ascii="Arial" w:hAnsi="Arial" w:cs="Arial"/>
          <w:sz w:val="22"/>
          <w:szCs w:val="22"/>
        </w:rPr>
        <w:t xml:space="preserve"> technique</w:t>
      </w:r>
      <w:r>
        <w:rPr>
          <w:rFonts w:ascii="Arial" w:hAnsi="Arial" w:cs="Arial"/>
          <w:sz w:val="22"/>
          <w:szCs w:val="22"/>
        </w:rPr>
        <w:t>s veilleront</w:t>
      </w:r>
      <w:r w:rsidRPr="00011A79">
        <w:rPr>
          <w:rFonts w:ascii="Arial" w:hAnsi="Arial" w:cs="Arial"/>
          <w:sz w:val="22"/>
          <w:szCs w:val="22"/>
        </w:rPr>
        <w:t xml:space="preserve"> à la fermeture de ces ouvertures lors de la relève des températures du matin.</w:t>
      </w:r>
    </w:p>
    <w:p w:rsidR="00F54D49" w:rsidRPr="000E32C4" w:rsidRDefault="00F54D49" w:rsidP="00F54D49">
      <w:pPr>
        <w:jc w:val="both"/>
        <w:rPr>
          <w:rFonts w:ascii="Arial" w:hAnsi="Arial" w:cs="Arial"/>
          <w:sz w:val="10"/>
          <w:szCs w:val="10"/>
        </w:rPr>
      </w:pPr>
    </w:p>
    <w:p w:rsidR="00F54D49" w:rsidRDefault="00F54D49" w:rsidP="00F54D49">
      <w:pPr>
        <w:ind w:firstLine="708"/>
        <w:jc w:val="both"/>
        <w:rPr>
          <w:rFonts w:ascii="Arial" w:hAnsi="Arial" w:cs="Arial"/>
          <w:sz w:val="22"/>
          <w:szCs w:val="22"/>
        </w:rPr>
      </w:pPr>
      <w:r w:rsidRPr="00011A79">
        <w:rPr>
          <w:rFonts w:ascii="Arial" w:hAnsi="Arial" w:cs="Arial"/>
          <w:sz w:val="22"/>
          <w:szCs w:val="22"/>
        </w:rPr>
        <w:t xml:space="preserve">Des brumisateurs pourront être distribués aux </w:t>
      </w:r>
      <w:r>
        <w:rPr>
          <w:rFonts w:ascii="Arial" w:hAnsi="Arial" w:cs="Arial"/>
          <w:sz w:val="22"/>
          <w:szCs w:val="22"/>
        </w:rPr>
        <w:t>résident</w:t>
      </w:r>
      <w:r w:rsidRPr="00011A79">
        <w:rPr>
          <w:rFonts w:ascii="Arial" w:hAnsi="Arial" w:cs="Arial"/>
          <w:sz w:val="22"/>
          <w:szCs w:val="22"/>
        </w:rPr>
        <w:t>s</w:t>
      </w:r>
      <w:r>
        <w:rPr>
          <w:rFonts w:ascii="Arial" w:hAnsi="Arial" w:cs="Arial"/>
          <w:sz w:val="22"/>
          <w:szCs w:val="22"/>
        </w:rPr>
        <w:t>.</w:t>
      </w:r>
    </w:p>
    <w:p w:rsidR="00F54D49" w:rsidRPr="000E32C4" w:rsidRDefault="00F54D49" w:rsidP="00F54D49">
      <w:pPr>
        <w:jc w:val="both"/>
        <w:rPr>
          <w:rFonts w:ascii="Arial" w:hAnsi="Arial" w:cs="Arial"/>
          <w:sz w:val="10"/>
          <w:szCs w:val="10"/>
        </w:rPr>
      </w:pPr>
    </w:p>
    <w:p w:rsidR="00F54D49" w:rsidRPr="00011A79" w:rsidRDefault="00F54D49" w:rsidP="00F54D49">
      <w:pPr>
        <w:pStyle w:val="Retraitcorpsdetexte2"/>
        <w:spacing w:after="0" w:line="240" w:lineRule="auto"/>
        <w:ind w:left="0" w:firstLine="708"/>
        <w:jc w:val="both"/>
        <w:rPr>
          <w:rFonts w:ascii="Arial" w:hAnsi="Arial" w:cs="Arial"/>
          <w:sz w:val="22"/>
          <w:szCs w:val="22"/>
        </w:rPr>
      </w:pPr>
      <w:r w:rsidRPr="00011A79">
        <w:rPr>
          <w:rFonts w:ascii="Arial" w:hAnsi="Arial" w:cs="Arial"/>
          <w:sz w:val="22"/>
          <w:szCs w:val="22"/>
        </w:rPr>
        <w:t>Par ailleurs, l</w:t>
      </w:r>
      <w:r>
        <w:rPr>
          <w:rFonts w:ascii="Arial" w:hAnsi="Arial" w:cs="Arial"/>
          <w:sz w:val="22"/>
          <w:szCs w:val="22"/>
        </w:rPr>
        <w:t xml:space="preserve">es façades de l’établissement </w:t>
      </w:r>
      <w:r w:rsidRPr="00011A79">
        <w:rPr>
          <w:rFonts w:ascii="Arial" w:hAnsi="Arial" w:cs="Arial"/>
          <w:sz w:val="22"/>
          <w:szCs w:val="22"/>
        </w:rPr>
        <w:t xml:space="preserve">pourront être régulièrement arrosées en fonction des températures ambiantes (recours au </w:t>
      </w:r>
      <w:proofErr w:type="spellStart"/>
      <w:r w:rsidRPr="00011A79">
        <w:rPr>
          <w:rFonts w:ascii="Arial" w:hAnsi="Arial" w:cs="Arial"/>
          <w:sz w:val="22"/>
          <w:szCs w:val="22"/>
        </w:rPr>
        <w:t>kärcher</w:t>
      </w:r>
      <w:proofErr w:type="spellEnd"/>
      <w:r w:rsidRPr="00011A79">
        <w:rPr>
          <w:rFonts w:ascii="Arial" w:hAnsi="Arial" w:cs="Arial"/>
          <w:sz w:val="22"/>
          <w:szCs w:val="22"/>
        </w:rPr>
        <w:t xml:space="preserve">). </w:t>
      </w:r>
    </w:p>
    <w:p w:rsidR="00F54D49" w:rsidRPr="00011A79" w:rsidRDefault="00F54D49" w:rsidP="00F54D49">
      <w:pPr>
        <w:pStyle w:val="Retraitcorpsdetexte2"/>
        <w:spacing w:after="0" w:line="240" w:lineRule="auto"/>
        <w:ind w:left="0"/>
        <w:jc w:val="both"/>
        <w:rPr>
          <w:rFonts w:ascii="Arial" w:hAnsi="Arial" w:cs="Arial"/>
          <w:sz w:val="22"/>
          <w:szCs w:val="22"/>
        </w:rPr>
      </w:pPr>
      <w:r w:rsidRPr="00011A79">
        <w:rPr>
          <w:rFonts w:ascii="Arial" w:hAnsi="Arial" w:cs="Arial"/>
          <w:sz w:val="22"/>
          <w:szCs w:val="22"/>
        </w:rPr>
        <w:t>Cet arrosage serait programmé au moment du goûter, au milieu de l’après-midi (vers 15h30), ce qui devrait permettre de rafraîchir le bâtiment. Il appartiendra au personnel d</w:t>
      </w:r>
      <w:r>
        <w:rPr>
          <w:rFonts w:ascii="Arial" w:hAnsi="Arial" w:cs="Arial"/>
          <w:sz w:val="22"/>
          <w:szCs w:val="22"/>
        </w:rPr>
        <w:t>es</w:t>
      </w:r>
      <w:r w:rsidRPr="00011A79">
        <w:rPr>
          <w:rFonts w:ascii="Arial" w:hAnsi="Arial" w:cs="Arial"/>
          <w:sz w:val="22"/>
          <w:szCs w:val="22"/>
        </w:rPr>
        <w:t xml:space="preserve"> service</w:t>
      </w:r>
      <w:r>
        <w:rPr>
          <w:rFonts w:ascii="Arial" w:hAnsi="Arial" w:cs="Arial"/>
          <w:sz w:val="22"/>
          <w:szCs w:val="22"/>
        </w:rPr>
        <w:t>s</w:t>
      </w:r>
      <w:r w:rsidRPr="00011A79">
        <w:rPr>
          <w:rFonts w:ascii="Arial" w:hAnsi="Arial" w:cs="Arial"/>
          <w:sz w:val="22"/>
          <w:szCs w:val="22"/>
        </w:rPr>
        <w:t xml:space="preserve"> technique</w:t>
      </w:r>
      <w:r>
        <w:rPr>
          <w:rFonts w:ascii="Arial" w:hAnsi="Arial" w:cs="Arial"/>
          <w:sz w:val="22"/>
          <w:szCs w:val="22"/>
        </w:rPr>
        <w:t>s</w:t>
      </w:r>
      <w:r w:rsidRPr="00011A79">
        <w:rPr>
          <w:rFonts w:ascii="Arial" w:hAnsi="Arial" w:cs="Arial"/>
          <w:sz w:val="22"/>
          <w:szCs w:val="22"/>
        </w:rPr>
        <w:t xml:space="preserve"> de s’assurer au préalable que les fenêtres des chambres sont bien fermées.</w:t>
      </w:r>
    </w:p>
    <w:p w:rsidR="00F54D49" w:rsidRPr="00EF51CE" w:rsidRDefault="00F54D49" w:rsidP="00F54D49">
      <w:pPr>
        <w:pStyle w:val="Retraitcorpsdetexte2"/>
        <w:spacing w:after="0" w:line="240" w:lineRule="auto"/>
        <w:ind w:left="0"/>
        <w:rPr>
          <w:rFonts w:ascii="Arial" w:hAnsi="Arial" w:cs="Arial"/>
          <w:sz w:val="16"/>
          <w:szCs w:val="16"/>
        </w:rPr>
      </w:pPr>
    </w:p>
    <w:p w:rsidR="00F54D49" w:rsidRDefault="00F54D49" w:rsidP="00F54D49">
      <w:pPr>
        <w:pStyle w:val="Retraitcorpsdetexte2"/>
        <w:spacing w:after="0" w:line="240" w:lineRule="auto"/>
        <w:ind w:left="0" w:firstLine="708"/>
        <w:rPr>
          <w:rFonts w:ascii="Arial" w:hAnsi="Arial" w:cs="Arial"/>
          <w:sz w:val="22"/>
          <w:szCs w:val="22"/>
        </w:rPr>
      </w:pPr>
      <w:r w:rsidRPr="00011A79">
        <w:rPr>
          <w:rFonts w:ascii="Arial" w:hAnsi="Arial" w:cs="Arial"/>
          <w:sz w:val="22"/>
          <w:szCs w:val="22"/>
        </w:rPr>
        <w:t>Enfin, des vessies de glace pourront être appliquées. Elles pourront être constituées à partir de glaçons confectio</w:t>
      </w:r>
      <w:r>
        <w:rPr>
          <w:rFonts w:ascii="Arial" w:hAnsi="Arial" w:cs="Arial"/>
          <w:sz w:val="22"/>
          <w:szCs w:val="22"/>
        </w:rPr>
        <w:t xml:space="preserve">nnés par le service </w:t>
      </w:r>
      <w:r w:rsidR="002643DA">
        <w:rPr>
          <w:rFonts w:ascii="Arial" w:hAnsi="Arial" w:cs="Arial"/>
          <w:sz w:val="22"/>
          <w:szCs w:val="22"/>
        </w:rPr>
        <w:t xml:space="preserve">cuisine et </w:t>
      </w:r>
      <w:r>
        <w:rPr>
          <w:rFonts w:ascii="Arial" w:hAnsi="Arial" w:cs="Arial"/>
          <w:sz w:val="22"/>
          <w:szCs w:val="22"/>
        </w:rPr>
        <w:t>de soins</w:t>
      </w:r>
      <w:r w:rsidRPr="00011A79">
        <w:rPr>
          <w:rFonts w:ascii="Arial" w:hAnsi="Arial" w:cs="Arial"/>
          <w:sz w:val="22"/>
          <w:szCs w:val="22"/>
        </w:rPr>
        <w:t>.</w:t>
      </w:r>
    </w:p>
    <w:p w:rsidR="00F54D49" w:rsidRPr="00EF51CE" w:rsidRDefault="00F54D49" w:rsidP="00F54D49">
      <w:pPr>
        <w:pStyle w:val="Retraitcorpsdetexte2"/>
        <w:spacing w:after="0" w:line="240" w:lineRule="auto"/>
        <w:ind w:left="0" w:firstLine="708"/>
        <w:rPr>
          <w:rFonts w:ascii="Arial" w:hAnsi="Arial" w:cs="Arial"/>
          <w:sz w:val="20"/>
          <w:szCs w:val="20"/>
        </w:rPr>
      </w:pPr>
    </w:p>
    <w:p w:rsidR="00F54D49" w:rsidRPr="00EF51CE" w:rsidRDefault="00F54D49" w:rsidP="00F54D49">
      <w:pPr>
        <w:jc w:val="both"/>
        <w:rPr>
          <w:rFonts w:ascii="Arial" w:hAnsi="Arial" w:cs="Arial"/>
          <w:b/>
          <w:color w:val="FF6600"/>
          <w:sz w:val="20"/>
          <w:szCs w:val="20"/>
        </w:rPr>
      </w:pPr>
    </w:p>
    <w:p w:rsidR="00F54D49" w:rsidRPr="00167993" w:rsidRDefault="00F54D49" w:rsidP="00F54D49">
      <w:pPr>
        <w:jc w:val="both"/>
        <w:rPr>
          <w:rFonts w:ascii="Arial" w:hAnsi="Arial" w:cs="Arial"/>
          <w:b/>
          <w:color w:val="006600"/>
        </w:rPr>
      </w:pPr>
      <w:r w:rsidRPr="00167993">
        <w:rPr>
          <w:rFonts w:ascii="Arial" w:hAnsi="Arial" w:cs="Arial"/>
          <w:b/>
          <w:color w:val="006600"/>
        </w:rPr>
        <w:t xml:space="preserve">III – Prise en charge des résidents </w:t>
      </w:r>
    </w:p>
    <w:p w:rsidR="00F54D49" w:rsidRPr="00011A79" w:rsidRDefault="00F54D49" w:rsidP="00F54D49">
      <w:pPr>
        <w:rPr>
          <w:rFonts w:ascii="Arial" w:hAnsi="Arial" w:cs="Arial"/>
          <w:b/>
          <w:sz w:val="22"/>
          <w:szCs w:val="22"/>
        </w:rPr>
      </w:pPr>
    </w:p>
    <w:p w:rsidR="00F54D49" w:rsidRPr="00167993" w:rsidRDefault="00F54D49" w:rsidP="00053675">
      <w:pPr>
        <w:pStyle w:val="Paragraphedeliste"/>
        <w:numPr>
          <w:ilvl w:val="0"/>
          <w:numId w:val="49"/>
        </w:numPr>
        <w:tabs>
          <w:tab w:val="left" w:pos="993"/>
        </w:tabs>
        <w:jc w:val="both"/>
        <w:rPr>
          <w:rFonts w:ascii="Arial" w:hAnsi="Arial" w:cs="Arial"/>
          <w:b/>
          <w:color w:val="000000" w:themeColor="text1"/>
          <w:sz w:val="22"/>
          <w:szCs w:val="22"/>
          <w:u w:val="single"/>
        </w:rPr>
      </w:pPr>
      <w:r w:rsidRPr="00167993">
        <w:rPr>
          <w:rFonts w:ascii="Arial" w:hAnsi="Arial" w:cs="Arial"/>
          <w:b/>
          <w:color w:val="000000" w:themeColor="text1"/>
          <w:sz w:val="22"/>
          <w:szCs w:val="22"/>
          <w:u w:val="single"/>
        </w:rPr>
        <w:t>Le médecin référent</w:t>
      </w:r>
    </w:p>
    <w:p w:rsidR="00F54D49" w:rsidRPr="00011A79" w:rsidRDefault="00F54D49" w:rsidP="00F54D49">
      <w:pPr>
        <w:jc w:val="both"/>
        <w:rPr>
          <w:rFonts w:ascii="Arial" w:hAnsi="Arial" w:cs="Arial"/>
          <w:sz w:val="22"/>
          <w:szCs w:val="22"/>
        </w:rPr>
      </w:pPr>
    </w:p>
    <w:p w:rsidR="00EF51CE" w:rsidRDefault="00EF51CE" w:rsidP="00F54D49">
      <w:pPr>
        <w:ind w:firstLine="567"/>
        <w:jc w:val="both"/>
        <w:rPr>
          <w:rFonts w:ascii="Arial" w:hAnsi="Arial" w:cs="Arial"/>
          <w:b/>
          <w:sz w:val="22"/>
          <w:szCs w:val="22"/>
        </w:rPr>
      </w:pPr>
      <w:r>
        <w:rPr>
          <w:rFonts w:ascii="Arial" w:hAnsi="Arial" w:cs="Arial"/>
          <w:sz w:val="22"/>
          <w:szCs w:val="22"/>
        </w:rPr>
        <w:t xml:space="preserve">Le médecin coordonnateur </w:t>
      </w:r>
      <w:r w:rsidR="00F54D49" w:rsidRPr="00011A79">
        <w:rPr>
          <w:rFonts w:ascii="Arial" w:hAnsi="Arial" w:cs="Arial"/>
          <w:sz w:val="22"/>
          <w:szCs w:val="22"/>
        </w:rPr>
        <w:t>de l’étab</w:t>
      </w:r>
      <w:r w:rsidR="00F54D49">
        <w:rPr>
          <w:rFonts w:ascii="Arial" w:hAnsi="Arial" w:cs="Arial"/>
          <w:sz w:val="22"/>
          <w:szCs w:val="22"/>
        </w:rPr>
        <w:t xml:space="preserve">lissement est </w:t>
      </w:r>
      <w:r w:rsidR="00F54D49" w:rsidRPr="00C4317E">
        <w:rPr>
          <w:rFonts w:ascii="Arial" w:hAnsi="Arial" w:cs="Arial"/>
          <w:b/>
          <w:sz w:val="22"/>
          <w:szCs w:val="22"/>
        </w:rPr>
        <w:t>Le Docteur François PERRIOT</w:t>
      </w:r>
      <w:r>
        <w:rPr>
          <w:rFonts w:ascii="Arial" w:hAnsi="Arial" w:cs="Arial"/>
          <w:b/>
          <w:sz w:val="22"/>
          <w:szCs w:val="22"/>
        </w:rPr>
        <w:t>.</w:t>
      </w:r>
    </w:p>
    <w:p w:rsidR="00F54D49" w:rsidRPr="00011A79" w:rsidRDefault="00F54D49" w:rsidP="00EF51CE">
      <w:pPr>
        <w:jc w:val="both"/>
        <w:rPr>
          <w:rFonts w:ascii="Arial" w:hAnsi="Arial" w:cs="Arial"/>
          <w:sz w:val="22"/>
          <w:szCs w:val="22"/>
        </w:rPr>
      </w:pPr>
      <w:r>
        <w:rPr>
          <w:rFonts w:ascii="Arial" w:hAnsi="Arial" w:cs="Arial"/>
          <w:sz w:val="22"/>
          <w:szCs w:val="22"/>
        </w:rPr>
        <w:t>Il</w:t>
      </w:r>
      <w:r w:rsidRPr="00011A79">
        <w:rPr>
          <w:rFonts w:ascii="Arial" w:hAnsi="Arial" w:cs="Arial"/>
          <w:sz w:val="22"/>
          <w:szCs w:val="22"/>
        </w:rPr>
        <w:t xml:space="preserve"> se rend dans l’établissement </w:t>
      </w:r>
      <w:r w:rsidR="00EF51CE">
        <w:rPr>
          <w:rFonts w:ascii="Arial" w:hAnsi="Arial" w:cs="Arial"/>
          <w:sz w:val="22"/>
          <w:szCs w:val="22"/>
        </w:rPr>
        <w:t xml:space="preserve">quatre fois par </w:t>
      </w:r>
      <w:r w:rsidRPr="00011A79">
        <w:rPr>
          <w:rFonts w:ascii="Arial" w:hAnsi="Arial" w:cs="Arial"/>
          <w:sz w:val="22"/>
          <w:szCs w:val="22"/>
        </w:rPr>
        <w:t>semaine</w:t>
      </w:r>
      <w:r>
        <w:rPr>
          <w:rFonts w:ascii="Arial" w:hAnsi="Arial" w:cs="Arial"/>
          <w:sz w:val="22"/>
          <w:szCs w:val="22"/>
        </w:rPr>
        <w:t xml:space="preserve">, et est </w:t>
      </w:r>
      <w:r w:rsidR="00EF51CE">
        <w:rPr>
          <w:rFonts w:ascii="Arial" w:hAnsi="Arial" w:cs="Arial"/>
          <w:sz w:val="22"/>
          <w:szCs w:val="22"/>
        </w:rPr>
        <w:t xml:space="preserve">facilement </w:t>
      </w:r>
      <w:r>
        <w:rPr>
          <w:rFonts w:ascii="Arial" w:hAnsi="Arial" w:cs="Arial"/>
          <w:sz w:val="22"/>
          <w:szCs w:val="22"/>
        </w:rPr>
        <w:t>joignable</w:t>
      </w:r>
      <w:r w:rsidR="00EF51CE">
        <w:rPr>
          <w:rFonts w:ascii="Arial" w:hAnsi="Arial" w:cs="Arial"/>
          <w:sz w:val="22"/>
          <w:szCs w:val="22"/>
        </w:rPr>
        <w:t xml:space="preserve"> sur son portable </w:t>
      </w:r>
      <w:r>
        <w:rPr>
          <w:rFonts w:ascii="Arial" w:hAnsi="Arial" w:cs="Arial"/>
          <w:sz w:val="22"/>
          <w:szCs w:val="22"/>
        </w:rPr>
        <w:t>en cas de besoin</w:t>
      </w:r>
      <w:r w:rsidRPr="00011A79">
        <w:rPr>
          <w:rFonts w:ascii="Arial" w:hAnsi="Arial" w:cs="Arial"/>
          <w:sz w:val="22"/>
          <w:szCs w:val="22"/>
        </w:rPr>
        <w:t>.</w:t>
      </w:r>
    </w:p>
    <w:p w:rsidR="00F54D49" w:rsidRDefault="00F54D49" w:rsidP="00F54D49">
      <w:pPr>
        <w:jc w:val="both"/>
        <w:rPr>
          <w:rFonts w:ascii="Arial" w:hAnsi="Arial" w:cs="Arial"/>
          <w:sz w:val="22"/>
          <w:szCs w:val="22"/>
        </w:rPr>
      </w:pPr>
      <w:r>
        <w:rPr>
          <w:rFonts w:ascii="Arial" w:hAnsi="Arial" w:cs="Arial"/>
          <w:sz w:val="22"/>
          <w:szCs w:val="22"/>
        </w:rPr>
        <w:t>L</w:t>
      </w:r>
      <w:r w:rsidRPr="00011A79">
        <w:rPr>
          <w:rFonts w:ascii="Arial" w:hAnsi="Arial" w:cs="Arial"/>
          <w:sz w:val="22"/>
          <w:szCs w:val="22"/>
        </w:rPr>
        <w:t>e cent</w:t>
      </w:r>
      <w:r>
        <w:rPr>
          <w:rFonts w:ascii="Arial" w:hAnsi="Arial" w:cs="Arial"/>
          <w:sz w:val="22"/>
          <w:szCs w:val="22"/>
        </w:rPr>
        <w:t>re 15 coordonne l’organisation des urgences, la nuit et les week-ends.</w:t>
      </w:r>
    </w:p>
    <w:p w:rsidR="00F54D49" w:rsidRPr="00EF51CE" w:rsidRDefault="00F54D49" w:rsidP="00F54D49">
      <w:pPr>
        <w:jc w:val="both"/>
        <w:rPr>
          <w:rFonts w:ascii="Arial" w:hAnsi="Arial" w:cs="Arial"/>
          <w:sz w:val="16"/>
          <w:szCs w:val="16"/>
        </w:rPr>
      </w:pPr>
    </w:p>
    <w:p w:rsidR="00F54D49" w:rsidRPr="00011A79" w:rsidRDefault="00F54D49" w:rsidP="00F54D49">
      <w:pPr>
        <w:ind w:firstLine="567"/>
        <w:jc w:val="both"/>
        <w:rPr>
          <w:rFonts w:ascii="Arial" w:hAnsi="Arial" w:cs="Arial"/>
          <w:sz w:val="22"/>
          <w:szCs w:val="22"/>
        </w:rPr>
      </w:pPr>
      <w:r w:rsidRPr="00011A79">
        <w:rPr>
          <w:rFonts w:ascii="Arial" w:hAnsi="Arial" w:cs="Arial"/>
          <w:sz w:val="22"/>
          <w:szCs w:val="22"/>
        </w:rPr>
        <w:t>Par ailleurs, afin de prévenir au mieux les conséquences néfastes de la canicule sur l’état de sant</w:t>
      </w:r>
      <w:r>
        <w:rPr>
          <w:rFonts w:ascii="Arial" w:hAnsi="Arial" w:cs="Arial"/>
          <w:sz w:val="22"/>
          <w:szCs w:val="22"/>
        </w:rPr>
        <w:t>é des résidents</w:t>
      </w:r>
      <w:r w:rsidR="00EF51CE">
        <w:rPr>
          <w:rFonts w:ascii="Arial" w:hAnsi="Arial" w:cs="Arial"/>
          <w:sz w:val="22"/>
          <w:szCs w:val="22"/>
        </w:rPr>
        <w:t>, le médecin coordonnateur</w:t>
      </w:r>
      <w:r>
        <w:rPr>
          <w:rFonts w:ascii="Arial" w:hAnsi="Arial" w:cs="Arial"/>
          <w:sz w:val="22"/>
          <w:szCs w:val="22"/>
        </w:rPr>
        <w:t xml:space="preserve"> établira une liste des résid</w:t>
      </w:r>
      <w:r w:rsidRPr="00011A79">
        <w:rPr>
          <w:rFonts w:ascii="Arial" w:hAnsi="Arial" w:cs="Arial"/>
          <w:sz w:val="22"/>
          <w:szCs w:val="22"/>
        </w:rPr>
        <w:t>ents à risque (notamment par rapport à un risque de déshydratation), et déterminera des seuils d’alerte par rapport notamment :</w:t>
      </w:r>
    </w:p>
    <w:p w:rsidR="00F54D49" w:rsidRPr="00011A79" w:rsidRDefault="00F54D49" w:rsidP="00053675">
      <w:pPr>
        <w:numPr>
          <w:ilvl w:val="0"/>
          <w:numId w:val="13"/>
        </w:numPr>
        <w:tabs>
          <w:tab w:val="clear" w:pos="360"/>
          <w:tab w:val="num" w:pos="142"/>
        </w:tabs>
        <w:ind w:left="0" w:firstLine="0"/>
        <w:jc w:val="both"/>
        <w:rPr>
          <w:rFonts w:ascii="Arial" w:hAnsi="Arial" w:cs="Arial"/>
          <w:sz w:val="22"/>
          <w:szCs w:val="22"/>
        </w:rPr>
      </w:pPr>
      <w:r w:rsidRPr="00011A79">
        <w:rPr>
          <w:rFonts w:ascii="Arial" w:hAnsi="Arial" w:cs="Arial"/>
          <w:sz w:val="22"/>
          <w:szCs w:val="22"/>
        </w:rPr>
        <w:t>à la quantité d’eau ingérée ou à la prise d’eau gélifiée ;</w:t>
      </w:r>
    </w:p>
    <w:p w:rsidR="00F54D49" w:rsidRPr="00011A79" w:rsidRDefault="00F54D49" w:rsidP="00053675">
      <w:pPr>
        <w:numPr>
          <w:ilvl w:val="0"/>
          <w:numId w:val="13"/>
        </w:numPr>
        <w:tabs>
          <w:tab w:val="clear" w:pos="360"/>
          <w:tab w:val="num" w:pos="142"/>
        </w:tabs>
        <w:ind w:left="0" w:firstLine="0"/>
        <w:jc w:val="both"/>
        <w:rPr>
          <w:rFonts w:ascii="Arial" w:hAnsi="Arial" w:cs="Arial"/>
          <w:sz w:val="22"/>
          <w:szCs w:val="22"/>
        </w:rPr>
      </w:pPr>
      <w:r w:rsidRPr="00011A79">
        <w:rPr>
          <w:rFonts w:ascii="Arial" w:hAnsi="Arial" w:cs="Arial"/>
          <w:sz w:val="22"/>
          <w:szCs w:val="22"/>
        </w:rPr>
        <w:t>à la température ;</w:t>
      </w:r>
    </w:p>
    <w:p w:rsidR="00F54D49" w:rsidRPr="00011A79" w:rsidRDefault="00F54D49" w:rsidP="00053675">
      <w:pPr>
        <w:numPr>
          <w:ilvl w:val="0"/>
          <w:numId w:val="13"/>
        </w:numPr>
        <w:tabs>
          <w:tab w:val="clear" w:pos="360"/>
          <w:tab w:val="num" w:pos="142"/>
        </w:tabs>
        <w:ind w:left="0" w:firstLine="0"/>
        <w:jc w:val="both"/>
        <w:rPr>
          <w:rFonts w:ascii="Arial" w:hAnsi="Arial" w:cs="Arial"/>
          <w:sz w:val="22"/>
          <w:szCs w:val="22"/>
        </w:rPr>
      </w:pPr>
      <w:r w:rsidRPr="00011A79">
        <w:rPr>
          <w:rFonts w:ascii="Arial" w:hAnsi="Arial" w:cs="Arial"/>
          <w:sz w:val="22"/>
          <w:szCs w:val="22"/>
        </w:rPr>
        <w:t>au changement de comportement.</w:t>
      </w:r>
    </w:p>
    <w:p w:rsidR="00F54D49" w:rsidRPr="00EF51CE" w:rsidRDefault="00F54D49" w:rsidP="00F54D49">
      <w:pPr>
        <w:ind w:firstLine="567"/>
        <w:jc w:val="both"/>
        <w:rPr>
          <w:rFonts w:ascii="Arial" w:hAnsi="Arial" w:cs="Arial"/>
          <w:sz w:val="16"/>
          <w:szCs w:val="16"/>
        </w:rPr>
      </w:pPr>
    </w:p>
    <w:p w:rsidR="00F54D49" w:rsidRPr="00011A79" w:rsidRDefault="00F54D49" w:rsidP="00F54D49">
      <w:pPr>
        <w:ind w:firstLine="567"/>
        <w:jc w:val="both"/>
        <w:rPr>
          <w:rFonts w:ascii="Arial" w:hAnsi="Arial" w:cs="Arial"/>
          <w:sz w:val="22"/>
          <w:szCs w:val="22"/>
        </w:rPr>
      </w:pPr>
      <w:r w:rsidRPr="00011A79">
        <w:rPr>
          <w:rFonts w:ascii="Arial" w:hAnsi="Arial" w:cs="Arial"/>
          <w:sz w:val="22"/>
          <w:szCs w:val="22"/>
        </w:rPr>
        <w:t>Enfin, lors d’un retour d’hospitalisation d’un résid</w:t>
      </w:r>
      <w:r>
        <w:rPr>
          <w:rFonts w:ascii="Arial" w:hAnsi="Arial" w:cs="Arial"/>
          <w:sz w:val="22"/>
          <w:szCs w:val="22"/>
        </w:rPr>
        <w:t>e</w:t>
      </w:r>
      <w:r w:rsidRPr="00011A79">
        <w:rPr>
          <w:rFonts w:ascii="Arial" w:hAnsi="Arial" w:cs="Arial"/>
          <w:sz w:val="22"/>
          <w:szCs w:val="22"/>
        </w:rPr>
        <w:t>nt, le médecin devra demander un bilan de santé, afin que soit précisé dans ce bilan d’entrée l’état de santé de la personne et de s’assurer que l</w:t>
      </w:r>
      <w:r w:rsidR="00590548">
        <w:rPr>
          <w:rFonts w:ascii="Arial" w:hAnsi="Arial" w:cs="Arial"/>
          <w:sz w:val="22"/>
          <w:szCs w:val="22"/>
        </w:rPr>
        <w:t xml:space="preserve">a personne n’est pas </w:t>
      </w:r>
      <w:r>
        <w:rPr>
          <w:rFonts w:ascii="Arial" w:hAnsi="Arial" w:cs="Arial"/>
          <w:sz w:val="22"/>
          <w:szCs w:val="22"/>
        </w:rPr>
        <w:t>porteuse du Covid19</w:t>
      </w:r>
      <w:r w:rsidRPr="00011A79">
        <w:rPr>
          <w:rFonts w:ascii="Arial" w:hAnsi="Arial" w:cs="Arial"/>
          <w:sz w:val="22"/>
          <w:szCs w:val="22"/>
        </w:rPr>
        <w:t>.</w:t>
      </w:r>
    </w:p>
    <w:p w:rsidR="00F54D49" w:rsidRDefault="00F54D49" w:rsidP="00F54D49">
      <w:pPr>
        <w:rPr>
          <w:rFonts w:ascii="Arial" w:hAnsi="Arial" w:cs="Arial"/>
          <w:b/>
          <w:sz w:val="22"/>
          <w:szCs w:val="22"/>
        </w:rPr>
      </w:pPr>
    </w:p>
    <w:p w:rsidR="00F54D49" w:rsidRPr="00011A79" w:rsidRDefault="00F54D49" w:rsidP="00F54D49">
      <w:pPr>
        <w:rPr>
          <w:rFonts w:ascii="Arial" w:hAnsi="Arial" w:cs="Arial"/>
          <w:b/>
          <w:sz w:val="22"/>
          <w:szCs w:val="22"/>
        </w:rPr>
      </w:pPr>
    </w:p>
    <w:p w:rsidR="00F54D49" w:rsidRPr="00167993" w:rsidRDefault="00F54D49" w:rsidP="00053675">
      <w:pPr>
        <w:pStyle w:val="Paragraphedeliste"/>
        <w:numPr>
          <w:ilvl w:val="0"/>
          <w:numId w:val="49"/>
        </w:numPr>
        <w:tabs>
          <w:tab w:val="left" w:pos="993"/>
        </w:tabs>
        <w:jc w:val="both"/>
        <w:rPr>
          <w:rFonts w:ascii="Arial" w:hAnsi="Arial" w:cs="Arial"/>
          <w:b/>
          <w:sz w:val="22"/>
          <w:szCs w:val="22"/>
          <w:u w:val="single"/>
        </w:rPr>
      </w:pPr>
      <w:r w:rsidRPr="00167993">
        <w:rPr>
          <w:rFonts w:ascii="Arial" w:hAnsi="Arial" w:cs="Arial"/>
          <w:b/>
          <w:sz w:val="22"/>
          <w:szCs w:val="22"/>
          <w:u w:val="single"/>
        </w:rPr>
        <w:t>Mise en place de protocoles en matière d’hydratation et de nutrition</w:t>
      </w:r>
    </w:p>
    <w:p w:rsidR="00F54D49" w:rsidRPr="00011A79" w:rsidRDefault="00F54D49" w:rsidP="00F54D49">
      <w:pPr>
        <w:rPr>
          <w:rFonts w:ascii="Arial" w:hAnsi="Arial" w:cs="Arial"/>
          <w:b/>
          <w:sz w:val="22"/>
          <w:szCs w:val="22"/>
        </w:rPr>
      </w:pPr>
    </w:p>
    <w:p w:rsidR="00F54D49" w:rsidRPr="00011A79" w:rsidRDefault="00F54D49" w:rsidP="00F54D49">
      <w:pPr>
        <w:pStyle w:val="Corpsdetexte3"/>
        <w:spacing w:after="0"/>
        <w:ind w:firstLine="567"/>
        <w:jc w:val="both"/>
        <w:rPr>
          <w:rFonts w:ascii="Arial" w:hAnsi="Arial" w:cs="Arial"/>
          <w:sz w:val="22"/>
          <w:szCs w:val="22"/>
        </w:rPr>
      </w:pPr>
      <w:r>
        <w:rPr>
          <w:rFonts w:ascii="Arial" w:hAnsi="Arial" w:cs="Arial"/>
          <w:sz w:val="22"/>
          <w:szCs w:val="22"/>
        </w:rPr>
        <w:t>Les résid</w:t>
      </w:r>
      <w:r w:rsidRPr="00011A79">
        <w:rPr>
          <w:rFonts w:ascii="Arial" w:hAnsi="Arial" w:cs="Arial"/>
          <w:sz w:val="22"/>
          <w:szCs w:val="22"/>
        </w:rPr>
        <w:t>ents à risque seront dé</w:t>
      </w:r>
      <w:r w:rsidR="00EF51CE">
        <w:rPr>
          <w:rFonts w:ascii="Arial" w:hAnsi="Arial" w:cs="Arial"/>
          <w:sz w:val="22"/>
          <w:szCs w:val="22"/>
        </w:rPr>
        <w:t>terminés par le médecin coordonnateur</w:t>
      </w:r>
      <w:r w:rsidRPr="00011A79">
        <w:rPr>
          <w:rFonts w:ascii="Arial" w:hAnsi="Arial" w:cs="Arial"/>
          <w:sz w:val="22"/>
          <w:szCs w:val="22"/>
        </w:rPr>
        <w:t xml:space="preserve">, le cadre de santé et l’équipe soignante. Ils feront l’objet d’une surveillance particulière, avec traçabilité dans le dossier de soins. </w:t>
      </w:r>
    </w:p>
    <w:p w:rsidR="00F54D49" w:rsidRDefault="00F54D49" w:rsidP="00EF51CE">
      <w:pPr>
        <w:pStyle w:val="Corpsdetexte3"/>
        <w:spacing w:after="0"/>
        <w:jc w:val="both"/>
        <w:rPr>
          <w:rFonts w:ascii="Arial" w:hAnsi="Arial" w:cs="Arial"/>
          <w:sz w:val="22"/>
          <w:szCs w:val="22"/>
        </w:rPr>
      </w:pPr>
      <w:r w:rsidRPr="00011A79">
        <w:rPr>
          <w:rFonts w:ascii="Arial" w:hAnsi="Arial" w:cs="Arial"/>
          <w:sz w:val="22"/>
          <w:szCs w:val="22"/>
        </w:rPr>
        <w:t xml:space="preserve">Un </w:t>
      </w:r>
      <w:r>
        <w:rPr>
          <w:rFonts w:ascii="Arial" w:hAnsi="Arial" w:cs="Arial"/>
          <w:sz w:val="22"/>
          <w:szCs w:val="22"/>
        </w:rPr>
        <w:t>protocole relatif</w:t>
      </w:r>
      <w:r w:rsidRPr="00011A79">
        <w:rPr>
          <w:rFonts w:ascii="Arial" w:hAnsi="Arial" w:cs="Arial"/>
          <w:sz w:val="22"/>
          <w:szCs w:val="22"/>
        </w:rPr>
        <w:t xml:space="preserve"> à l’</w:t>
      </w:r>
      <w:r>
        <w:rPr>
          <w:rFonts w:ascii="Arial" w:hAnsi="Arial" w:cs="Arial"/>
          <w:sz w:val="22"/>
          <w:szCs w:val="22"/>
        </w:rPr>
        <w:t>hydratation a été mis en œuvre et des mesures de prévention de la déshydratation sont prises.</w:t>
      </w:r>
    </w:p>
    <w:p w:rsidR="00EF51CE" w:rsidRPr="00EF51CE" w:rsidRDefault="00EF51CE" w:rsidP="00EF51CE">
      <w:pPr>
        <w:pStyle w:val="Corpsdetexte3"/>
        <w:spacing w:after="0"/>
        <w:jc w:val="both"/>
        <w:rPr>
          <w:rFonts w:ascii="Arial" w:hAnsi="Arial" w:cs="Arial"/>
        </w:rPr>
      </w:pPr>
    </w:p>
    <w:p w:rsidR="00F54D49" w:rsidRDefault="00F54D49" w:rsidP="00EF51CE">
      <w:pPr>
        <w:pStyle w:val="Corpsdetexte3"/>
        <w:spacing w:after="0"/>
        <w:jc w:val="both"/>
        <w:rPr>
          <w:rFonts w:ascii="Arial" w:hAnsi="Arial" w:cs="Arial"/>
          <w:sz w:val="22"/>
          <w:szCs w:val="22"/>
        </w:rPr>
      </w:pPr>
      <w:r>
        <w:rPr>
          <w:rFonts w:ascii="Arial" w:hAnsi="Arial" w:cs="Arial"/>
          <w:sz w:val="22"/>
          <w:szCs w:val="22"/>
        </w:rPr>
        <w:t>Sont par ailleurs appliquées :</w:t>
      </w:r>
    </w:p>
    <w:p w:rsidR="00F54D49" w:rsidRDefault="00F54D49" w:rsidP="00053675">
      <w:pPr>
        <w:pStyle w:val="Corpsdetexte3"/>
        <w:numPr>
          <w:ilvl w:val="0"/>
          <w:numId w:val="13"/>
        </w:numPr>
        <w:tabs>
          <w:tab w:val="clear" w:pos="360"/>
          <w:tab w:val="num" w:pos="180"/>
        </w:tabs>
        <w:spacing w:after="0"/>
        <w:jc w:val="both"/>
        <w:rPr>
          <w:rFonts w:ascii="Arial" w:hAnsi="Arial" w:cs="Arial"/>
          <w:sz w:val="22"/>
          <w:szCs w:val="22"/>
        </w:rPr>
      </w:pPr>
      <w:r>
        <w:rPr>
          <w:rFonts w:ascii="Arial" w:hAnsi="Arial" w:cs="Arial"/>
          <w:sz w:val="22"/>
          <w:szCs w:val="22"/>
        </w:rPr>
        <w:t>le guide de bonnes pratiques en période de fortes chaleurs ;</w:t>
      </w:r>
    </w:p>
    <w:p w:rsidR="00F54D49" w:rsidRPr="006825ED" w:rsidRDefault="00F54D49" w:rsidP="00053675">
      <w:pPr>
        <w:pStyle w:val="Corpsdetexte3"/>
        <w:numPr>
          <w:ilvl w:val="0"/>
          <w:numId w:val="13"/>
        </w:numPr>
        <w:tabs>
          <w:tab w:val="clear" w:pos="360"/>
          <w:tab w:val="num" w:pos="180"/>
        </w:tabs>
        <w:spacing w:after="0"/>
        <w:jc w:val="both"/>
        <w:rPr>
          <w:rFonts w:ascii="Arial" w:hAnsi="Arial" w:cs="Arial"/>
          <w:b/>
          <w:color w:val="333399"/>
          <w:sz w:val="22"/>
          <w:szCs w:val="22"/>
        </w:rPr>
      </w:pPr>
      <w:r w:rsidRPr="003E7848">
        <w:rPr>
          <w:rFonts w:ascii="Arial" w:hAnsi="Arial" w:cs="Arial"/>
          <w:sz w:val="22"/>
          <w:szCs w:val="22"/>
        </w:rPr>
        <w:t>les fiches de protocoles de soins, notamment hydratation et hyperthermie.</w:t>
      </w:r>
    </w:p>
    <w:p w:rsidR="00F54D49" w:rsidRPr="00167993" w:rsidRDefault="00F54D49" w:rsidP="00053675">
      <w:pPr>
        <w:pStyle w:val="Paragraphedeliste"/>
        <w:numPr>
          <w:ilvl w:val="0"/>
          <w:numId w:val="49"/>
        </w:numPr>
        <w:tabs>
          <w:tab w:val="left" w:pos="993"/>
        </w:tabs>
        <w:jc w:val="both"/>
        <w:rPr>
          <w:rFonts w:ascii="Arial" w:hAnsi="Arial" w:cs="Arial"/>
          <w:b/>
          <w:sz w:val="22"/>
          <w:szCs w:val="22"/>
          <w:u w:val="single"/>
        </w:rPr>
      </w:pPr>
      <w:r w:rsidRPr="00167993">
        <w:rPr>
          <w:rFonts w:ascii="Arial" w:hAnsi="Arial" w:cs="Arial"/>
          <w:b/>
          <w:sz w:val="22"/>
          <w:szCs w:val="22"/>
          <w:u w:val="single"/>
        </w:rPr>
        <w:lastRenderedPageBreak/>
        <w:t>Menus d’été</w:t>
      </w:r>
    </w:p>
    <w:p w:rsidR="00F54D49" w:rsidRPr="00011A79" w:rsidRDefault="00F54D49" w:rsidP="00F54D49">
      <w:pPr>
        <w:rPr>
          <w:rFonts w:ascii="Arial" w:hAnsi="Arial" w:cs="Arial"/>
          <w:b/>
          <w:sz w:val="22"/>
          <w:szCs w:val="22"/>
        </w:rPr>
      </w:pPr>
    </w:p>
    <w:p w:rsidR="00F54D49" w:rsidRPr="00011A79" w:rsidRDefault="00F54D49" w:rsidP="00F54D49">
      <w:pPr>
        <w:ind w:firstLine="567"/>
        <w:jc w:val="both"/>
        <w:rPr>
          <w:rFonts w:ascii="Arial" w:hAnsi="Arial" w:cs="Arial"/>
          <w:sz w:val="22"/>
          <w:szCs w:val="22"/>
        </w:rPr>
      </w:pPr>
      <w:r w:rsidRPr="00011A79">
        <w:rPr>
          <w:rFonts w:ascii="Arial" w:hAnsi="Arial" w:cs="Arial"/>
          <w:sz w:val="22"/>
          <w:szCs w:val="22"/>
        </w:rPr>
        <w:t>Dans le plan canicule daté du 5 mai 2004, des recommandations sont données, quant aux aliments ou liquides à privilégier, afin de réduire les risques de déshydratation.</w:t>
      </w:r>
    </w:p>
    <w:p w:rsidR="00F54D49" w:rsidRPr="00011A79" w:rsidRDefault="00F54D49" w:rsidP="00F54D49">
      <w:pPr>
        <w:pStyle w:val="Corpsdetexte3"/>
        <w:spacing w:after="0"/>
        <w:jc w:val="both"/>
        <w:rPr>
          <w:rFonts w:ascii="Arial" w:hAnsi="Arial" w:cs="Arial"/>
          <w:sz w:val="22"/>
          <w:szCs w:val="22"/>
        </w:rPr>
      </w:pPr>
      <w:r w:rsidRPr="00011A79">
        <w:rPr>
          <w:rFonts w:ascii="Arial" w:hAnsi="Arial" w:cs="Arial"/>
          <w:sz w:val="22"/>
          <w:szCs w:val="22"/>
        </w:rPr>
        <w:t>Ainsi, dans la mesure où les personnes âgées apprécient peu les eaux natures, il est possible de diversifier l’apport</w:t>
      </w:r>
      <w:r>
        <w:rPr>
          <w:rFonts w:ascii="Arial" w:hAnsi="Arial" w:cs="Arial"/>
          <w:sz w:val="22"/>
          <w:szCs w:val="22"/>
        </w:rPr>
        <w:t>, avec avis médical (ATCD, traitement en cours, régimes particuliers),</w:t>
      </w:r>
      <w:r w:rsidRPr="00011A79">
        <w:rPr>
          <w:rFonts w:ascii="Arial" w:hAnsi="Arial" w:cs="Arial"/>
          <w:sz w:val="22"/>
          <w:szCs w:val="22"/>
        </w:rPr>
        <w:t xml:space="preserve"> par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du thé ou café frais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du sirop dilué dans de l’eau ou apporté sous forme de glaçons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des gaspachos ou soupes froides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des compotes de fruits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des sorbets préférables aux glaces, car plus riches en eau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des jus de fruits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des fruits et légumes riches en eau comme la pastèque, le melon, les fraises, le raisin, les prunes, les pêches, les tomates, les courgettes et concombres ;</w:t>
      </w:r>
    </w:p>
    <w:p w:rsidR="00F54D49" w:rsidRPr="00011A79" w:rsidRDefault="00F54D49" w:rsidP="00053675">
      <w:pPr>
        <w:pStyle w:val="Corpsdetexte3"/>
        <w:numPr>
          <w:ilvl w:val="0"/>
          <w:numId w:val="11"/>
        </w:numPr>
        <w:tabs>
          <w:tab w:val="clear" w:pos="360"/>
          <w:tab w:val="num" w:pos="142"/>
        </w:tabs>
        <w:spacing w:after="0"/>
        <w:ind w:left="180" w:hanging="180"/>
        <w:jc w:val="both"/>
        <w:rPr>
          <w:rFonts w:ascii="Arial" w:hAnsi="Arial" w:cs="Arial"/>
          <w:sz w:val="22"/>
          <w:szCs w:val="22"/>
        </w:rPr>
      </w:pPr>
      <w:r w:rsidRPr="00011A79">
        <w:rPr>
          <w:rFonts w:ascii="Arial" w:hAnsi="Arial" w:cs="Arial"/>
          <w:sz w:val="22"/>
          <w:szCs w:val="22"/>
        </w:rPr>
        <w:t>des yaourts (1 yaourt hydrate aussi bien qu’un verre d’eau), du fromage blanc.</w:t>
      </w:r>
    </w:p>
    <w:p w:rsidR="00F54D49" w:rsidRPr="00011A79" w:rsidRDefault="00F54D49" w:rsidP="00F54D49">
      <w:pPr>
        <w:pStyle w:val="Corpsdetexte3"/>
        <w:spacing w:after="0"/>
        <w:jc w:val="both"/>
        <w:rPr>
          <w:rFonts w:ascii="Arial" w:hAnsi="Arial" w:cs="Arial"/>
          <w:sz w:val="22"/>
          <w:szCs w:val="22"/>
        </w:rPr>
      </w:pPr>
      <w:r w:rsidRPr="00011A79">
        <w:rPr>
          <w:rFonts w:ascii="Arial" w:hAnsi="Arial" w:cs="Arial"/>
          <w:sz w:val="22"/>
          <w:szCs w:val="22"/>
        </w:rPr>
        <w:t>Par contre, il est déconseillé de boire ou de manger très « glacé » : la sensation de soif s’atténue plus vite, en cas de consommation de boissons glacées.</w:t>
      </w:r>
    </w:p>
    <w:p w:rsidR="00F54D49" w:rsidRPr="00011A79" w:rsidRDefault="00F54D49" w:rsidP="00F54D49">
      <w:pPr>
        <w:pStyle w:val="Corpsdetexte3"/>
        <w:spacing w:after="0"/>
        <w:rPr>
          <w:rFonts w:ascii="Arial" w:hAnsi="Arial" w:cs="Arial"/>
          <w:sz w:val="22"/>
          <w:szCs w:val="22"/>
        </w:rPr>
      </w:pPr>
    </w:p>
    <w:p w:rsidR="00F54D49" w:rsidRPr="00011A79" w:rsidRDefault="00F54D49" w:rsidP="00F54D49">
      <w:pPr>
        <w:pStyle w:val="Corpsdetexte3"/>
        <w:spacing w:after="0"/>
        <w:ind w:firstLine="567"/>
        <w:jc w:val="both"/>
        <w:rPr>
          <w:rFonts w:ascii="Arial" w:hAnsi="Arial" w:cs="Arial"/>
          <w:sz w:val="22"/>
          <w:szCs w:val="22"/>
        </w:rPr>
      </w:pPr>
      <w:r w:rsidRPr="00011A79">
        <w:rPr>
          <w:rFonts w:ascii="Arial" w:hAnsi="Arial" w:cs="Arial"/>
          <w:sz w:val="22"/>
          <w:szCs w:val="22"/>
        </w:rPr>
        <w:t xml:space="preserve">Au niveau de l’établissement, des dispositions ont été prises pour tenir compte de ces recommandations, mais également des goûts des </w:t>
      </w:r>
      <w:r>
        <w:rPr>
          <w:rFonts w:ascii="Arial" w:hAnsi="Arial" w:cs="Arial"/>
          <w:sz w:val="22"/>
          <w:szCs w:val="22"/>
        </w:rPr>
        <w:t>résident</w:t>
      </w:r>
      <w:r w:rsidRPr="00011A79">
        <w:rPr>
          <w:rFonts w:ascii="Arial" w:hAnsi="Arial" w:cs="Arial"/>
          <w:sz w:val="22"/>
          <w:szCs w:val="22"/>
        </w:rPr>
        <w:t xml:space="preserve">s. </w:t>
      </w:r>
    </w:p>
    <w:p w:rsidR="00F54D49" w:rsidRPr="00011A79" w:rsidRDefault="00F54D49" w:rsidP="00F54D49">
      <w:pPr>
        <w:pStyle w:val="Corpsdetexte3"/>
        <w:spacing w:after="0"/>
        <w:jc w:val="both"/>
        <w:rPr>
          <w:rFonts w:ascii="Arial" w:hAnsi="Arial" w:cs="Arial"/>
          <w:sz w:val="22"/>
          <w:szCs w:val="22"/>
        </w:rPr>
      </w:pPr>
      <w:r w:rsidRPr="00011A79">
        <w:rPr>
          <w:rFonts w:ascii="Arial" w:hAnsi="Arial" w:cs="Arial"/>
          <w:sz w:val="22"/>
          <w:szCs w:val="22"/>
        </w:rPr>
        <w:t>Ainsi, au niveau des entrées, il est prévu de servir notamment des concombres, des tomates, du melon et de la pastèque.</w:t>
      </w:r>
      <w:r w:rsidR="00EF51CE">
        <w:rPr>
          <w:rFonts w:ascii="Arial" w:hAnsi="Arial" w:cs="Arial"/>
          <w:sz w:val="22"/>
          <w:szCs w:val="22"/>
        </w:rPr>
        <w:t xml:space="preserve"> Des ajustements seront opérés si besoin.</w:t>
      </w:r>
    </w:p>
    <w:p w:rsidR="00F54D49" w:rsidRDefault="00F54D49" w:rsidP="00F54D49">
      <w:pPr>
        <w:pStyle w:val="Corpsdetexte3"/>
        <w:spacing w:after="0"/>
        <w:jc w:val="both"/>
        <w:rPr>
          <w:rFonts w:ascii="Arial" w:hAnsi="Arial" w:cs="Arial"/>
          <w:sz w:val="22"/>
          <w:szCs w:val="22"/>
        </w:rPr>
      </w:pPr>
    </w:p>
    <w:p w:rsidR="00F54D49" w:rsidRPr="00011A79" w:rsidRDefault="00F54D49" w:rsidP="00F54D49">
      <w:pPr>
        <w:pStyle w:val="Corpsdetexte3"/>
        <w:spacing w:after="0"/>
        <w:ind w:firstLine="708"/>
        <w:jc w:val="both"/>
        <w:rPr>
          <w:rFonts w:ascii="Arial" w:hAnsi="Arial" w:cs="Arial"/>
          <w:sz w:val="22"/>
          <w:szCs w:val="22"/>
        </w:rPr>
      </w:pPr>
      <w:r w:rsidRPr="00011A79">
        <w:rPr>
          <w:rFonts w:ascii="Arial" w:hAnsi="Arial" w:cs="Arial"/>
          <w:sz w:val="22"/>
          <w:szCs w:val="22"/>
        </w:rPr>
        <w:t>S’agissant des autres légumes et des fruits, il convient de souligner que le melon et les tomates sont particulièrement appréciés et les menus d’été comprendront des légumes, style courgettes.</w:t>
      </w:r>
    </w:p>
    <w:p w:rsidR="00F54D49" w:rsidRPr="00011A79" w:rsidRDefault="00EF51CE" w:rsidP="00F54D49">
      <w:pPr>
        <w:pStyle w:val="Corpsdetexte3"/>
        <w:spacing w:after="0"/>
        <w:jc w:val="both"/>
        <w:rPr>
          <w:rFonts w:ascii="Arial" w:hAnsi="Arial" w:cs="Arial"/>
          <w:sz w:val="22"/>
          <w:szCs w:val="22"/>
        </w:rPr>
      </w:pPr>
      <w:r>
        <w:rPr>
          <w:rFonts w:ascii="Arial" w:hAnsi="Arial" w:cs="Arial"/>
          <w:sz w:val="22"/>
          <w:szCs w:val="22"/>
        </w:rPr>
        <w:t xml:space="preserve">Un potage continuera à être servi le soir, </w:t>
      </w:r>
      <w:r w:rsidR="00F54D49" w:rsidRPr="00011A79">
        <w:rPr>
          <w:rFonts w:ascii="Arial" w:hAnsi="Arial" w:cs="Arial"/>
          <w:sz w:val="22"/>
          <w:szCs w:val="22"/>
        </w:rPr>
        <w:t>ce qui constitue un apport hydrique supplémentaire dans la journée.</w:t>
      </w:r>
    </w:p>
    <w:p w:rsidR="00F54D49" w:rsidRPr="00011A79" w:rsidRDefault="00F54D49" w:rsidP="00F54D49">
      <w:pPr>
        <w:pStyle w:val="Corpsdetexte3"/>
        <w:spacing w:after="0"/>
        <w:jc w:val="both"/>
        <w:rPr>
          <w:rFonts w:ascii="Arial" w:hAnsi="Arial" w:cs="Arial"/>
          <w:sz w:val="22"/>
          <w:szCs w:val="22"/>
        </w:rPr>
      </w:pPr>
    </w:p>
    <w:p w:rsidR="00F54D49" w:rsidRDefault="00F54D49" w:rsidP="00F54D49">
      <w:pPr>
        <w:pStyle w:val="Corpsdetexte3"/>
        <w:spacing w:after="0"/>
        <w:ind w:firstLine="567"/>
        <w:jc w:val="both"/>
        <w:rPr>
          <w:rFonts w:ascii="Arial" w:hAnsi="Arial" w:cs="Arial"/>
          <w:sz w:val="22"/>
          <w:szCs w:val="22"/>
        </w:rPr>
      </w:pPr>
      <w:r w:rsidRPr="00011A79">
        <w:rPr>
          <w:rFonts w:ascii="Arial" w:hAnsi="Arial" w:cs="Arial"/>
          <w:sz w:val="22"/>
          <w:szCs w:val="22"/>
        </w:rPr>
        <w:t xml:space="preserve">Au niveau du dessert, des fruits à jus seront servis, mais également des compotes de fruits et des salades de fruits à l'ensemble des </w:t>
      </w:r>
      <w:r>
        <w:rPr>
          <w:rFonts w:ascii="Arial" w:hAnsi="Arial" w:cs="Arial"/>
          <w:sz w:val="22"/>
          <w:szCs w:val="22"/>
        </w:rPr>
        <w:t>résident</w:t>
      </w:r>
      <w:r w:rsidRPr="00011A79">
        <w:rPr>
          <w:rFonts w:ascii="Arial" w:hAnsi="Arial" w:cs="Arial"/>
          <w:sz w:val="22"/>
          <w:szCs w:val="22"/>
        </w:rPr>
        <w:t xml:space="preserve">s, sans distinction entre ceux mangeant </w:t>
      </w:r>
      <w:r>
        <w:rPr>
          <w:rFonts w:ascii="Arial" w:hAnsi="Arial" w:cs="Arial"/>
          <w:sz w:val="22"/>
          <w:szCs w:val="22"/>
        </w:rPr>
        <w:t xml:space="preserve">mouliné, mixé, haché ou normal. </w:t>
      </w:r>
      <w:r w:rsidRPr="00011A79">
        <w:rPr>
          <w:rFonts w:ascii="Arial" w:hAnsi="Arial" w:cs="Arial"/>
          <w:sz w:val="22"/>
          <w:szCs w:val="22"/>
        </w:rPr>
        <w:t>Des sorbets seront également servis tous les trois jours.</w:t>
      </w:r>
      <w:r>
        <w:rPr>
          <w:rFonts w:ascii="Arial" w:hAnsi="Arial" w:cs="Arial"/>
          <w:sz w:val="22"/>
          <w:szCs w:val="22"/>
        </w:rPr>
        <w:t xml:space="preserve"> </w:t>
      </w:r>
      <w:r w:rsidRPr="00011A79">
        <w:rPr>
          <w:rFonts w:ascii="Arial" w:hAnsi="Arial" w:cs="Arial"/>
          <w:sz w:val="22"/>
          <w:szCs w:val="22"/>
        </w:rPr>
        <w:t>Par ailleurs, des glaces à l’eau ont été commandées pour diversifier les goûters</w:t>
      </w:r>
      <w:r>
        <w:rPr>
          <w:rFonts w:ascii="Arial" w:hAnsi="Arial" w:cs="Arial"/>
          <w:sz w:val="22"/>
          <w:szCs w:val="22"/>
        </w:rPr>
        <w:t xml:space="preserve"> et elles seront </w:t>
      </w:r>
      <w:r w:rsidRPr="0058278D">
        <w:rPr>
          <w:rFonts w:ascii="Arial" w:hAnsi="Arial" w:cs="Arial"/>
          <w:sz w:val="22"/>
          <w:szCs w:val="22"/>
        </w:rPr>
        <w:t>distribuées régulièrement.</w:t>
      </w:r>
    </w:p>
    <w:p w:rsidR="00EF51CE" w:rsidRPr="0058278D" w:rsidRDefault="00EF51CE" w:rsidP="00F54D49">
      <w:pPr>
        <w:pStyle w:val="Corpsdetexte3"/>
        <w:spacing w:after="0"/>
        <w:ind w:firstLine="567"/>
        <w:jc w:val="both"/>
        <w:rPr>
          <w:rFonts w:ascii="Arial" w:hAnsi="Arial" w:cs="Arial"/>
          <w:sz w:val="22"/>
          <w:szCs w:val="22"/>
        </w:rPr>
      </w:pPr>
    </w:p>
    <w:p w:rsidR="00F54D49" w:rsidRPr="00167993" w:rsidRDefault="00F54D49" w:rsidP="00053675">
      <w:pPr>
        <w:pStyle w:val="Paragraphedeliste"/>
        <w:numPr>
          <w:ilvl w:val="0"/>
          <w:numId w:val="49"/>
        </w:numPr>
        <w:tabs>
          <w:tab w:val="left" w:pos="993"/>
        </w:tabs>
        <w:jc w:val="both"/>
        <w:rPr>
          <w:rFonts w:ascii="Arial" w:hAnsi="Arial" w:cs="Arial"/>
          <w:b/>
          <w:sz w:val="22"/>
          <w:szCs w:val="22"/>
          <w:u w:val="single"/>
        </w:rPr>
      </w:pPr>
      <w:r w:rsidRPr="00167993">
        <w:rPr>
          <w:rFonts w:ascii="Arial" w:hAnsi="Arial" w:cs="Arial"/>
          <w:b/>
          <w:sz w:val="22"/>
          <w:szCs w:val="22"/>
          <w:u w:val="single"/>
        </w:rPr>
        <w:t xml:space="preserve">Approvisionnement en eau </w:t>
      </w:r>
    </w:p>
    <w:p w:rsidR="00F54D49" w:rsidRPr="00011A79" w:rsidRDefault="00F54D49" w:rsidP="00F54D49">
      <w:pPr>
        <w:pStyle w:val="Corpsdetexte3"/>
        <w:spacing w:after="0"/>
        <w:rPr>
          <w:rFonts w:ascii="Arial" w:hAnsi="Arial" w:cs="Arial"/>
          <w:sz w:val="22"/>
          <w:szCs w:val="22"/>
        </w:rPr>
      </w:pPr>
    </w:p>
    <w:p w:rsidR="00F54D49" w:rsidRDefault="00F54D49" w:rsidP="00F54D49">
      <w:pPr>
        <w:ind w:firstLine="567"/>
        <w:jc w:val="both"/>
        <w:rPr>
          <w:rFonts w:ascii="Arial" w:hAnsi="Arial" w:cs="Arial"/>
          <w:sz w:val="22"/>
          <w:szCs w:val="22"/>
        </w:rPr>
      </w:pPr>
      <w:r>
        <w:rPr>
          <w:rFonts w:ascii="Arial" w:hAnsi="Arial" w:cs="Arial"/>
          <w:sz w:val="22"/>
          <w:szCs w:val="22"/>
        </w:rPr>
        <w:t>Il est rappelé que l’établissement dispose de fontaines à eau, afin d’inciter les résidents à boire.</w:t>
      </w:r>
    </w:p>
    <w:p w:rsidR="00F54D49" w:rsidRDefault="00F402D3" w:rsidP="00F402D3">
      <w:pPr>
        <w:jc w:val="both"/>
        <w:rPr>
          <w:rFonts w:ascii="Arial" w:hAnsi="Arial" w:cs="Arial"/>
          <w:sz w:val="22"/>
          <w:szCs w:val="22"/>
        </w:rPr>
      </w:pPr>
      <w:r>
        <w:rPr>
          <w:rFonts w:ascii="Arial" w:hAnsi="Arial" w:cs="Arial"/>
          <w:sz w:val="22"/>
          <w:szCs w:val="22"/>
        </w:rPr>
        <w:t>Un stock d’eau en bouteille a par ailleurs été constitué</w:t>
      </w:r>
      <w:r w:rsidR="00850583">
        <w:rPr>
          <w:rFonts w:ascii="Arial" w:hAnsi="Arial" w:cs="Arial"/>
          <w:sz w:val="22"/>
          <w:szCs w:val="22"/>
        </w:rPr>
        <w:t xml:space="preserve"> ainsi qu’un stock d’eau gélifié pour les résidents présentant des troubles de la déglutition</w:t>
      </w:r>
      <w:r>
        <w:rPr>
          <w:rFonts w:ascii="Arial" w:hAnsi="Arial" w:cs="Arial"/>
          <w:sz w:val="22"/>
          <w:szCs w:val="22"/>
        </w:rPr>
        <w:t>.</w:t>
      </w:r>
    </w:p>
    <w:p w:rsidR="000F5217" w:rsidRDefault="000F5217" w:rsidP="00F54D49">
      <w:pPr>
        <w:ind w:firstLine="567"/>
        <w:jc w:val="both"/>
        <w:rPr>
          <w:rFonts w:ascii="Arial" w:hAnsi="Arial" w:cs="Arial"/>
          <w:sz w:val="22"/>
          <w:szCs w:val="22"/>
        </w:rPr>
      </w:pPr>
    </w:p>
    <w:p w:rsidR="00850583" w:rsidRDefault="00850583" w:rsidP="00F54D49">
      <w:pPr>
        <w:ind w:firstLine="567"/>
        <w:jc w:val="both"/>
        <w:rPr>
          <w:rFonts w:ascii="Arial" w:hAnsi="Arial" w:cs="Arial"/>
          <w:sz w:val="22"/>
          <w:szCs w:val="22"/>
        </w:rPr>
      </w:pPr>
      <w:r>
        <w:rPr>
          <w:rFonts w:ascii="Arial" w:hAnsi="Arial" w:cs="Arial"/>
          <w:sz w:val="22"/>
          <w:szCs w:val="22"/>
        </w:rPr>
        <w:t>Des réfrigérateurs ont été mis à disposition dans les étages pour stocker les eaux gélifiées, les brumisateurs et les compléments alimentaires.</w:t>
      </w:r>
    </w:p>
    <w:p w:rsidR="00F402D3" w:rsidRDefault="00F402D3" w:rsidP="00F54D49">
      <w:pPr>
        <w:ind w:firstLine="567"/>
        <w:jc w:val="both"/>
        <w:rPr>
          <w:rFonts w:ascii="Arial" w:hAnsi="Arial" w:cs="Arial"/>
          <w:sz w:val="22"/>
          <w:szCs w:val="22"/>
        </w:rPr>
      </w:pPr>
    </w:p>
    <w:p w:rsidR="00F54D49" w:rsidRPr="00167993" w:rsidRDefault="00F54D49" w:rsidP="00F54D49">
      <w:pPr>
        <w:jc w:val="both"/>
        <w:rPr>
          <w:rFonts w:ascii="Arial" w:hAnsi="Arial" w:cs="Arial"/>
          <w:b/>
          <w:color w:val="006600"/>
        </w:rPr>
      </w:pPr>
      <w:r w:rsidRPr="00167993">
        <w:rPr>
          <w:rFonts w:ascii="Arial" w:hAnsi="Arial" w:cs="Arial"/>
          <w:b/>
          <w:color w:val="006600"/>
        </w:rPr>
        <w:t xml:space="preserve">IV – Mobilisation du personnel </w:t>
      </w:r>
    </w:p>
    <w:p w:rsidR="00F54D49" w:rsidRPr="00011A79" w:rsidRDefault="00F54D49" w:rsidP="00F54D49">
      <w:pPr>
        <w:rPr>
          <w:rFonts w:ascii="Arial" w:hAnsi="Arial" w:cs="Arial"/>
          <w:b/>
          <w:sz w:val="22"/>
          <w:szCs w:val="22"/>
        </w:rPr>
      </w:pPr>
    </w:p>
    <w:p w:rsidR="00F54D49" w:rsidRPr="00011A79" w:rsidRDefault="00F54D49" w:rsidP="00F54D49">
      <w:pPr>
        <w:pStyle w:val="Corpsdetexte3"/>
        <w:spacing w:after="0"/>
        <w:ind w:firstLine="567"/>
        <w:jc w:val="both"/>
        <w:rPr>
          <w:rFonts w:ascii="Arial" w:hAnsi="Arial" w:cs="Arial"/>
          <w:sz w:val="22"/>
          <w:szCs w:val="22"/>
        </w:rPr>
      </w:pPr>
      <w:r w:rsidRPr="00011A79">
        <w:rPr>
          <w:rFonts w:ascii="Arial" w:hAnsi="Arial" w:cs="Arial"/>
          <w:sz w:val="22"/>
          <w:szCs w:val="22"/>
        </w:rPr>
        <w:t>En cas de crise avérée et d’insuffisance, en nombre, du personnel, les dispositions suivantes pourront être prises :</w:t>
      </w:r>
    </w:p>
    <w:p w:rsidR="00F54D49" w:rsidRPr="00011A79" w:rsidRDefault="00F54D49" w:rsidP="00053675">
      <w:pPr>
        <w:numPr>
          <w:ilvl w:val="0"/>
          <w:numId w:val="8"/>
        </w:numPr>
        <w:tabs>
          <w:tab w:val="clear" w:pos="360"/>
          <w:tab w:val="num" w:pos="142"/>
        </w:tabs>
        <w:ind w:left="0" w:firstLine="0"/>
        <w:jc w:val="both"/>
        <w:rPr>
          <w:rFonts w:ascii="Arial" w:hAnsi="Arial" w:cs="Arial"/>
          <w:sz w:val="22"/>
          <w:szCs w:val="22"/>
        </w:rPr>
      </w:pPr>
      <w:r w:rsidRPr="00011A79">
        <w:rPr>
          <w:rFonts w:ascii="Arial" w:hAnsi="Arial" w:cs="Arial"/>
          <w:sz w:val="22"/>
          <w:szCs w:val="22"/>
        </w:rPr>
        <w:t>redéploiement des tâches, tous services confondus ;</w:t>
      </w:r>
    </w:p>
    <w:p w:rsidR="00F54D49" w:rsidRPr="00011A79" w:rsidRDefault="00F54D49" w:rsidP="00053675">
      <w:pPr>
        <w:numPr>
          <w:ilvl w:val="0"/>
          <w:numId w:val="8"/>
        </w:numPr>
        <w:tabs>
          <w:tab w:val="clear" w:pos="360"/>
          <w:tab w:val="num" w:pos="142"/>
        </w:tabs>
        <w:ind w:left="0" w:firstLine="0"/>
        <w:jc w:val="both"/>
        <w:rPr>
          <w:rFonts w:ascii="Arial" w:hAnsi="Arial" w:cs="Arial"/>
          <w:sz w:val="22"/>
          <w:szCs w:val="22"/>
        </w:rPr>
      </w:pPr>
      <w:r w:rsidRPr="00011A79">
        <w:rPr>
          <w:rFonts w:ascii="Arial" w:hAnsi="Arial" w:cs="Arial"/>
          <w:sz w:val="22"/>
          <w:szCs w:val="22"/>
        </w:rPr>
        <w:t>aménagement de sécurité ;</w:t>
      </w:r>
    </w:p>
    <w:p w:rsidR="00F54D49" w:rsidRPr="00011A79" w:rsidRDefault="00F54D49" w:rsidP="00053675">
      <w:pPr>
        <w:numPr>
          <w:ilvl w:val="0"/>
          <w:numId w:val="8"/>
        </w:numPr>
        <w:tabs>
          <w:tab w:val="clear" w:pos="360"/>
          <w:tab w:val="num" w:pos="142"/>
        </w:tabs>
        <w:ind w:left="0" w:firstLine="0"/>
        <w:jc w:val="both"/>
        <w:rPr>
          <w:rFonts w:ascii="Arial" w:hAnsi="Arial" w:cs="Arial"/>
          <w:sz w:val="22"/>
          <w:szCs w:val="22"/>
        </w:rPr>
      </w:pPr>
      <w:r>
        <w:rPr>
          <w:rFonts w:ascii="Arial" w:hAnsi="Arial" w:cs="Arial"/>
          <w:sz w:val="22"/>
          <w:szCs w:val="22"/>
        </w:rPr>
        <w:t xml:space="preserve">équipe minimale </w:t>
      </w:r>
      <w:r w:rsidRPr="00011A79">
        <w:rPr>
          <w:rFonts w:ascii="Arial" w:hAnsi="Arial" w:cs="Arial"/>
          <w:sz w:val="22"/>
          <w:szCs w:val="22"/>
        </w:rPr>
        <w:t>;</w:t>
      </w:r>
    </w:p>
    <w:p w:rsidR="00F54D49" w:rsidRPr="00011A79" w:rsidRDefault="00F54D49" w:rsidP="00053675">
      <w:pPr>
        <w:numPr>
          <w:ilvl w:val="0"/>
          <w:numId w:val="8"/>
        </w:numPr>
        <w:tabs>
          <w:tab w:val="clear" w:pos="360"/>
          <w:tab w:val="num" w:pos="142"/>
        </w:tabs>
        <w:ind w:left="0" w:firstLine="0"/>
        <w:jc w:val="both"/>
        <w:rPr>
          <w:rFonts w:ascii="Arial" w:hAnsi="Arial" w:cs="Arial"/>
          <w:sz w:val="22"/>
          <w:szCs w:val="22"/>
        </w:rPr>
      </w:pPr>
      <w:r w:rsidRPr="00011A79">
        <w:rPr>
          <w:rFonts w:ascii="Arial" w:hAnsi="Arial" w:cs="Arial"/>
          <w:sz w:val="22"/>
          <w:szCs w:val="22"/>
        </w:rPr>
        <w:t>aménagement ou changement d’horaire ;</w:t>
      </w:r>
    </w:p>
    <w:p w:rsidR="00F54D49" w:rsidRPr="00011A79" w:rsidRDefault="00F54D49" w:rsidP="00053675">
      <w:pPr>
        <w:numPr>
          <w:ilvl w:val="0"/>
          <w:numId w:val="8"/>
        </w:numPr>
        <w:tabs>
          <w:tab w:val="clear" w:pos="360"/>
          <w:tab w:val="num" w:pos="142"/>
        </w:tabs>
        <w:ind w:left="0" w:firstLine="0"/>
        <w:jc w:val="both"/>
        <w:rPr>
          <w:rFonts w:ascii="Arial" w:hAnsi="Arial" w:cs="Arial"/>
          <w:sz w:val="22"/>
          <w:szCs w:val="22"/>
        </w:rPr>
      </w:pPr>
      <w:r w:rsidRPr="00011A79">
        <w:rPr>
          <w:rFonts w:ascii="Arial" w:hAnsi="Arial" w:cs="Arial"/>
          <w:sz w:val="22"/>
          <w:szCs w:val="22"/>
        </w:rPr>
        <w:t>sollicitation d</w:t>
      </w:r>
      <w:r>
        <w:rPr>
          <w:rFonts w:ascii="Arial" w:hAnsi="Arial" w:cs="Arial"/>
          <w:sz w:val="22"/>
          <w:szCs w:val="22"/>
        </w:rPr>
        <w:t xml:space="preserve">u personnel d’astreinte </w:t>
      </w:r>
      <w:r w:rsidRPr="00011A79">
        <w:rPr>
          <w:rFonts w:ascii="Arial" w:hAnsi="Arial" w:cs="Arial"/>
          <w:sz w:val="22"/>
          <w:szCs w:val="22"/>
        </w:rPr>
        <w:t>;</w:t>
      </w:r>
    </w:p>
    <w:p w:rsidR="00F54D49" w:rsidRPr="00011A79" w:rsidRDefault="00F54D49" w:rsidP="00053675">
      <w:pPr>
        <w:numPr>
          <w:ilvl w:val="0"/>
          <w:numId w:val="8"/>
        </w:numPr>
        <w:tabs>
          <w:tab w:val="clear" w:pos="360"/>
          <w:tab w:val="num" w:pos="142"/>
        </w:tabs>
        <w:ind w:left="0" w:firstLine="0"/>
        <w:jc w:val="both"/>
        <w:rPr>
          <w:rFonts w:ascii="Arial" w:hAnsi="Arial" w:cs="Arial"/>
          <w:sz w:val="22"/>
          <w:szCs w:val="22"/>
        </w:rPr>
      </w:pPr>
      <w:r>
        <w:rPr>
          <w:rFonts w:ascii="Arial" w:hAnsi="Arial" w:cs="Arial"/>
          <w:sz w:val="22"/>
          <w:szCs w:val="22"/>
        </w:rPr>
        <w:t>rappel du personnel</w:t>
      </w:r>
      <w:r w:rsidRPr="00011A79">
        <w:rPr>
          <w:rFonts w:ascii="Arial" w:hAnsi="Arial" w:cs="Arial"/>
          <w:sz w:val="22"/>
          <w:szCs w:val="22"/>
        </w:rPr>
        <w:t>.</w:t>
      </w:r>
    </w:p>
    <w:p w:rsidR="00F54D49" w:rsidRDefault="00F54D49" w:rsidP="00F54D49">
      <w:pPr>
        <w:jc w:val="both"/>
        <w:rPr>
          <w:rFonts w:ascii="Arial" w:hAnsi="Arial" w:cs="Arial"/>
          <w:sz w:val="22"/>
          <w:szCs w:val="22"/>
        </w:rPr>
      </w:pPr>
      <w:r w:rsidRPr="00011A79">
        <w:rPr>
          <w:rFonts w:ascii="Arial" w:hAnsi="Arial" w:cs="Arial"/>
          <w:sz w:val="22"/>
          <w:szCs w:val="22"/>
        </w:rPr>
        <w:t xml:space="preserve">Le redéploiement des tâches pourra consister, à titre d’exemple, en une réduction des tâches de « seconde nécessité » de l’ensemble des personnels, tous services confondus (ménage, administration, animateur, agent technique), afin de se recentrer sur les besoins prioritaires des personnes âgées, et notamment sur leur hydratation et nutrition, de déplacer les </w:t>
      </w:r>
      <w:r>
        <w:rPr>
          <w:rFonts w:ascii="Arial" w:hAnsi="Arial" w:cs="Arial"/>
          <w:sz w:val="22"/>
          <w:szCs w:val="22"/>
        </w:rPr>
        <w:t>résident</w:t>
      </w:r>
      <w:r w:rsidRPr="00011A79">
        <w:rPr>
          <w:rFonts w:ascii="Arial" w:hAnsi="Arial" w:cs="Arial"/>
          <w:sz w:val="22"/>
          <w:szCs w:val="22"/>
        </w:rPr>
        <w:t>s dans un local plus frais, etc.</w:t>
      </w:r>
    </w:p>
    <w:p w:rsidR="00EF51CE" w:rsidRDefault="00EF51CE">
      <w:pPr>
        <w:spacing w:after="160" w:line="259" w:lineRule="auto"/>
        <w:rPr>
          <w:rFonts w:ascii="Arial" w:hAnsi="Arial" w:cs="Arial"/>
          <w:sz w:val="22"/>
          <w:szCs w:val="22"/>
        </w:rPr>
      </w:pPr>
      <w:r>
        <w:rPr>
          <w:rFonts w:ascii="Arial" w:hAnsi="Arial" w:cs="Arial"/>
          <w:sz w:val="22"/>
          <w:szCs w:val="22"/>
        </w:rPr>
        <w:br w:type="page"/>
      </w:r>
    </w:p>
    <w:p w:rsidR="00F54D49" w:rsidRDefault="00F54D49" w:rsidP="00F54D49">
      <w:pPr>
        <w:ind w:firstLine="708"/>
        <w:jc w:val="both"/>
        <w:rPr>
          <w:rFonts w:ascii="Arial" w:hAnsi="Arial" w:cs="Arial"/>
          <w:sz w:val="22"/>
          <w:szCs w:val="22"/>
        </w:rPr>
      </w:pPr>
      <w:r w:rsidRPr="00011A79">
        <w:rPr>
          <w:rFonts w:ascii="Arial" w:hAnsi="Arial" w:cs="Arial"/>
          <w:sz w:val="22"/>
          <w:szCs w:val="22"/>
        </w:rPr>
        <w:lastRenderedPageBreak/>
        <w:t>Concernant les effectifs minima par service, ils sont les suivants :</w:t>
      </w:r>
    </w:p>
    <w:p w:rsidR="00F54D49" w:rsidRPr="00BE2C35" w:rsidRDefault="00F54D49" w:rsidP="00F54D49">
      <w:pPr>
        <w:ind w:firstLine="708"/>
        <w:jc w:val="both"/>
        <w:rPr>
          <w:rFonts w:ascii="Arial" w:hAnsi="Arial" w:cs="Arial"/>
          <w:sz w:val="10"/>
          <w:szCs w:val="10"/>
        </w:rPr>
      </w:pPr>
    </w:p>
    <w:p w:rsidR="00F54D49" w:rsidRPr="00F57578" w:rsidRDefault="00F54D49" w:rsidP="00053675">
      <w:pPr>
        <w:numPr>
          <w:ilvl w:val="0"/>
          <w:numId w:val="8"/>
        </w:numPr>
        <w:tabs>
          <w:tab w:val="clear" w:pos="360"/>
          <w:tab w:val="num" w:pos="142"/>
        </w:tabs>
        <w:ind w:left="0" w:hanging="142"/>
        <w:jc w:val="both"/>
        <w:rPr>
          <w:rFonts w:ascii="Arial" w:hAnsi="Arial" w:cs="Arial"/>
          <w:b/>
          <w:sz w:val="22"/>
          <w:szCs w:val="22"/>
        </w:rPr>
      </w:pPr>
      <w:r w:rsidRPr="00F57578">
        <w:rPr>
          <w:rFonts w:ascii="Arial" w:hAnsi="Arial" w:cs="Arial"/>
          <w:b/>
          <w:sz w:val="22"/>
          <w:szCs w:val="22"/>
        </w:rPr>
        <w:t xml:space="preserve">pour les services de soins, </w:t>
      </w:r>
    </w:p>
    <w:p w:rsidR="003740B7" w:rsidRDefault="003740B7" w:rsidP="003740B7">
      <w:pPr>
        <w:ind w:left="708"/>
        <w:jc w:val="both"/>
        <w:rPr>
          <w:rFonts w:ascii="Arial" w:hAnsi="Arial" w:cs="Arial"/>
          <w:sz w:val="22"/>
          <w:szCs w:val="22"/>
          <w:u w:val="single"/>
        </w:rPr>
      </w:pPr>
    </w:p>
    <w:p w:rsidR="00F54D49" w:rsidRDefault="003740B7" w:rsidP="003740B7">
      <w:pPr>
        <w:ind w:left="708"/>
        <w:jc w:val="both"/>
        <w:rPr>
          <w:rFonts w:ascii="Arial" w:hAnsi="Arial" w:cs="Arial"/>
          <w:sz w:val="22"/>
          <w:szCs w:val="22"/>
        </w:rPr>
      </w:pPr>
      <w:r w:rsidRPr="003740B7">
        <w:rPr>
          <w:rFonts w:ascii="Arial" w:hAnsi="Arial" w:cs="Arial"/>
          <w:sz w:val="22"/>
          <w:szCs w:val="22"/>
          <w:u w:val="single"/>
        </w:rPr>
        <w:sym w:font="Wingdings 2" w:char="F050"/>
      </w:r>
      <w:r w:rsidRPr="003740B7">
        <w:rPr>
          <w:rFonts w:ascii="Arial" w:hAnsi="Arial" w:cs="Arial"/>
          <w:sz w:val="22"/>
          <w:szCs w:val="22"/>
          <w:u w:val="single"/>
        </w:rPr>
        <w:t xml:space="preserve"> </w:t>
      </w:r>
      <w:r w:rsidR="00F54D49" w:rsidRPr="003740B7">
        <w:rPr>
          <w:rFonts w:ascii="Arial" w:hAnsi="Arial" w:cs="Arial"/>
          <w:sz w:val="22"/>
          <w:szCs w:val="22"/>
          <w:u w:val="single"/>
        </w:rPr>
        <w:t>au niveau des IDE :</w:t>
      </w:r>
      <w:r w:rsidR="00F54D49">
        <w:rPr>
          <w:rFonts w:ascii="Arial" w:hAnsi="Arial" w:cs="Arial"/>
          <w:sz w:val="22"/>
          <w:szCs w:val="22"/>
        </w:rPr>
        <w:t xml:space="preserve"> 1 agent de 6H42-14H42 et 1 agent de 13H00 - 20H54</w:t>
      </w:r>
      <w:r>
        <w:rPr>
          <w:rFonts w:ascii="Arial" w:hAnsi="Arial" w:cs="Arial"/>
          <w:sz w:val="22"/>
          <w:szCs w:val="22"/>
        </w:rPr>
        <w:t xml:space="preserve"> ou un agent en douze heures de 7 heures 30 à 19 heures 30</w:t>
      </w:r>
      <w:r w:rsidR="00F54D49">
        <w:rPr>
          <w:rFonts w:ascii="Arial" w:hAnsi="Arial" w:cs="Arial"/>
          <w:sz w:val="22"/>
          <w:szCs w:val="22"/>
        </w:rPr>
        <w:t> ;</w:t>
      </w:r>
    </w:p>
    <w:p w:rsidR="003740B7" w:rsidRPr="003740B7" w:rsidRDefault="003740B7" w:rsidP="00F54D49">
      <w:pPr>
        <w:ind w:left="708"/>
        <w:jc w:val="both"/>
        <w:rPr>
          <w:rFonts w:ascii="Arial" w:hAnsi="Arial" w:cs="Arial"/>
          <w:sz w:val="16"/>
          <w:szCs w:val="16"/>
          <w:u w:val="single"/>
        </w:rPr>
      </w:pPr>
    </w:p>
    <w:p w:rsidR="00F54D49" w:rsidRDefault="003740B7" w:rsidP="00F54D49">
      <w:pPr>
        <w:ind w:left="708"/>
        <w:jc w:val="both"/>
        <w:rPr>
          <w:rFonts w:ascii="Arial" w:hAnsi="Arial" w:cs="Arial"/>
          <w:sz w:val="22"/>
          <w:szCs w:val="22"/>
        </w:rPr>
      </w:pPr>
      <w:r w:rsidRPr="003740B7">
        <w:rPr>
          <w:rFonts w:ascii="Arial" w:hAnsi="Arial" w:cs="Arial"/>
          <w:sz w:val="22"/>
          <w:szCs w:val="22"/>
          <w:u w:val="single"/>
        </w:rPr>
        <w:sym w:font="Wingdings 2" w:char="F050"/>
      </w:r>
      <w:r w:rsidRPr="003740B7">
        <w:rPr>
          <w:rFonts w:ascii="Arial" w:hAnsi="Arial" w:cs="Arial"/>
          <w:sz w:val="22"/>
          <w:szCs w:val="22"/>
          <w:u w:val="single"/>
        </w:rPr>
        <w:t xml:space="preserve"> </w:t>
      </w:r>
      <w:proofErr w:type="gramStart"/>
      <w:r w:rsidR="00F54D49" w:rsidRPr="003740B7">
        <w:rPr>
          <w:rFonts w:ascii="Arial" w:hAnsi="Arial" w:cs="Arial"/>
          <w:sz w:val="22"/>
          <w:szCs w:val="22"/>
          <w:u w:val="single"/>
        </w:rPr>
        <w:t>au</w:t>
      </w:r>
      <w:proofErr w:type="gramEnd"/>
      <w:r w:rsidR="00F54D49" w:rsidRPr="003740B7">
        <w:rPr>
          <w:rFonts w:ascii="Arial" w:hAnsi="Arial" w:cs="Arial"/>
          <w:sz w:val="22"/>
          <w:szCs w:val="22"/>
          <w:u w:val="single"/>
        </w:rPr>
        <w:t xml:space="preserve"> niveau des aides-soignantes :</w:t>
      </w:r>
      <w:r w:rsidR="00F54D49">
        <w:rPr>
          <w:rFonts w:ascii="Arial" w:hAnsi="Arial" w:cs="Arial"/>
          <w:sz w:val="22"/>
          <w:szCs w:val="22"/>
        </w:rPr>
        <w:t xml:space="preserve"> 7 le matin et </w:t>
      </w:r>
      <w:r w:rsidR="00E7623B">
        <w:rPr>
          <w:rFonts w:ascii="Arial" w:hAnsi="Arial" w:cs="Arial"/>
          <w:sz w:val="22"/>
          <w:szCs w:val="22"/>
        </w:rPr>
        <w:t>4</w:t>
      </w:r>
      <w:r w:rsidR="00F54D49">
        <w:rPr>
          <w:rFonts w:ascii="Arial" w:hAnsi="Arial" w:cs="Arial"/>
          <w:sz w:val="22"/>
          <w:szCs w:val="22"/>
        </w:rPr>
        <w:t xml:space="preserve"> l’après-midi, sur les horaires 6h42 – 14h06 et 13h30 – 20h54, avec possibilité de compléter cet effectif par des coupés sur l’horaire 7h – 11h24 / 17h54 – 20 h 54 ;</w:t>
      </w:r>
    </w:p>
    <w:p w:rsidR="00F54D49" w:rsidRPr="00611201" w:rsidRDefault="00F54D49" w:rsidP="00F54D49">
      <w:pPr>
        <w:ind w:left="708"/>
        <w:jc w:val="both"/>
        <w:rPr>
          <w:rFonts w:ascii="Arial" w:hAnsi="Arial" w:cs="Arial"/>
          <w:sz w:val="10"/>
          <w:szCs w:val="10"/>
        </w:rPr>
      </w:pPr>
    </w:p>
    <w:p w:rsidR="00F54D49" w:rsidRDefault="00F54D49" w:rsidP="00053675">
      <w:pPr>
        <w:numPr>
          <w:ilvl w:val="0"/>
          <w:numId w:val="8"/>
        </w:numPr>
        <w:tabs>
          <w:tab w:val="clear" w:pos="360"/>
          <w:tab w:val="num" w:pos="142"/>
        </w:tabs>
        <w:ind w:left="0" w:hanging="142"/>
        <w:jc w:val="both"/>
        <w:rPr>
          <w:rFonts w:ascii="Arial" w:hAnsi="Arial" w:cs="Arial"/>
          <w:sz w:val="22"/>
          <w:szCs w:val="22"/>
        </w:rPr>
      </w:pPr>
      <w:r w:rsidRPr="00F57578">
        <w:rPr>
          <w:rFonts w:ascii="Arial" w:hAnsi="Arial" w:cs="Arial"/>
          <w:b/>
          <w:sz w:val="22"/>
          <w:szCs w:val="22"/>
        </w:rPr>
        <w:t>pour l’accueil en semaine,</w:t>
      </w:r>
      <w:r w:rsidRPr="00011A79">
        <w:rPr>
          <w:rFonts w:ascii="Arial" w:hAnsi="Arial" w:cs="Arial"/>
          <w:sz w:val="22"/>
          <w:szCs w:val="22"/>
        </w:rPr>
        <w:t xml:space="preserve"> un agent ;</w:t>
      </w:r>
    </w:p>
    <w:p w:rsidR="00F54D49" w:rsidRPr="00611201" w:rsidRDefault="00F54D49" w:rsidP="00F54D49">
      <w:pPr>
        <w:ind w:left="-142"/>
        <w:jc w:val="both"/>
        <w:rPr>
          <w:rFonts w:ascii="Arial" w:hAnsi="Arial" w:cs="Arial"/>
          <w:sz w:val="10"/>
          <w:szCs w:val="10"/>
        </w:rPr>
      </w:pPr>
    </w:p>
    <w:p w:rsidR="00F54D49" w:rsidRDefault="00F54D49" w:rsidP="00053675">
      <w:pPr>
        <w:numPr>
          <w:ilvl w:val="0"/>
          <w:numId w:val="8"/>
        </w:numPr>
        <w:tabs>
          <w:tab w:val="clear" w:pos="360"/>
          <w:tab w:val="num" w:pos="142"/>
        </w:tabs>
        <w:ind w:left="0" w:hanging="142"/>
        <w:jc w:val="both"/>
        <w:rPr>
          <w:rFonts w:ascii="Arial" w:hAnsi="Arial" w:cs="Arial"/>
          <w:sz w:val="22"/>
          <w:szCs w:val="22"/>
        </w:rPr>
      </w:pPr>
      <w:r w:rsidRPr="00F57578">
        <w:rPr>
          <w:rFonts w:ascii="Arial" w:hAnsi="Arial" w:cs="Arial"/>
          <w:b/>
          <w:sz w:val="22"/>
          <w:szCs w:val="22"/>
        </w:rPr>
        <w:t>pour l’ensemble des services administratifs</w:t>
      </w:r>
      <w:r>
        <w:rPr>
          <w:rFonts w:ascii="Arial" w:hAnsi="Arial" w:cs="Arial"/>
          <w:sz w:val="22"/>
          <w:szCs w:val="22"/>
        </w:rPr>
        <w:t>, un agent,</w:t>
      </w:r>
      <w:r w:rsidRPr="00011A79">
        <w:rPr>
          <w:rFonts w:ascii="Arial" w:hAnsi="Arial" w:cs="Arial"/>
          <w:sz w:val="22"/>
          <w:szCs w:val="22"/>
        </w:rPr>
        <w:t xml:space="preserve"> de préférence </w:t>
      </w:r>
      <w:r>
        <w:rPr>
          <w:rFonts w:ascii="Arial" w:hAnsi="Arial" w:cs="Arial"/>
          <w:sz w:val="22"/>
          <w:szCs w:val="22"/>
        </w:rPr>
        <w:t xml:space="preserve">le responsable des ressources humaines ou de l’économat </w:t>
      </w:r>
      <w:r w:rsidRPr="00011A79">
        <w:rPr>
          <w:rFonts w:ascii="Arial" w:hAnsi="Arial" w:cs="Arial"/>
          <w:sz w:val="22"/>
          <w:szCs w:val="22"/>
        </w:rPr>
        <w:t>;</w:t>
      </w:r>
    </w:p>
    <w:p w:rsidR="00F54D49" w:rsidRPr="00611201" w:rsidRDefault="00F54D49" w:rsidP="00F54D49">
      <w:pPr>
        <w:jc w:val="both"/>
        <w:rPr>
          <w:rFonts w:ascii="Arial" w:hAnsi="Arial" w:cs="Arial"/>
          <w:sz w:val="10"/>
          <w:szCs w:val="10"/>
        </w:rPr>
      </w:pPr>
    </w:p>
    <w:p w:rsidR="00F54D49" w:rsidRDefault="00F54D49" w:rsidP="00053675">
      <w:pPr>
        <w:numPr>
          <w:ilvl w:val="0"/>
          <w:numId w:val="8"/>
        </w:numPr>
        <w:tabs>
          <w:tab w:val="clear" w:pos="360"/>
          <w:tab w:val="num" w:pos="0"/>
        </w:tabs>
        <w:ind w:left="180" w:hanging="322"/>
        <w:jc w:val="both"/>
        <w:rPr>
          <w:rFonts w:ascii="Arial" w:hAnsi="Arial" w:cs="Arial"/>
          <w:sz w:val="22"/>
          <w:szCs w:val="22"/>
        </w:rPr>
      </w:pPr>
      <w:r w:rsidRPr="00F57578">
        <w:rPr>
          <w:rFonts w:ascii="Arial" w:hAnsi="Arial" w:cs="Arial"/>
          <w:b/>
          <w:sz w:val="22"/>
          <w:szCs w:val="22"/>
        </w:rPr>
        <w:t>pour le service technique,</w:t>
      </w:r>
      <w:r w:rsidRPr="00011A79">
        <w:rPr>
          <w:rFonts w:ascii="Arial" w:hAnsi="Arial" w:cs="Arial"/>
          <w:sz w:val="22"/>
          <w:szCs w:val="22"/>
        </w:rPr>
        <w:t xml:space="preserve"> un agent </w:t>
      </w:r>
      <w:r>
        <w:rPr>
          <w:rFonts w:ascii="Arial" w:hAnsi="Arial" w:cs="Arial"/>
          <w:sz w:val="22"/>
          <w:szCs w:val="22"/>
        </w:rPr>
        <w:t xml:space="preserve">en semaine sur son horaire habituel et d’astreinte </w:t>
      </w:r>
      <w:r w:rsidR="003740B7">
        <w:rPr>
          <w:rFonts w:ascii="Arial" w:hAnsi="Arial" w:cs="Arial"/>
          <w:sz w:val="22"/>
          <w:szCs w:val="22"/>
        </w:rPr>
        <w:t>24 heures sur 24</w:t>
      </w:r>
      <w:r w:rsidRPr="00011A79">
        <w:rPr>
          <w:rFonts w:ascii="Arial" w:hAnsi="Arial" w:cs="Arial"/>
          <w:sz w:val="22"/>
          <w:szCs w:val="22"/>
        </w:rPr>
        <w:t>;</w:t>
      </w:r>
    </w:p>
    <w:p w:rsidR="00F54D49" w:rsidRPr="00611201" w:rsidRDefault="00F54D49" w:rsidP="00F54D49">
      <w:pPr>
        <w:jc w:val="both"/>
        <w:rPr>
          <w:rFonts w:ascii="Arial" w:hAnsi="Arial" w:cs="Arial"/>
          <w:sz w:val="10"/>
          <w:szCs w:val="10"/>
        </w:rPr>
      </w:pPr>
    </w:p>
    <w:p w:rsidR="00F54D49" w:rsidRDefault="00F54D49" w:rsidP="00053675">
      <w:pPr>
        <w:numPr>
          <w:ilvl w:val="0"/>
          <w:numId w:val="8"/>
        </w:numPr>
        <w:tabs>
          <w:tab w:val="clear" w:pos="360"/>
          <w:tab w:val="num" w:pos="142"/>
        </w:tabs>
        <w:ind w:left="0" w:hanging="142"/>
        <w:jc w:val="both"/>
        <w:rPr>
          <w:rFonts w:ascii="Arial" w:hAnsi="Arial" w:cs="Arial"/>
          <w:sz w:val="22"/>
          <w:szCs w:val="22"/>
        </w:rPr>
      </w:pPr>
      <w:r w:rsidRPr="00F57578">
        <w:rPr>
          <w:rFonts w:ascii="Arial" w:hAnsi="Arial" w:cs="Arial"/>
          <w:b/>
          <w:sz w:val="22"/>
          <w:szCs w:val="22"/>
        </w:rPr>
        <w:t>pour la lingerie,</w:t>
      </w:r>
      <w:r>
        <w:rPr>
          <w:rFonts w:ascii="Arial" w:hAnsi="Arial" w:cs="Arial"/>
          <w:sz w:val="22"/>
          <w:szCs w:val="22"/>
        </w:rPr>
        <w:t xml:space="preserve"> deux agents (sauf</w:t>
      </w:r>
      <w:r w:rsidRPr="00011A79">
        <w:rPr>
          <w:rFonts w:ascii="Arial" w:hAnsi="Arial" w:cs="Arial"/>
          <w:sz w:val="22"/>
          <w:szCs w:val="22"/>
        </w:rPr>
        <w:t xml:space="preserve"> le dimanche) ; et </w:t>
      </w:r>
    </w:p>
    <w:p w:rsidR="00F54D49" w:rsidRPr="00611201" w:rsidRDefault="00F54D49" w:rsidP="00F54D49">
      <w:pPr>
        <w:jc w:val="both"/>
        <w:rPr>
          <w:rFonts w:ascii="Arial" w:hAnsi="Arial" w:cs="Arial"/>
          <w:sz w:val="10"/>
          <w:szCs w:val="10"/>
        </w:rPr>
      </w:pPr>
    </w:p>
    <w:p w:rsidR="00F54D49" w:rsidRPr="00F57578" w:rsidRDefault="00F54D49" w:rsidP="00053675">
      <w:pPr>
        <w:numPr>
          <w:ilvl w:val="0"/>
          <w:numId w:val="8"/>
        </w:numPr>
        <w:tabs>
          <w:tab w:val="clear" w:pos="360"/>
          <w:tab w:val="num" w:pos="142"/>
        </w:tabs>
        <w:ind w:left="0" w:hanging="142"/>
        <w:jc w:val="both"/>
        <w:rPr>
          <w:rFonts w:ascii="Arial" w:hAnsi="Arial" w:cs="Arial"/>
          <w:b/>
          <w:sz w:val="22"/>
          <w:szCs w:val="22"/>
        </w:rPr>
      </w:pPr>
      <w:r w:rsidRPr="00F57578">
        <w:rPr>
          <w:rFonts w:ascii="Arial" w:hAnsi="Arial" w:cs="Arial"/>
          <w:b/>
          <w:sz w:val="22"/>
          <w:szCs w:val="22"/>
        </w:rPr>
        <w:t xml:space="preserve">pour la restauration, </w:t>
      </w:r>
    </w:p>
    <w:p w:rsidR="00F54D49" w:rsidRDefault="00F54D49" w:rsidP="00F54D49">
      <w:pPr>
        <w:ind w:left="540" w:firstLine="27"/>
        <w:jc w:val="both"/>
        <w:rPr>
          <w:rFonts w:ascii="Arial" w:hAnsi="Arial" w:cs="Arial"/>
          <w:sz w:val="22"/>
          <w:szCs w:val="22"/>
        </w:rPr>
      </w:pPr>
      <w:r>
        <w:rPr>
          <w:rFonts w:ascii="Arial" w:hAnsi="Arial" w:cs="Arial"/>
          <w:sz w:val="22"/>
          <w:szCs w:val="22"/>
        </w:rPr>
        <w:t xml:space="preserve">* </w:t>
      </w:r>
      <w:r w:rsidRPr="00011A79">
        <w:rPr>
          <w:rFonts w:ascii="Arial" w:hAnsi="Arial" w:cs="Arial"/>
          <w:sz w:val="22"/>
          <w:szCs w:val="22"/>
        </w:rPr>
        <w:t>un cuisinier sur les t</w:t>
      </w:r>
      <w:r>
        <w:rPr>
          <w:rFonts w:ascii="Arial" w:hAnsi="Arial" w:cs="Arial"/>
          <w:sz w:val="22"/>
          <w:szCs w:val="22"/>
        </w:rPr>
        <w:t>ranches horaires suivantes : 6h4</w:t>
      </w:r>
      <w:r w:rsidRPr="00011A79">
        <w:rPr>
          <w:rFonts w:ascii="Arial" w:hAnsi="Arial" w:cs="Arial"/>
          <w:sz w:val="22"/>
          <w:szCs w:val="22"/>
        </w:rPr>
        <w:t>0 – 1</w:t>
      </w:r>
      <w:r>
        <w:rPr>
          <w:rFonts w:ascii="Arial" w:hAnsi="Arial" w:cs="Arial"/>
          <w:sz w:val="22"/>
          <w:szCs w:val="22"/>
        </w:rPr>
        <w:t>3</w:t>
      </w:r>
      <w:r w:rsidRPr="00011A79">
        <w:rPr>
          <w:rFonts w:ascii="Arial" w:hAnsi="Arial" w:cs="Arial"/>
          <w:sz w:val="22"/>
          <w:szCs w:val="22"/>
        </w:rPr>
        <w:t>h</w:t>
      </w:r>
      <w:r>
        <w:rPr>
          <w:rFonts w:ascii="Arial" w:hAnsi="Arial" w:cs="Arial"/>
          <w:sz w:val="22"/>
          <w:szCs w:val="22"/>
        </w:rPr>
        <w:t>40 et 12h20 – 20h, avec possibilité de mettre un coupé sur l’horaire 7h – 11h24 / 17h54 – 20 h 54 ;</w:t>
      </w:r>
      <w:r w:rsidRPr="00011A79">
        <w:rPr>
          <w:rFonts w:ascii="Arial" w:hAnsi="Arial" w:cs="Arial"/>
          <w:sz w:val="22"/>
          <w:szCs w:val="22"/>
        </w:rPr>
        <w:t xml:space="preserve"> </w:t>
      </w:r>
    </w:p>
    <w:p w:rsidR="00F54D49" w:rsidRDefault="00F54D49" w:rsidP="00F54D49">
      <w:pPr>
        <w:ind w:left="-142" w:firstLine="709"/>
        <w:jc w:val="both"/>
        <w:rPr>
          <w:rFonts w:ascii="Arial" w:hAnsi="Arial" w:cs="Arial"/>
          <w:sz w:val="22"/>
          <w:szCs w:val="22"/>
        </w:rPr>
      </w:pPr>
      <w:r>
        <w:rPr>
          <w:rFonts w:ascii="Arial" w:hAnsi="Arial" w:cs="Arial"/>
          <w:sz w:val="22"/>
          <w:szCs w:val="22"/>
        </w:rPr>
        <w:t>* un plongeur sur la tranche horaire 10h30 – 20h30 ;</w:t>
      </w:r>
    </w:p>
    <w:p w:rsidR="00F54D49" w:rsidRDefault="00F54D49" w:rsidP="00F54D49">
      <w:pPr>
        <w:ind w:left="-142" w:firstLine="709"/>
        <w:jc w:val="both"/>
        <w:rPr>
          <w:rFonts w:ascii="Arial" w:hAnsi="Arial" w:cs="Arial"/>
          <w:sz w:val="22"/>
          <w:szCs w:val="22"/>
        </w:rPr>
      </w:pPr>
      <w:r>
        <w:rPr>
          <w:rFonts w:ascii="Arial" w:hAnsi="Arial" w:cs="Arial"/>
          <w:sz w:val="22"/>
          <w:szCs w:val="22"/>
        </w:rPr>
        <w:t>* un hôtelier, sur les tranches horaires suivantes : 6h36 – 14h00 et 13h06 – 20h30 ;</w:t>
      </w:r>
    </w:p>
    <w:p w:rsidR="00F54D49" w:rsidRPr="00611201" w:rsidRDefault="00F54D49" w:rsidP="00F54D49">
      <w:pPr>
        <w:ind w:left="-142" w:firstLine="709"/>
        <w:jc w:val="both"/>
        <w:rPr>
          <w:rFonts w:ascii="Arial" w:hAnsi="Arial" w:cs="Arial"/>
          <w:sz w:val="10"/>
          <w:szCs w:val="10"/>
        </w:rPr>
      </w:pPr>
    </w:p>
    <w:p w:rsidR="00F54D49" w:rsidRDefault="00F54D49" w:rsidP="00F54D49">
      <w:pPr>
        <w:jc w:val="both"/>
        <w:rPr>
          <w:rFonts w:ascii="Arial" w:hAnsi="Arial" w:cs="Arial"/>
          <w:sz w:val="22"/>
          <w:szCs w:val="22"/>
        </w:rPr>
      </w:pPr>
      <w:r>
        <w:rPr>
          <w:rFonts w:ascii="Arial" w:hAnsi="Arial" w:cs="Arial"/>
          <w:b/>
          <w:sz w:val="22"/>
          <w:szCs w:val="22"/>
        </w:rPr>
        <w:t>- pour l’entretien</w:t>
      </w:r>
      <w:r w:rsidRPr="00F57578">
        <w:rPr>
          <w:rFonts w:ascii="Arial" w:hAnsi="Arial" w:cs="Arial"/>
          <w:b/>
          <w:sz w:val="22"/>
          <w:szCs w:val="22"/>
        </w:rPr>
        <w:t>,</w:t>
      </w:r>
      <w:r>
        <w:rPr>
          <w:rFonts w:ascii="Arial" w:hAnsi="Arial" w:cs="Arial"/>
          <w:sz w:val="22"/>
          <w:szCs w:val="22"/>
        </w:rPr>
        <w:t xml:space="preserve"> deux agents (sauf </w:t>
      </w:r>
      <w:r w:rsidRPr="00011A79">
        <w:rPr>
          <w:rFonts w:ascii="Arial" w:hAnsi="Arial" w:cs="Arial"/>
          <w:sz w:val="22"/>
          <w:szCs w:val="22"/>
        </w:rPr>
        <w:t>le dimanche</w:t>
      </w:r>
      <w:r>
        <w:rPr>
          <w:rFonts w:ascii="Arial" w:hAnsi="Arial" w:cs="Arial"/>
          <w:sz w:val="22"/>
          <w:szCs w:val="22"/>
        </w:rPr>
        <w:t>) ;</w:t>
      </w:r>
    </w:p>
    <w:p w:rsidR="00F54D49" w:rsidRPr="00011A79" w:rsidRDefault="00F54D49" w:rsidP="00F54D49">
      <w:pPr>
        <w:ind w:firstLine="708"/>
        <w:jc w:val="both"/>
        <w:rPr>
          <w:rFonts w:ascii="Arial" w:hAnsi="Arial" w:cs="Arial"/>
          <w:sz w:val="22"/>
          <w:szCs w:val="22"/>
        </w:rPr>
      </w:pPr>
    </w:p>
    <w:p w:rsidR="00F54D49" w:rsidRPr="00011A79" w:rsidRDefault="00F54D49" w:rsidP="00F54D49">
      <w:pPr>
        <w:ind w:firstLine="567"/>
        <w:jc w:val="both"/>
        <w:rPr>
          <w:rFonts w:ascii="Arial" w:hAnsi="Arial" w:cs="Arial"/>
          <w:sz w:val="22"/>
          <w:szCs w:val="22"/>
        </w:rPr>
      </w:pPr>
      <w:r w:rsidRPr="00011A79">
        <w:rPr>
          <w:rFonts w:ascii="Arial" w:hAnsi="Arial" w:cs="Arial"/>
          <w:sz w:val="22"/>
          <w:szCs w:val="22"/>
        </w:rPr>
        <w:t>Par ailleurs, il est régulièrement demandé aux agents de bien vouloir communiquer au bureau des ressources hum</w:t>
      </w:r>
      <w:r w:rsidR="003740B7">
        <w:rPr>
          <w:rFonts w:ascii="Arial" w:hAnsi="Arial" w:cs="Arial"/>
          <w:sz w:val="22"/>
          <w:szCs w:val="22"/>
        </w:rPr>
        <w:t xml:space="preserve">aines tout changement </w:t>
      </w:r>
      <w:r w:rsidRPr="00011A79">
        <w:rPr>
          <w:rFonts w:ascii="Arial" w:hAnsi="Arial" w:cs="Arial"/>
          <w:sz w:val="22"/>
          <w:szCs w:val="22"/>
        </w:rPr>
        <w:t>de leur adresse personnelle ou de leurs numéros de téléphone.</w:t>
      </w:r>
    </w:p>
    <w:p w:rsidR="00F54D49" w:rsidRPr="0058278D" w:rsidRDefault="00F54D49" w:rsidP="003740B7">
      <w:pPr>
        <w:pStyle w:val="Corpsdetexte3"/>
        <w:spacing w:after="0"/>
        <w:jc w:val="both"/>
        <w:rPr>
          <w:rFonts w:ascii="Arial" w:hAnsi="Arial" w:cs="Arial"/>
          <w:sz w:val="22"/>
          <w:szCs w:val="22"/>
        </w:rPr>
      </w:pPr>
      <w:r w:rsidRPr="0058278D">
        <w:rPr>
          <w:rFonts w:ascii="Arial" w:hAnsi="Arial" w:cs="Arial"/>
          <w:sz w:val="22"/>
          <w:szCs w:val="22"/>
        </w:rPr>
        <w:t>De plus, les heures supplémentaires pourront être déplafonnées en cas de crise avérée.</w:t>
      </w:r>
    </w:p>
    <w:p w:rsidR="00F54D49" w:rsidRPr="0058278D" w:rsidRDefault="00F54D49" w:rsidP="00F54D49">
      <w:pPr>
        <w:ind w:firstLine="567"/>
        <w:jc w:val="both"/>
        <w:rPr>
          <w:rFonts w:ascii="Arial" w:hAnsi="Arial" w:cs="Arial"/>
          <w:sz w:val="22"/>
          <w:szCs w:val="22"/>
        </w:rPr>
      </w:pPr>
    </w:p>
    <w:p w:rsidR="00F54D49" w:rsidRPr="00011A79" w:rsidRDefault="00F54D49" w:rsidP="00F54D49">
      <w:pPr>
        <w:pStyle w:val="Corpsdetexte3"/>
        <w:spacing w:after="0"/>
        <w:ind w:firstLine="567"/>
        <w:jc w:val="both"/>
        <w:rPr>
          <w:rFonts w:ascii="Arial" w:hAnsi="Arial" w:cs="Arial"/>
          <w:sz w:val="22"/>
          <w:szCs w:val="22"/>
        </w:rPr>
      </w:pPr>
      <w:r w:rsidRPr="0058278D">
        <w:rPr>
          <w:rFonts w:ascii="Arial" w:hAnsi="Arial" w:cs="Arial"/>
          <w:sz w:val="22"/>
          <w:szCs w:val="22"/>
        </w:rPr>
        <w:t>Enfin, pour faciliter les conditions de travail du personnel, il a été décidé de mettre à leur disposition de</w:t>
      </w:r>
      <w:r w:rsidRPr="00011A79">
        <w:rPr>
          <w:rFonts w:ascii="Arial" w:hAnsi="Arial" w:cs="Arial"/>
          <w:sz w:val="22"/>
          <w:szCs w:val="22"/>
        </w:rPr>
        <w:t xml:space="preserve"> l’eau, du </w:t>
      </w:r>
      <w:proofErr w:type="spellStart"/>
      <w:r w:rsidRPr="00011A79">
        <w:rPr>
          <w:rFonts w:ascii="Arial" w:hAnsi="Arial" w:cs="Arial"/>
          <w:sz w:val="22"/>
          <w:szCs w:val="22"/>
        </w:rPr>
        <w:t>pulco</w:t>
      </w:r>
      <w:proofErr w:type="spellEnd"/>
      <w:r w:rsidRPr="00011A79">
        <w:rPr>
          <w:rFonts w:ascii="Arial" w:hAnsi="Arial" w:cs="Arial"/>
          <w:sz w:val="22"/>
          <w:szCs w:val="22"/>
        </w:rPr>
        <w:t xml:space="preserve">, ainsi que du thé glacé. </w:t>
      </w:r>
    </w:p>
    <w:p w:rsidR="00F54D49" w:rsidRPr="00011A79" w:rsidRDefault="00F54D49" w:rsidP="00F54D49">
      <w:pPr>
        <w:pStyle w:val="Corpsdetexte3"/>
        <w:spacing w:after="0"/>
        <w:jc w:val="both"/>
        <w:rPr>
          <w:rFonts w:ascii="Arial" w:hAnsi="Arial" w:cs="Arial"/>
          <w:sz w:val="22"/>
          <w:szCs w:val="22"/>
        </w:rPr>
      </w:pPr>
      <w:r w:rsidRPr="00011A79">
        <w:rPr>
          <w:rFonts w:ascii="Arial" w:hAnsi="Arial" w:cs="Arial"/>
          <w:sz w:val="22"/>
          <w:szCs w:val="22"/>
        </w:rPr>
        <w:t xml:space="preserve">Des brumisateurs seront mis à leur disposition, le nombre de pauses prises dans la journée pourra être augmenté, étant entendu qu’ils ne devront pas être plus de deux en pause, et des repas </w:t>
      </w:r>
      <w:r>
        <w:rPr>
          <w:rFonts w:ascii="Arial" w:hAnsi="Arial" w:cs="Arial"/>
          <w:sz w:val="22"/>
          <w:szCs w:val="22"/>
        </w:rPr>
        <w:t>équilibrés leurs seront servis</w:t>
      </w:r>
      <w:r w:rsidRPr="00011A79">
        <w:rPr>
          <w:rFonts w:ascii="Arial" w:hAnsi="Arial" w:cs="Arial"/>
          <w:sz w:val="22"/>
          <w:szCs w:val="22"/>
        </w:rPr>
        <w:t>.</w:t>
      </w:r>
    </w:p>
    <w:p w:rsidR="00F54D49" w:rsidRPr="003740B7" w:rsidRDefault="00F54D49" w:rsidP="000F5217">
      <w:pPr>
        <w:pStyle w:val="Corpsdetexte3"/>
        <w:spacing w:after="0"/>
        <w:jc w:val="both"/>
        <w:rPr>
          <w:rFonts w:ascii="Arial" w:hAnsi="Arial" w:cs="Arial"/>
        </w:rPr>
      </w:pPr>
    </w:p>
    <w:p w:rsidR="000F5217" w:rsidRPr="003740B7" w:rsidRDefault="000F5217" w:rsidP="000F5217">
      <w:pPr>
        <w:pStyle w:val="Corpsdetexte3"/>
        <w:spacing w:after="0"/>
        <w:jc w:val="both"/>
        <w:rPr>
          <w:rFonts w:ascii="Arial" w:hAnsi="Arial" w:cs="Arial"/>
        </w:rPr>
      </w:pPr>
    </w:p>
    <w:p w:rsidR="00F54D49" w:rsidRPr="00167993" w:rsidRDefault="00F54D49" w:rsidP="000F5217">
      <w:pPr>
        <w:jc w:val="both"/>
        <w:rPr>
          <w:rFonts w:ascii="Arial" w:hAnsi="Arial" w:cs="Arial"/>
          <w:b/>
          <w:color w:val="006600"/>
        </w:rPr>
      </w:pPr>
      <w:r w:rsidRPr="00167993">
        <w:rPr>
          <w:rFonts w:ascii="Arial" w:hAnsi="Arial" w:cs="Arial"/>
          <w:b/>
          <w:color w:val="006600"/>
        </w:rPr>
        <w:t xml:space="preserve">V – Formation du personnel </w:t>
      </w:r>
    </w:p>
    <w:p w:rsidR="00F54D49" w:rsidRPr="00B94765" w:rsidRDefault="00F54D49" w:rsidP="000F5217">
      <w:pPr>
        <w:ind w:firstLine="708"/>
        <w:jc w:val="both"/>
        <w:outlineLvl w:val="2"/>
        <w:rPr>
          <w:rFonts w:ascii="Arial" w:hAnsi="Arial" w:cs="Arial"/>
          <w:b/>
          <w:color w:val="FF6600"/>
          <w:sz w:val="22"/>
          <w:szCs w:val="22"/>
        </w:rPr>
      </w:pPr>
    </w:p>
    <w:p w:rsidR="00F54D49" w:rsidRPr="00B94765" w:rsidRDefault="00F54D49" w:rsidP="00F54D49">
      <w:pPr>
        <w:tabs>
          <w:tab w:val="left" w:pos="720"/>
        </w:tabs>
        <w:jc w:val="both"/>
        <w:outlineLvl w:val="2"/>
        <w:rPr>
          <w:rFonts w:ascii="Arial" w:hAnsi="Arial" w:cs="Arial"/>
          <w:b/>
          <w:sz w:val="22"/>
          <w:szCs w:val="22"/>
        </w:rPr>
      </w:pPr>
      <w:r>
        <w:rPr>
          <w:rFonts w:ascii="Arial" w:hAnsi="Arial" w:cs="Arial"/>
          <w:sz w:val="22"/>
          <w:szCs w:val="22"/>
        </w:rPr>
        <w:tab/>
      </w:r>
      <w:r w:rsidRPr="00B94765">
        <w:rPr>
          <w:rFonts w:ascii="Arial" w:hAnsi="Arial" w:cs="Arial"/>
          <w:sz w:val="22"/>
          <w:szCs w:val="22"/>
        </w:rPr>
        <w:t xml:space="preserve">La mise en place du plan bleu nécessite d’agir chaque année, en mettant en avant des actions adaptées pour prévenir et lutter contre les conséquences néfastes d’une vague de forte chaleur. </w:t>
      </w:r>
    </w:p>
    <w:p w:rsidR="00F54D49" w:rsidRPr="00B94765" w:rsidRDefault="00F54D49" w:rsidP="00F54D49">
      <w:pPr>
        <w:tabs>
          <w:tab w:val="left" w:pos="7200"/>
        </w:tabs>
        <w:jc w:val="both"/>
        <w:outlineLvl w:val="2"/>
        <w:rPr>
          <w:rFonts w:ascii="Arial" w:hAnsi="Arial" w:cs="Arial"/>
          <w:sz w:val="22"/>
          <w:szCs w:val="22"/>
        </w:rPr>
      </w:pPr>
      <w:r w:rsidRPr="00B94765">
        <w:rPr>
          <w:rFonts w:ascii="Arial" w:hAnsi="Arial" w:cs="Arial"/>
          <w:sz w:val="22"/>
          <w:szCs w:val="22"/>
        </w:rPr>
        <w:t>Ainsi, la formation du personnel permet de garantir une prise en charge de qualité des</w:t>
      </w:r>
      <w:r>
        <w:rPr>
          <w:rFonts w:ascii="Arial" w:hAnsi="Arial" w:cs="Arial"/>
          <w:sz w:val="22"/>
          <w:szCs w:val="22"/>
        </w:rPr>
        <w:t xml:space="preserve"> résident</w:t>
      </w:r>
      <w:r w:rsidRPr="00B94765">
        <w:rPr>
          <w:rFonts w:ascii="Arial" w:hAnsi="Arial" w:cs="Arial"/>
          <w:sz w:val="22"/>
          <w:szCs w:val="22"/>
        </w:rPr>
        <w:t>s, tout en atténuant les effets de la canicule.</w:t>
      </w:r>
    </w:p>
    <w:p w:rsidR="00F54D49" w:rsidRPr="00BE2C35" w:rsidRDefault="00F54D49" w:rsidP="00F54D49">
      <w:pPr>
        <w:tabs>
          <w:tab w:val="left" w:pos="7200"/>
        </w:tabs>
        <w:jc w:val="both"/>
        <w:outlineLvl w:val="2"/>
        <w:rPr>
          <w:rFonts w:ascii="Arial" w:hAnsi="Arial" w:cs="Arial"/>
          <w:sz w:val="10"/>
          <w:szCs w:val="10"/>
        </w:rPr>
      </w:pPr>
    </w:p>
    <w:p w:rsidR="00F54D49" w:rsidRPr="00B94765" w:rsidRDefault="00F54D49" w:rsidP="00F54D49">
      <w:pPr>
        <w:tabs>
          <w:tab w:val="left" w:pos="7200"/>
        </w:tabs>
        <w:jc w:val="both"/>
        <w:outlineLvl w:val="2"/>
        <w:rPr>
          <w:rFonts w:ascii="Arial" w:hAnsi="Arial" w:cs="Arial"/>
          <w:sz w:val="22"/>
          <w:szCs w:val="22"/>
        </w:rPr>
      </w:pPr>
      <w:r w:rsidRPr="00B94765">
        <w:rPr>
          <w:rFonts w:ascii="Arial" w:hAnsi="Arial" w:cs="Arial"/>
          <w:sz w:val="22"/>
          <w:szCs w:val="22"/>
        </w:rPr>
        <w:t>Voici le déroulement des actions que</w:t>
      </w:r>
      <w:r>
        <w:rPr>
          <w:rFonts w:ascii="Arial" w:hAnsi="Arial" w:cs="Arial"/>
          <w:sz w:val="22"/>
          <w:szCs w:val="22"/>
        </w:rPr>
        <w:t xml:space="preserve"> l’EHPAD « Les Orangers » a mis</w:t>
      </w:r>
      <w:r w:rsidRPr="00B94765">
        <w:rPr>
          <w:rFonts w:ascii="Arial" w:hAnsi="Arial" w:cs="Arial"/>
          <w:sz w:val="22"/>
          <w:szCs w:val="22"/>
        </w:rPr>
        <w:t xml:space="preserve"> en œuvre : </w:t>
      </w:r>
    </w:p>
    <w:p w:rsidR="00736333" w:rsidRPr="003740B7" w:rsidRDefault="00736333" w:rsidP="00F54D49">
      <w:pPr>
        <w:tabs>
          <w:tab w:val="left" w:pos="7200"/>
        </w:tabs>
        <w:jc w:val="both"/>
        <w:outlineLvl w:val="2"/>
        <w:rPr>
          <w:rFonts w:ascii="Arial" w:hAnsi="Arial" w:cs="Arial"/>
          <w:b/>
          <w:color w:val="333399"/>
          <w:sz w:val="16"/>
          <w:szCs w:val="16"/>
        </w:rPr>
      </w:pPr>
    </w:p>
    <w:p w:rsidR="00F54D49" w:rsidRPr="00736333" w:rsidRDefault="00F54D49" w:rsidP="00053675">
      <w:pPr>
        <w:pStyle w:val="Paragraphedeliste"/>
        <w:numPr>
          <w:ilvl w:val="0"/>
          <w:numId w:val="50"/>
        </w:numPr>
        <w:tabs>
          <w:tab w:val="left" w:pos="7200"/>
        </w:tabs>
        <w:jc w:val="both"/>
        <w:outlineLvl w:val="2"/>
        <w:rPr>
          <w:rFonts w:ascii="Arial" w:hAnsi="Arial" w:cs="Arial"/>
          <w:b/>
          <w:sz w:val="22"/>
          <w:szCs w:val="22"/>
          <w:u w:val="single"/>
        </w:rPr>
      </w:pPr>
      <w:r w:rsidRPr="00736333">
        <w:rPr>
          <w:rFonts w:ascii="Arial" w:hAnsi="Arial" w:cs="Arial"/>
          <w:b/>
          <w:sz w:val="22"/>
          <w:szCs w:val="22"/>
          <w:u w:val="single"/>
        </w:rPr>
        <w:t>Formation du personnel sur différents thèmes relatifs à la prise en charge de la personne âgée</w:t>
      </w:r>
    </w:p>
    <w:p w:rsidR="00F54D49" w:rsidRPr="00736333" w:rsidRDefault="00F54D49" w:rsidP="00F54D49">
      <w:pPr>
        <w:tabs>
          <w:tab w:val="left" w:pos="7200"/>
        </w:tabs>
        <w:jc w:val="both"/>
        <w:outlineLvl w:val="2"/>
        <w:rPr>
          <w:rFonts w:ascii="Arial" w:hAnsi="Arial" w:cs="Arial"/>
          <w:b/>
          <w:sz w:val="10"/>
          <w:szCs w:val="10"/>
        </w:rPr>
      </w:pPr>
    </w:p>
    <w:p w:rsidR="00F54D49" w:rsidRPr="003740B7" w:rsidRDefault="00F54D49" w:rsidP="003740B7">
      <w:pPr>
        <w:pStyle w:val="Paragraphedeliste"/>
        <w:numPr>
          <w:ilvl w:val="0"/>
          <w:numId w:val="50"/>
        </w:numPr>
        <w:tabs>
          <w:tab w:val="left" w:pos="7200"/>
        </w:tabs>
        <w:jc w:val="both"/>
        <w:outlineLvl w:val="2"/>
        <w:rPr>
          <w:rFonts w:ascii="Arial" w:hAnsi="Arial" w:cs="Arial"/>
          <w:b/>
          <w:sz w:val="22"/>
          <w:szCs w:val="22"/>
        </w:rPr>
      </w:pPr>
      <w:r w:rsidRPr="003740B7">
        <w:rPr>
          <w:rFonts w:ascii="Arial" w:hAnsi="Arial" w:cs="Arial"/>
          <w:b/>
          <w:sz w:val="22"/>
          <w:szCs w:val="22"/>
          <w:u w:val="single"/>
        </w:rPr>
        <w:t xml:space="preserve">Rédaction d’un </w:t>
      </w:r>
      <w:r w:rsidR="00EF51CE" w:rsidRPr="003740B7">
        <w:rPr>
          <w:rFonts w:ascii="Arial" w:hAnsi="Arial" w:cs="Arial"/>
          <w:b/>
          <w:sz w:val="22"/>
          <w:szCs w:val="22"/>
          <w:u w:val="single"/>
        </w:rPr>
        <w:t>guide de bonnes pratiques à l’at</w:t>
      </w:r>
      <w:r w:rsidRPr="003740B7">
        <w:rPr>
          <w:rFonts w:ascii="Arial" w:hAnsi="Arial" w:cs="Arial"/>
          <w:b/>
          <w:sz w:val="22"/>
          <w:szCs w:val="22"/>
          <w:u w:val="single"/>
        </w:rPr>
        <w:t xml:space="preserve">tention du personnel </w:t>
      </w:r>
    </w:p>
    <w:p w:rsidR="003740B7" w:rsidRPr="003740B7" w:rsidRDefault="003740B7" w:rsidP="003740B7">
      <w:pPr>
        <w:pStyle w:val="Paragraphedeliste"/>
        <w:rPr>
          <w:rFonts w:ascii="Arial" w:hAnsi="Arial" w:cs="Arial"/>
          <w:b/>
          <w:sz w:val="12"/>
          <w:szCs w:val="12"/>
        </w:rPr>
      </w:pPr>
    </w:p>
    <w:p w:rsidR="003740B7" w:rsidRPr="003740B7" w:rsidRDefault="003740B7" w:rsidP="003740B7">
      <w:pPr>
        <w:pStyle w:val="Paragraphedeliste"/>
        <w:tabs>
          <w:tab w:val="left" w:pos="7200"/>
        </w:tabs>
        <w:jc w:val="both"/>
        <w:outlineLvl w:val="2"/>
        <w:rPr>
          <w:rFonts w:ascii="Arial" w:hAnsi="Arial" w:cs="Arial"/>
          <w:b/>
          <w:sz w:val="12"/>
          <w:szCs w:val="12"/>
        </w:rPr>
      </w:pPr>
    </w:p>
    <w:p w:rsidR="00F54D49" w:rsidRPr="00736333" w:rsidRDefault="00F54D49" w:rsidP="00053675">
      <w:pPr>
        <w:pStyle w:val="Paragraphedeliste"/>
        <w:numPr>
          <w:ilvl w:val="0"/>
          <w:numId w:val="50"/>
        </w:numPr>
        <w:tabs>
          <w:tab w:val="left" w:pos="7200"/>
        </w:tabs>
        <w:jc w:val="both"/>
        <w:outlineLvl w:val="2"/>
        <w:rPr>
          <w:rFonts w:ascii="Arial" w:hAnsi="Arial" w:cs="Arial"/>
          <w:b/>
          <w:sz w:val="22"/>
          <w:szCs w:val="22"/>
          <w:u w:val="single"/>
        </w:rPr>
      </w:pPr>
      <w:r w:rsidRPr="00736333">
        <w:rPr>
          <w:rFonts w:ascii="Arial" w:hAnsi="Arial" w:cs="Arial"/>
          <w:b/>
          <w:sz w:val="22"/>
          <w:szCs w:val="22"/>
          <w:u w:val="single"/>
        </w:rPr>
        <w:t>Mise en place de protocoles de soins, spécifique canicule, en cas</w:t>
      </w:r>
    </w:p>
    <w:p w:rsidR="00F54D49" w:rsidRPr="00B94765" w:rsidRDefault="00F54D49" w:rsidP="003740B7">
      <w:pPr>
        <w:numPr>
          <w:ilvl w:val="0"/>
          <w:numId w:val="4"/>
        </w:numPr>
        <w:tabs>
          <w:tab w:val="clear" w:pos="1065"/>
        </w:tabs>
        <w:ind w:left="1560" w:hanging="284"/>
        <w:jc w:val="both"/>
        <w:outlineLvl w:val="2"/>
        <w:rPr>
          <w:rFonts w:ascii="Arial" w:hAnsi="Arial" w:cs="Arial"/>
          <w:sz w:val="22"/>
          <w:szCs w:val="22"/>
        </w:rPr>
      </w:pPr>
      <w:r w:rsidRPr="00B94765">
        <w:rPr>
          <w:rFonts w:ascii="Arial" w:hAnsi="Arial" w:cs="Arial"/>
          <w:sz w:val="22"/>
          <w:szCs w:val="22"/>
        </w:rPr>
        <w:t>d’hyperthermie</w:t>
      </w:r>
    </w:p>
    <w:p w:rsidR="00F54D49" w:rsidRPr="00B94765" w:rsidRDefault="00F54D49" w:rsidP="003740B7">
      <w:pPr>
        <w:numPr>
          <w:ilvl w:val="0"/>
          <w:numId w:val="5"/>
        </w:numPr>
        <w:tabs>
          <w:tab w:val="clear" w:pos="1065"/>
        </w:tabs>
        <w:ind w:left="1560" w:hanging="284"/>
        <w:jc w:val="both"/>
        <w:outlineLvl w:val="2"/>
        <w:rPr>
          <w:rFonts w:ascii="Arial" w:hAnsi="Arial" w:cs="Arial"/>
          <w:sz w:val="22"/>
          <w:szCs w:val="22"/>
        </w:rPr>
      </w:pPr>
      <w:r w:rsidRPr="00B94765">
        <w:rPr>
          <w:rFonts w:ascii="Arial" w:hAnsi="Arial" w:cs="Arial"/>
          <w:sz w:val="22"/>
          <w:szCs w:val="22"/>
        </w:rPr>
        <w:t>de déshy</w:t>
      </w:r>
      <w:r w:rsidR="00EF51CE">
        <w:rPr>
          <w:rFonts w:ascii="Arial" w:hAnsi="Arial" w:cs="Arial"/>
          <w:sz w:val="22"/>
          <w:szCs w:val="22"/>
        </w:rPr>
        <w:t>dratation</w:t>
      </w:r>
    </w:p>
    <w:p w:rsidR="00F54D49" w:rsidRPr="00B94765" w:rsidRDefault="00F54D49" w:rsidP="003740B7">
      <w:pPr>
        <w:numPr>
          <w:ilvl w:val="0"/>
          <w:numId w:val="6"/>
        </w:numPr>
        <w:tabs>
          <w:tab w:val="clear" w:pos="1065"/>
        </w:tabs>
        <w:ind w:left="1560" w:hanging="284"/>
        <w:jc w:val="both"/>
        <w:outlineLvl w:val="2"/>
        <w:rPr>
          <w:rFonts w:ascii="Arial" w:hAnsi="Arial" w:cs="Arial"/>
          <w:sz w:val="22"/>
          <w:szCs w:val="22"/>
        </w:rPr>
      </w:pPr>
      <w:r w:rsidRPr="00B94765">
        <w:rPr>
          <w:rFonts w:ascii="Arial" w:hAnsi="Arial" w:cs="Arial"/>
          <w:sz w:val="22"/>
          <w:szCs w:val="22"/>
        </w:rPr>
        <w:t>de malaise et/ou perte de connaissance</w:t>
      </w:r>
    </w:p>
    <w:p w:rsidR="00F54D49" w:rsidRPr="00B94765" w:rsidRDefault="00F54D49" w:rsidP="003740B7">
      <w:pPr>
        <w:numPr>
          <w:ilvl w:val="0"/>
          <w:numId w:val="7"/>
        </w:numPr>
        <w:tabs>
          <w:tab w:val="clear" w:pos="1065"/>
        </w:tabs>
        <w:ind w:left="1560" w:hanging="284"/>
        <w:jc w:val="both"/>
        <w:outlineLvl w:val="2"/>
        <w:rPr>
          <w:rFonts w:ascii="Arial" w:hAnsi="Arial" w:cs="Arial"/>
          <w:sz w:val="22"/>
          <w:szCs w:val="22"/>
        </w:rPr>
      </w:pPr>
      <w:r w:rsidRPr="00B94765">
        <w:rPr>
          <w:rFonts w:ascii="Arial" w:hAnsi="Arial" w:cs="Arial"/>
          <w:sz w:val="22"/>
          <w:szCs w:val="22"/>
        </w:rPr>
        <w:t>de traitement spécifique pouvant augmenter le risque</w:t>
      </w:r>
    </w:p>
    <w:p w:rsidR="00F54D49" w:rsidRPr="00CE0036" w:rsidRDefault="00F54D49" w:rsidP="00F54D49">
      <w:pPr>
        <w:tabs>
          <w:tab w:val="left" w:pos="7200"/>
        </w:tabs>
        <w:jc w:val="both"/>
        <w:outlineLvl w:val="2"/>
        <w:rPr>
          <w:rFonts w:ascii="Arial" w:hAnsi="Arial" w:cs="Arial"/>
          <w:b/>
          <w:sz w:val="12"/>
          <w:szCs w:val="12"/>
        </w:rPr>
      </w:pPr>
    </w:p>
    <w:p w:rsidR="00F54D49" w:rsidRPr="00736333" w:rsidRDefault="00F54D49" w:rsidP="00053675">
      <w:pPr>
        <w:pStyle w:val="Paragraphedeliste"/>
        <w:numPr>
          <w:ilvl w:val="0"/>
          <w:numId w:val="50"/>
        </w:numPr>
        <w:tabs>
          <w:tab w:val="left" w:pos="7200"/>
        </w:tabs>
        <w:jc w:val="both"/>
        <w:outlineLvl w:val="2"/>
        <w:rPr>
          <w:rFonts w:ascii="Arial" w:hAnsi="Arial" w:cs="Arial"/>
          <w:b/>
          <w:sz w:val="22"/>
          <w:szCs w:val="22"/>
          <w:u w:val="single"/>
        </w:rPr>
      </w:pPr>
      <w:r w:rsidRPr="00736333">
        <w:rPr>
          <w:rFonts w:ascii="Arial" w:hAnsi="Arial" w:cs="Arial"/>
          <w:b/>
          <w:sz w:val="22"/>
          <w:szCs w:val="22"/>
          <w:u w:val="single"/>
        </w:rPr>
        <w:t>Détermination d’une liste de résidents à risque</w:t>
      </w:r>
      <w:r w:rsidR="00EF51CE" w:rsidRPr="00736333">
        <w:rPr>
          <w:rFonts w:ascii="Arial" w:hAnsi="Arial" w:cs="Arial"/>
          <w:b/>
          <w:sz w:val="22"/>
          <w:szCs w:val="22"/>
          <w:u w:val="single"/>
        </w:rPr>
        <w:t xml:space="preserve"> </w:t>
      </w:r>
    </w:p>
    <w:p w:rsidR="00EF51CE" w:rsidRPr="00736333" w:rsidRDefault="00EF51CE" w:rsidP="00F54D49">
      <w:pPr>
        <w:tabs>
          <w:tab w:val="left" w:pos="7200"/>
        </w:tabs>
        <w:jc w:val="both"/>
        <w:outlineLvl w:val="2"/>
        <w:rPr>
          <w:rFonts w:ascii="Arial" w:hAnsi="Arial" w:cs="Arial"/>
          <w:b/>
          <w:sz w:val="12"/>
          <w:szCs w:val="12"/>
        </w:rPr>
      </w:pPr>
    </w:p>
    <w:p w:rsidR="00EF51CE" w:rsidRPr="00736333" w:rsidRDefault="00F54D49" w:rsidP="00053675">
      <w:pPr>
        <w:pStyle w:val="Paragraphedeliste"/>
        <w:numPr>
          <w:ilvl w:val="0"/>
          <w:numId w:val="50"/>
        </w:numPr>
        <w:tabs>
          <w:tab w:val="left" w:pos="7200"/>
        </w:tabs>
        <w:jc w:val="both"/>
        <w:outlineLvl w:val="2"/>
        <w:rPr>
          <w:rFonts w:ascii="Arial" w:hAnsi="Arial" w:cs="Arial"/>
          <w:b/>
          <w:sz w:val="22"/>
          <w:szCs w:val="22"/>
          <w:u w:val="single"/>
        </w:rPr>
      </w:pPr>
      <w:r w:rsidRPr="00736333">
        <w:rPr>
          <w:rFonts w:ascii="Arial" w:hAnsi="Arial" w:cs="Arial"/>
          <w:b/>
          <w:sz w:val="22"/>
          <w:szCs w:val="22"/>
          <w:u w:val="single"/>
        </w:rPr>
        <w:t>Evaluation des besoins humains et/ou matériels</w:t>
      </w:r>
    </w:p>
    <w:p w:rsidR="00F54D49" w:rsidRPr="00736333" w:rsidRDefault="00F54D49" w:rsidP="00F54D49">
      <w:pPr>
        <w:rPr>
          <w:rFonts w:ascii="Arial" w:hAnsi="Arial" w:cs="Arial"/>
          <w:b/>
          <w:sz w:val="12"/>
          <w:szCs w:val="12"/>
          <w:u w:val="single"/>
        </w:rPr>
      </w:pPr>
    </w:p>
    <w:p w:rsidR="00F54D49" w:rsidRPr="00736333" w:rsidRDefault="00F54D49" w:rsidP="00053675">
      <w:pPr>
        <w:pStyle w:val="Paragraphedeliste"/>
        <w:numPr>
          <w:ilvl w:val="0"/>
          <w:numId w:val="50"/>
        </w:numPr>
        <w:rPr>
          <w:rFonts w:ascii="Arial" w:hAnsi="Arial" w:cs="Arial"/>
          <w:b/>
          <w:sz w:val="22"/>
          <w:szCs w:val="22"/>
          <w:u w:val="single"/>
        </w:rPr>
      </w:pPr>
      <w:r w:rsidRPr="00736333">
        <w:rPr>
          <w:rFonts w:ascii="Arial" w:hAnsi="Arial" w:cs="Arial"/>
          <w:b/>
          <w:sz w:val="22"/>
          <w:szCs w:val="22"/>
          <w:u w:val="single"/>
        </w:rPr>
        <w:t>Signalement de décès liés à la chaleur survenus entre le 1</w:t>
      </w:r>
      <w:r w:rsidRPr="00736333">
        <w:rPr>
          <w:rFonts w:ascii="Arial" w:hAnsi="Arial" w:cs="Arial"/>
          <w:b/>
          <w:sz w:val="22"/>
          <w:szCs w:val="22"/>
          <w:u w:val="single"/>
          <w:vertAlign w:val="superscript"/>
        </w:rPr>
        <w:t>er</w:t>
      </w:r>
      <w:r w:rsidRPr="00736333">
        <w:rPr>
          <w:rFonts w:ascii="Arial" w:hAnsi="Arial" w:cs="Arial"/>
          <w:b/>
          <w:sz w:val="22"/>
          <w:szCs w:val="22"/>
          <w:u w:val="single"/>
        </w:rPr>
        <w:t xml:space="preserve"> juin et le 15 septembre </w:t>
      </w:r>
    </w:p>
    <w:p w:rsidR="00F54D49" w:rsidRDefault="00F54D49" w:rsidP="00F54D49">
      <w:pPr>
        <w:rPr>
          <w:rFonts w:ascii="Arial" w:hAnsi="Arial" w:cs="Arial"/>
          <w:sz w:val="22"/>
          <w:szCs w:val="22"/>
        </w:rPr>
      </w:pPr>
      <w:r w:rsidRPr="005F1F47">
        <w:rPr>
          <w:rFonts w:ascii="Arial" w:hAnsi="Arial" w:cs="Arial"/>
          <w:sz w:val="22"/>
          <w:szCs w:val="22"/>
        </w:rPr>
        <w:t>Le document prévu à cet effet en annexe 1</w:t>
      </w:r>
      <w:r>
        <w:rPr>
          <w:rFonts w:ascii="Arial" w:hAnsi="Arial" w:cs="Arial"/>
          <w:sz w:val="22"/>
          <w:szCs w:val="22"/>
        </w:rPr>
        <w:t>6</w:t>
      </w:r>
      <w:r w:rsidRPr="005F1F47">
        <w:rPr>
          <w:rFonts w:ascii="Arial" w:hAnsi="Arial" w:cs="Arial"/>
          <w:sz w:val="22"/>
          <w:szCs w:val="22"/>
        </w:rPr>
        <w:t xml:space="preserve"> doit être complété par le médecin coordonnateur.</w:t>
      </w:r>
    </w:p>
    <w:p w:rsidR="00F54D49" w:rsidRPr="00736333" w:rsidRDefault="00F54D49" w:rsidP="00F54D49">
      <w:pPr>
        <w:jc w:val="both"/>
        <w:rPr>
          <w:rFonts w:ascii="Arial" w:hAnsi="Arial" w:cs="Arial"/>
          <w:b/>
          <w:color w:val="006600"/>
        </w:rPr>
      </w:pPr>
      <w:r w:rsidRPr="00736333">
        <w:rPr>
          <w:rFonts w:ascii="Arial" w:hAnsi="Arial" w:cs="Arial"/>
          <w:b/>
          <w:color w:val="006600"/>
        </w:rPr>
        <w:lastRenderedPageBreak/>
        <w:t xml:space="preserve">VI – Autres mesures par service </w:t>
      </w:r>
    </w:p>
    <w:p w:rsidR="00F54D49" w:rsidRPr="00011A79" w:rsidRDefault="00F54D49" w:rsidP="00F54D49">
      <w:pPr>
        <w:rPr>
          <w:rFonts w:ascii="Arial" w:hAnsi="Arial" w:cs="Arial"/>
          <w:b/>
          <w:sz w:val="22"/>
          <w:szCs w:val="22"/>
        </w:rPr>
      </w:pPr>
    </w:p>
    <w:p w:rsidR="00F54D49" w:rsidRPr="00011A79" w:rsidRDefault="00F54D49" w:rsidP="00F54D49">
      <w:pPr>
        <w:pStyle w:val="Corpsdetexte3"/>
        <w:spacing w:after="0"/>
        <w:ind w:firstLine="567"/>
        <w:rPr>
          <w:rFonts w:ascii="Arial" w:hAnsi="Arial" w:cs="Arial"/>
          <w:sz w:val="22"/>
          <w:szCs w:val="22"/>
        </w:rPr>
      </w:pPr>
      <w:r w:rsidRPr="00011A79">
        <w:rPr>
          <w:rFonts w:ascii="Arial" w:hAnsi="Arial" w:cs="Arial"/>
          <w:sz w:val="22"/>
          <w:szCs w:val="22"/>
        </w:rPr>
        <w:t>Elles peuvent se décliner par service :</w:t>
      </w:r>
    </w:p>
    <w:p w:rsidR="00F54D49" w:rsidRPr="00011A79" w:rsidRDefault="00F54D49" w:rsidP="00F54D49">
      <w:pPr>
        <w:pStyle w:val="Corpsdetexte3"/>
        <w:spacing w:after="0"/>
        <w:rPr>
          <w:rFonts w:ascii="Arial" w:hAnsi="Arial" w:cs="Arial"/>
          <w:sz w:val="22"/>
          <w:szCs w:val="22"/>
        </w:rPr>
      </w:pPr>
    </w:p>
    <w:p w:rsidR="00F54D49" w:rsidRPr="00736333" w:rsidRDefault="00F54D49" w:rsidP="00053675">
      <w:pPr>
        <w:pStyle w:val="Paragraphedeliste"/>
        <w:numPr>
          <w:ilvl w:val="0"/>
          <w:numId w:val="51"/>
        </w:numPr>
        <w:tabs>
          <w:tab w:val="left" w:pos="993"/>
        </w:tabs>
        <w:jc w:val="both"/>
        <w:rPr>
          <w:rFonts w:ascii="Arial" w:hAnsi="Arial" w:cs="Arial"/>
          <w:b/>
          <w:sz w:val="22"/>
          <w:szCs w:val="22"/>
          <w:u w:val="single"/>
        </w:rPr>
      </w:pPr>
      <w:r w:rsidRPr="00736333">
        <w:rPr>
          <w:rFonts w:ascii="Arial" w:hAnsi="Arial" w:cs="Arial"/>
          <w:b/>
          <w:sz w:val="22"/>
          <w:szCs w:val="22"/>
          <w:u w:val="single"/>
        </w:rPr>
        <w:t>Au niveau du service technique</w:t>
      </w:r>
    </w:p>
    <w:p w:rsidR="00F54D49" w:rsidRPr="00011A79" w:rsidRDefault="00F54D49" w:rsidP="00F54D49">
      <w:pPr>
        <w:pStyle w:val="Corpsdetexte3"/>
        <w:spacing w:after="0"/>
        <w:rPr>
          <w:rFonts w:ascii="Arial" w:hAnsi="Arial" w:cs="Arial"/>
          <w:sz w:val="22"/>
          <w:szCs w:val="22"/>
        </w:rPr>
      </w:pPr>
    </w:p>
    <w:p w:rsidR="00F54D49" w:rsidRPr="00011A79" w:rsidRDefault="00F54D49" w:rsidP="00F54D49">
      <w:pPr>
        <w:pStyle w:val="Corpsdetexte3"/>
        <w:spacing w:after="0"/>
        <w:jc w:val="both"/>
        <w:rPr>
          <w:rFonts w:ascii="Arial" w:hAnsi="Arial" w:cs="Arial"/>
          <w:sz w:val="22"/>
          <w:szCs w:val="22"/>
        </w:rPr>
      </w:pPr>
      <w:r w:rsidRPr="00011A79">
        <w:rPr>
          <w:rFonts w:ascii="Arial" w:hAnsi="Arial" w:cs="Arial"/>
          <w:sz w:val="22"/>
          <w:szCs w:val="22"/>
        </w:rPr>
        <w:t>Contrôle régulier du bon fonctionnement du gro</w:t>
      </w:r>
      <w:r>
        <w:rPr>
          <w:rFonts w:ascii="Arial" w:hAnsi="Arial" w:cs="Arial"/>
          <w:sz w:val="22"/>
          <w:szCs w:val="22"/>
        </w:rPr>
        <w:t xml:space="preserve">upe électrogène, compte tenu de </w:t>
      </w:r>
      <w:r w:rsidRPr="00011A79">
        <w:rPr>
          <w:rFonts w:ascii="Arial" w:hAnsi="Arial" w:cs="Arial"/>
          <w:sz w:val="22"/>
          <w:szCs w:val="22"/>
        </w:rPr>
        <w:t xml:space="preserve">l’existence d’un risque de pannes électriques, et mention du contrôle sur le registre </w:t>
      </w:r>
      <w:r>
        <w:rPr>
          <w:rFonts w:ascii="Arial" w:hAnsi="Arial" w:cs="Arial"/>
          <w:sz w:val="22"/>
          <w:szCs w:val="22"/>
        </w:rPr>
        <w:t>prévu à cet effet</w:t>
      </w:r>
      <w:r w:rsidRPr="00011A79">
        <w:rPr>
          <w:rFonts w:ascii="Arial" w:hAnsi="Arial" w:cs="Arial"/>
          <w:sz w:val="22"/>
          <w:szCs w:val="22"/>
        </w:rPr>
        <w:t>.</w:t>
      </w:r>
    </w:p>
    <w:p w:rsidR="00F54D49" w:rsidRPr="00011A79" w:rsidRDefault="00F54D49" w:rsidP="00F54D49">
      <w:pPr>
        <w:pStyle w:val="Corpsdetexte3"/>
        <w:spacing w:after="0"/>
        <w:rPr>
          <w:rFonts w:ascii="Arial" w:hAnsi="Arial" w:cs="Arial"/>
          <w:sz w:val="22"/>
          <w:szCs w:val="22"/>
        </w:rPr>
      </w:pPr>
    </w:p>
    <w:p w:rsidR="00F54D49" w:rsidRPr="00736333" w:rsidRDefault="00F54D49" w:rsidP="00053675">
      <w:pPr>
        <w:pStyle w:val="Paragraphedeliste"/>
        <w:numPr>
          <w:ilvl w:val="0"/>
          <w:numId w:val="51"/>
        </w:numPr>
        <w:tabs>
          <w:tab w:val="left" w:pos="993"/>
        </w:tabs>
        <w:jc w:val="both"/>
        <w:rPr>
          <w:rFonts w:ascii="Arial" w:hAnsi="Arial" w:cs="Arial"/>
          <w:b/>
          <w:sz w:val="22"/>
          <w:szCs w:val="22"/>
          <w:u w:val="single"/>
        </w:rPr>
      </w:pPr>
      <w:r w:rsidRPr="00736333">
        <w:rPr>
          <w:rFonts w:ascii="Arial" w:hAnsi="Arial" w:cs="Arial"/>
          <w:b/>
          <w:sz w:val="22"/>
          <w:szCs w:val="22"/>
          <w:u w:val="single"/>
        </w:rPr>
        <w:t>Au niveau de la cuisine</w:t>
      </w:r>
    </w:p>
    <w:p w:rsidR="00F54D49" w:rsidRPr="00011A79" w:rsidRDefault="00F54D49" w:rsidP="00F54D49">
      <w:pPr>
        <w:pStyle w:val="Corpsdetexte3"/>
        <w:spacing w:after="0"/>
        <w:rPr>
          <w:rFonts w:ascii="Arial" w:hAnsi="Arial" w:cs="Arial"/>
          <w:sz w:val="22"/>
          <w:szCs w:val="22"/>
        </w:rPr>
      </w:pPr>
    </w:p>
    <w:p w:rsidR="00F54D49" w:rsidRDefault="00F54D49" w:rsidP="00F54D49">
      <w:pPr>
        <w:pStyle w:val="Corpsdetexte3"/>
        <w:tabs>
          <w:tab w:val="left" w:pos="142"/>
        </w:tabs>
        <w:spacing w:after="0"/>
        <w:ind w:hanging="142"/>
        <w:rPr>
          <w:rFonts w:ascii="Arial" w:hAnsi="Arial" w:cs="Arial"/>
          <w:sz w:val="22"/>
          <w:szCs w:val="22"/>
        </w:rPr>
      </w:pPr>
      <w:r w:rsidRPr="00011A79">
        <w:rPr>
          <w:rFonts w:ascii="Arial" w:hAnsi="Arial" w:cs="Arial"/>
          <w:sz w:val="22"/>
          <w:szCs w:val="22"/>
        </w:rPr>
        <w:tab/>
        <w:t>Contrôle des denrées périssables ;</w:t>
      </w:r>
    </w:p>
    <w:p w:rsidR="00F54D49" w:rsidRPr="005E77D3" w:rsidRDefault="00F54D49" w:rsidP="00F54D49">
      <w:pPr>
        <w:pStyle w:val="Corpsdetexte3"/>
        <w:tabs>
          <w:tab w:val="left" w:pos="142"/>
        </w:tabs>
        <w:spacing w:after="0"/>
        <w:ind w:hanging="142"/>
        <w:rPr>
          <w:rFonts w:ascii="Arial" w:hAnsi="Arial" w:cs="Arial"/>
          <w:sz w:val="22"/>
          <w:szCs w:val="22"/>
        </w:rPr>
      </w:pPr>
    </w:p>
    <w:p w:rsidR="00F54D49" w:rsidRPr="00011A79" w:rsidRDefault="00F54D49" w:rsidP="00F54D49">
      <w:pPr>
        <w:pStyle w:val="Corpsdetexte3"/>
        <w:tabs>
          <w:tab w:val="left" w:pos="-180"/>
        </w:tabs>
        <w:spacing w:after="0"/>
        <w:jc w:val="both"/>
        <w:rPr>
          <w:rFonts w:ascii="Arial" w:hAnsi="Arial" w:cs="Arial"/>
          <w:sz w:val="22"/>
          <w:szCs w:val="22"/>
        </w:rPr>
      </w:pPr>
      <w:r>
        <w:rPr>
          <w:rFonts w:ascii="Arial" w:hAnsi="Arial" w:cs="Arial"/>
          <w:sz w:val="22"/>
          <w:szCs w:val="22"/>
        </w:rPr>
        <w:t>Application de la fiche de recommandations « alimentaires » (recommandations de consommations alimentaires ;</w:t>
      </w:r>
    </w:p>
    <w:p w:rsidR="00F54D49" w:rsidRPr="00011A79" w:rsidRDefault="00F54D49" w:rsidP="00F54D49">
      <w:pPr>
        <w:pStyle w:val="Corpsdetexte3"/>
        <w:tabs>
          <w:tab w:val="left" w:pos="142"/>
        </w:tabs>
        <w:spacing w:after="0"/>
        <w:ind w:hanging="142"/>
        <w:rPr>
          <w:rFonts w:ascii="Arial" w:hAnsi="Arial" w:cs="Arial"/>
          <w:sz w:val="22"/>
          <w:szCs w:val="22"/>
        </w:rPr>
      </w:pPr>
    </w:p>
    <w:p w:rsidR="00F54D49" w:rsidRPr="00011A79" w:rsidRDefault="00F54D49" w:rsidP="00F54D49">
      <w:pPr>
        <w:pStyle w:val="Corpsdetexte3"/>
        <w:tabs>
          <w:tab w:val="left" w:pos="142"/>
        </w:tabs>
        <w:spacing w:after="0"/>
        <w:ind w:hanging="142"/>
        <w:jc w:val="both"/>
        <w:rPr>
          <w:rFonts w:ascii="Arial" w:hAnsi="Arial" w:cs="Arial"/>
          <w:sz w:val="22"/>
          <w:szCs w:val="22"/>
        </w:rPr>
      </w:pPr>
      <w:r w:rsidRPr="00011A79">
        <w:rPr>
          <w:rFonts w:ascii="Arial" w:hAnsi="Arial" w:cs="Arial"/>
          <w:sz w:val="22"/>
          <w:szCs w:val="22"/>
        </w:rPr>
        <w:tab/>
      </w:r>
      <w:r>
        <w:rPr>
          <w:rFonts w:ascii="Arial" w:hAnsi="Arial" w:cs="Arial"/>
          <w:sz w:val="22"/>
          <w:szCs w:val="22"/>
        </w:rPr>
        <w:t>Procédures et protocoles avec traçabilité mis en place dans le cadre de la démarche HACCP, avec vigilance +++ et s</w:t>
      </w:r>
      <w:r w:rsidRPr="00011A79">
        <w:rPr>
          <w:rFonts w:ascii="Arial" w:hAnsi="Arial" w:cs="Arial"/>
          <w:sz w:val="22"/>
          <w:szCs w:val="22"/>
        </w:rPr>
        <w:t>urveillance de la chaîne du froid.</w:t>
      </w:r>
    </w:p>
    <w:p w:rsidR="00F54D49" w:rsidRDefault="00F54D49" w:rsidP="00F54D49">
      <w:pPr>
        <w:tabs>
          <w:tab w:val="left" w:pos="993"/>
        </w:tabs>
        <w:jc w:val="both"/>
        <w:rPr>
          <w:rFonts w:ascii="Arial" w:hAnsi="Arial" w:cs="Arial"/>
          <w:b/>
          <w:color w:val="333399"/>
          <w:sz w:val="22"/>
          <w:szCs w:val="22"/>
        </w:rPr>
      </w:pPr>
    </w:p>
    <w:p w:rsidR="00F54D49" w:rsidRPr="00736333" w:rsidRDefault="00F54D49" w:rsidP="00053675">
      <w:pPr>
        <w:pStyle w:val="Paragraphedeliste"/>
        <w:numPr>
          <w:ilvl w:val="0"/>
          <w:numId w:val="51"/>
        </w:numPr>
        <w:tabs>
          <w:tab w:val="left" w:pos="993"/>
        </w:tabs>
        <w:jc w:val="both"/>
        <w:rPr>
          <w:rFonts w:ascii="Arial" w:hAnsi="Arial" w:cs="Arial"/>
          <w:b/>
          <w:sz w:val="22"/>
          <w:szCs w:val="22"/>
          <w:u w:val="single"/>
        </w:rPr>
      </w:pPr>
      <w:r w:rsidRPr="00736333">
        <w:rPr>
          <w:rFonts w:ascii="Arial" w:hAnsi="Arial" w:cs="Arial"/>
          <w:b/>
          <w:sz w:val="22"/>
          <w:szCs w:val="22"/>
          <w:u w:val="single"/>
        </w:rPr>
        <w:t xml:space="preserve">Au niveau du service de soins </w:t>
      </w:r>
    </w:p>
    <w:p w:rsidR="00F54D49" w:rsidRPr="00011A79" w:rsidRDefault="00F54D49" w:rsidP="00F54D49">
      <w:pPr>
        <w:pStyle w:val="Corpsdetexte3"/>
        <w:spacing w:after="0"/>
        <w:rPr>
          <w:rFonts w:ascii="Arial" w:hAnsi="Arial" w:cs="Arial"/>
          <w:sz w:val="22"/>
          <w:szCs w:val="22"/>
        </w:rPr>
      </w:pPr>
    </w:p>
    <w:p w:rsidR="00F54D49" w:rsidRPr="00011A79" w:rsidRDefault="00F54D49" w:rsidP="00F54D49">
      <w:pPr>
        <w:pStyle w:val="Corpsdetexte3"/>
        <w:spacing w:after="0"/>
        <w:rPr>
          <w:rFonts w:ascii="Arial" w:hAnsi="Arial" w:cs="Arial"/>
          <w:sz w:val="22"/>
          <w:szCs w:val="22"/>
        </w:rPr>
      </w:pPr>
      <w:r w:rsidRPr="00011A79">
        <w:rPr>
          <w:rFonts w:ascii="Arial" w:hAnsi="Arial" w:cs="Arial"/>
          <w:sz w:val="22"/>
          <w:szCs w:val="22"/>
        </w:rPr>
        <w:t>Vigilance sur la conservation des médicaments ;</w:t>
      </w:r>
    </w:p>
    <w:p w:rsidR="00F54D49" w:rsidRPr="00011A79" w:rsidRDefault="00F54D49" w:rsidP="00F54D49">
      <w:pPr>
        <w:pStyle w:val="Corpsdetexte3"/>
        <w:tabs>
          <w:tab w:val="left" w:pos="142"/>
        </w:tabs>
        <w:spacing w:after="0"/>
        <w:ind w:hanging="142"/>
        <w:rPr>
          <w:rFonts w:ascii="Arial" w:hAnsi="Arial" w:cs="Arial"/>
          <w:sz w:val="22"/>
          <w:szCs w:val="22"/>
        </w:rPr>
      </w:pPr>
    </w:p>
    <w:p w:rsidR="00F54D49" w:rsidRPr="00011A79" w:rsidRDefault="00F54D49" w:rsidP="00F54D49">
      <w:pPr>
        <w:pStyle w:val="Corpsdetexte3"/>
        <w:tabs>
          <w:tab w:val="left" w:pos="142"/>
        </w:tabs>
        <w:spacing w:after="0"/>
        <w:ind w:hanging="142"/>
        <w:rPr>
          <w:rFonts w:ascii="Arial" w:hAnsi="Arial" w:cs="Arial"/>
          <w:sz w:val="22"/>
          <w:szCs w:val="22"/>
        </w:rPr>
      </w:pPr>
      <w:r w:rsidRPr="00011A79">
        <w:rPr>
          <w:rFonts w:ascii="Arial" w:hAnsi="Arial" w:cs="Arial"/>
          <w:sz w:val="22"/>
          <w:szCs w:val="22"/>
        </w:rPr>
        <w:tab/>
        <w:t>Vigilance sur la disponibilité de solutés ;</w:t>
      </w:r>
    </w:p>
    <w:p w:rsidR="00F54D49" w:rsidRPr="00011A79" w:rsidRDefault="00F54D49" w:rsidP="00F54D49">
      <w:pPr>
        <w:pStyle w:val="Corpsdetexte3"/>
        <w:tabs>
          <w:tab w:val="left" w:pos="142"/>
        </w:tabs>
        <w:spacing w:after="0"/>
        <w:ind w:hanging="142"/>
        <w:rPr>
          <w:rFonts w:ascii="Arial" w:hAnsi="Arial" w:cs="Arial"/>
          <w:sz w:val="22"/>
          <w:szCs w:val="22"/>
        </w:rPr>
      </w:pPr>
    </w:p>
    <w:p w:rsidR="00F54D49" w:rsidRPr="00011A79" w:rsidRDefault="00F54D49" w:rsidP="00F54D49">
      <w:pPr>
        <w:pStyle w:val="Corpsdetexte3"/>
        <w:tabs>
          <w:tab w:val="left" w:pos="142"/>
        </w:tabs>
        <w:spacing w:after="0"/>
        <w:ind w:hanging="142"/>
        <w:rPr>
          <w:rFonts w:ascii="Arial" w:hAnsi="Arial" w:cs="Arial"/>
          <w:sz w:val="22"/>
          <w:szCs w:val="22"/>
        </w:rPr>
      </w:pPr>
      <w:r w:rsidRPr="00011A79">
        <w:rPr>
          <w:rFonts w:ascii="Arial" w:hAnsi="Arial" w:cs="Arial"/>
          <w:sz w:val="22"/>
          <w:szCs w:val="22"/>
        </w:rPr>
        <w:tab/>
        <w:t>Adaptation thérapeutique, en collaboration avec les médecins ;</w:t>
      </w:r>
    </w:p>
    <w:p w:rsidR="00F54D49" w:rsidRPr="00011A79" w:rsidRDefault="00F54D49" w:rsidP="00F54D49">
      <w:pPr>
        <w:pStyle w:val="Corpsdetexte3"/>
        <w:tabs>
          <w:tab w:val="left" w:pos="142"/>
        </w:tabs>
        <w:spacing w:after="0"/>
        <w:ind w:hanging="142"/>
        <w:rPr>
          <w:rFonts w:ascii="Arial" w:hAnsi="Arial" w:cs="Arial"/>
          <w:sz w:val="22"/>
          <w:szCs w:val="22"/>
        </w:rPr>
      </w:pPr>
    </w:p>
    <w:p w:rsidR="00F54D49" w:rsidRPr="00011A79" w:rsidRDefault="00F54D49" w:rsidP="00F54D49">
      <w:pPr>
        <w:pStyle w:val="Corpsdetexte3"/>
        <w:tabs>
          <w:tab w:val="left" w:pos="142"/>
        </w:tabs>
        <w:spacing w:after="0"/>
        <w:ind w:hanging="142"/>
        <w:rPr>
          <w:rFonts w:ascii="Arial" w:hAnsi="Arial" w:cs="Arial"/>
          <w:sz w:val="22"/>
          <w:szCs w:val="22"/>
        </w:rPr>
      </w:pPr>
      <w:r w:rsidRPr="00011A79">
        <w:rPr>
          <w:rFonts w:ascii="Arial" w:hAnsi="Arial" w:cs="Arial"/>
          <w:sz w:val="22"/>
          <w:szCs w:val="22"/>
        </w:rPr>
        <w:tab/>
        <w:t>Gestion des stocks de brumisateurs (en avoir en permanence une quarantaine)</w:t>
      </w:r>
      <w:r>
        <w:rPr>
          <w:rFonts w:ascii="Arial" w:hAnsi="Arial" w:cs="Arial"/>
          <w:sz w:val="22"/>
          <w:szCs w:val="22"/>
        </w:rPr>
        <w:t>, de lingettes rafraîchissantes</w:t>
      </w:r>
      <w:r w:rsidRPr="00011A79">
        <w:rPr>
          <w:rFonts w:ascii="Arial" w:hAnsi="Arial" w:cs="Arial"/>
          <w:sz w:val="22"/>
          <w:szCs w:val="22"/>
        </w:rPr>
        <w:t>.</w:t>
      </w:r>
    </w:p>
    <w:p w:rsidR="00F54D49" w:rsidRDefault="00F54D49" w:rsidP="00F54D49">
      <w:pPr>
        <w:pStyle w:val="Corpsdetexte3"/>
        <w:spacing w:after="0"/>
        <w:rPr>
          <w:rFonts w:ascii="Arial" w:hAnsi="Arial" w:cs="Arial"/>
          <w:sz w:val="22"/>
          <w:szCs w:val="22"/>
        </w:rPr>
      </w:pPr>
    </w:p>
    <w:p w:rsidR="00F54D49" w:rsidRPr="005B1CA0" w:rsidRDefault="00F54D49" w:rsidP="00053675">
      <w:pPr>
        <w:pStyle w:val="Paragraphedeliste"/>
        <w:numPr>
          <w:ilvl w:val="0"/>
          <w:numId w:val="51"/>
        </w:numPr>
        <w:tabs>
          <w:tab w:val="left" w:pos="993"/>
        </w:tabs>
        <w:jc w:val="both"/>
        <w:rPr>
          <w:rFonts w:ascii="Arial" w:hAnsi="Arial" w:cs="Arial"/>
          <w:b/>
          <w:sz w:val="22"/>
          <w:szCs w:val="22"/>
          <w:u w:val="single"/>
        </w:rPr>
      </w:pPr>
      <w:r w:rsidRPr="005B1CA0">
        <w:rPr>
          <w:rFonts w:ascii="Arial" w:hAnsi="Arial" w:cs="Arial"/>
          <w:b/>
          <w:sz w:val="22"/>
          <w:szCs w:val="22"/>
          <w:u w:val="single"/>
        </w:rPr>
        <w:t>Au niveau des admissions</w:t>
      </w:r>
    </w:p>
    <w:p w:rsidR="00F54D49" w:rsidRPr="00011A79" w:rsidRDefault="00F54D49" w:rsidP="00F54D49">
      <w:pPr>
        <w:pStyle w:val="Corpsdetexte3"/>
        <w:spacing w:after="0"/>
        <w:rPr>
          <w:rFonts w:ascii="Arial" w:hAnsi="Arial" w:cs="Arial"/>
          <w:sz w:val="22"/>
          <w:szCs w:val="22"/>
        </w:rPr>
      </w:pPr>
    </w:p>
    <w:p w:rsidR="00F54D49" w:rsidRPr="00011A79" w:rsidRDefault="00F54D49" w:rsidP="00F54D49">
      <w:pPr>
        <w:pStyle w:val="Corpsdetexte3"/>
        <w:tabs>
          <w:tab w:val="left" w:pos="142"/>
        </w:tabs>
        <w:spacing w:after="0"/>
        <w:ind w:hanging="142"/>
        <w:rPr>
          <w:rFonts w:ascii="Arial" w:hAnsi="Arial" w:cs="Arial"/>
          <w:sz w:val="22"/>
          <w:szCs w:val="22"/>
        </w:rPr>
      </w:pPr>
      <w:r w:rsidRPr="00011A79">
        <w:rPr>
          <w:rFonts w:ascii="Arial" w:hAnsi="Arial" w:cs="Arial"/>
          <w:sz w:val="22"/>
          <w:szCs w:val="22"/>
        </w:rPr>
        <w:tab/>
        <w:t>Suivi du nombre de transferts pour pa</w:t>
      </w:r>
      <w:r>
        <w:rPr>
          <w:rFonts w:ascii="Arial" w:hAnsi="Arial" w:cs="Arial"/>
          <w:sz w:val="22"/>
          <w:szCs w:val="22"/>
        </w:rPr>
        <w:t>thologies spécifiques des réside</w:t>
      </w:r>
      <w:r w:rsidRPr="00011A79">
        <w:rPr>
          <w:rFonts w:ascii="Arial" w:hAnsi="Arial" w:cs="Arial"/>
          <w:sz w:val="22"/>
          <w:szCs w:val="22"/>
        </w:rPr>
        <w:t>nts vers un hôpital ;</w:t>
      </w:r>
    </w:p>
    <w:p w:rsidR="00F54D49" w:rsidRPr="00011A79" w:rsidRDefault="00F54D49" w:rsidP="00F54D49">
      <w:pPr>
        <w:pStyle w:val="Corpsdetexte3"/>
        <w:tabs>
          <w:tab w:val="left" w:pos="142"/>
        </w:tabs>
        <w:spacing w:after="0"/>
        <w:ind w:hanging="142"/>
        <w:rPr>
          <w:rFonts w:ascii="Arial" w:hAnsi="Arial" w:cs="Arial"/>
          <w:sz w:val="22"/>
          <w:szCs w:val="22"/>
        </w:rPr>
      </w:pPr>
    </w:p>
    <w:p w:rsidR="00F54D49" w:rsidRDefault="00F54D49" w:rsidP="00F54D49">
      <w:pPr>
        <w:pStyle w:val="Corpsdetexte3"/>
        <w:tabs>
          <w:tab w:val="left" w:pos="142"/>
        </w:tabs>
        <w:spacing w:after="0"/>
        <w:ind w:hanging="142"/>
        <w:rPr>
          <w:rFonts w:ascii="Arial" w:hAnsi="Arial" w:cs="Arial"/>
          <w:sz w:val="22"/>
          <w:szCs w:val="22"/>
        </w:rPr>
      </w:pPr>
      <w:r w:rsidRPr="00011A79">
        <w:rPr>
          <w:rFonts w:ascii="Arial" w:hAnsi="Arial" w:cs="Arial"/>
          <w:sz w:val="22"/>
          <w:szCs w:val="22"/>
        </w:rPr>
        <w:tab/>
        <w:t>Suivi des décès et des motifs ;</w:t>
      </w:r>
    </w:p>
    <w:p w:rsidR="00F54D49" w:rsidRPr="00011A79" w:rsidRDefault="00F54D49" w:rsidP="00F54D49">
      <w:pPr>
        <w:jc w:val="both"/>
        <w:rPr>
          <w:rFonts w:ascii="Arial" w:hAnsi="Arial" w:cs="Arial"/>
          <w:sz w:val="22"/>
          <w:szCs w:val="22"/>
        </w:rPr>
      </w:pPr>
    </w:p>
    <w:p w:rsidR="00F54D49" w:rsidRPr="00011A79" w:rsidRDefault="00F54D49" w:rsidP="00F54D49">
      <w:pPr>
        <w:jc w:val="both"/>
        <w:rPr>
          <w:rFonts w:ascii="Arial" w:hAnsi="Arial" w:cs="Arial"/>
          <w:sz w:val="22"/>
          <w:szCs w:val="22"/>
        </w:rPr>
      </w:pPr>
      <w:r w:rsidRPr="00011A79">
        <w:rPr>
          <w:rFonts w:ascii="Arial" w:hAnsi="Arial" w:cs="Arial"/>
          <w:sz w:val="22"/>
          <w:szCs w:val="22"/>
        </w:rPr>
        <w:t>Communication journalière de ces données à la direction ou au référent canicule ainsi qu’à l’administrateur de garde.</w:t>
      </w:r>
    </w:p>
    <w:p w:rsidR="00F54D49" w:rsidRDefault="00F54D49" w:rsidP="00F54D49">
      <w:pPr>
        <w:rPr>
          <w:rFonts w:ascii="Arial" w:hAnsi="Arial" w:cs="Arial"/>
          <w:sz w:val="22"/>
          <w:szCs w:val="22"/>
        </w:rPr>
      </w:pPr>
    </w:p>
    <w:p w:rsidR="00F54D49" w:rsidRPr="00736333" w:rsidRDefault="00F54D49" w:rsidP="00F54D49">
      <w:pPr>
        <w:rPr>
          <w:rFonts w:ascii="Arial" w:hAnsi="Arial" w:cs="Arial"/>
          <w:sz w:val="22"/>
          <w:szCs w:val="22"/>
        </w:rPr>
      </w:pPr>
    </w:p>
    <w:p w:rsidR="00F54D49" w:rsidRPr="00736333" w:rsidRDefault="00F54D49" w:rsidP="00053675">
      <w:pPr>
        <w:pStyle w:val="Paragraphedeliste"/>
        <w:numPr>
          <w:ilvl w:val="0"/>
          <w:numId w:val="51"/>
        </w:numPr>
        <w:tabs>
          <w:tab w:val="left" w:pos="993"/>
        </w:tabs>
        <w:jc w:val="both"/>
        <w:rPr>
          <w:rFonts w:ascii="Arial" w:hAnsi="Arial" w:cs="Arial"/>
          <w:b/>
          <w:sz w:val="22"/>
          <w:szCs w:val="22"/>
          <w:u w:val="single"/>
        </w:rPr>
      </w:pPr>
      <w:r w:rsidRPr="00736333">
        <w:rPr>
          <w:rFonts w:ascii="Arial" w:hAnsi="Arial" w:cs="Arial"/>
          <w:b/>
          <w:sz w:val="22"/>
          <w:szCs w:val="22"/>
          <w:u w:val="single"/>
        </w:rPr>
        <w:t>Au niveau de l’animation</w:t>
      </w:r>
    </w:p>
    <w:p w:rsidR="00F54D49" w:rsidRPr="00736333" w:rsidRDefault="00F54D49" w:rsidP="00F54D49">
      <w:pPr>
        <w:pStyle w:val="Corpsdetexte3"/>
        <w:spacing w:after="0"/>
        <w:rPr>
          <w:rFonts w:ascii="Arial" w:hAnsi="Arial" w:cs="Arial"/>
          <w:sz w:val="22"/>
          <w:szCs w:val="22"/>
        </w:rPr>
      </w:pPr>
    </w:p>
    <w:p w:rsidR="00F54D49" w:rsidRDefault="00F54D49" w:rsidP="00F54D49">
      <w:pPr>
        <w:jc w:val="both"/>
        <w:rPr>
          <w:rFonts w:ascii="Arial" w:hAnsi="Arial" w:cs="Arial"/>
          <w:sz w:val="22"/>
          <w:szCs w:val="22"/>
        </w:rPr>
      </w:pPr>
      <w:r w:rsidRPr="00011A79">
        <w:rPr>
          <w:rFonts w:ascii="Arial" w:hAnsi="Arial" w:cs="Arial"/>
          <w:sz w:val="22"/>
          <w:szCs w:val="22"/>
        </w:rPr>
        <w:t>Lorsque la température extérieure aura dépassé 25°, les activités extérieures</w:t>
      </w:r>
      <w:r>
        <w:rPr>
          <w:rFonts w:ascii="Arial" w:hAnsi="Arial" w:cs="Arial"/>
          <w:sz w:val="22"/>
          <w:szCs w:val="22"/>
        </w:rPr>
        <w:t xml:space="preserve"> et physiques seront adaptées.</w:t>
      </w:r>
    </w:p>
    <w:p w:rsidR="00F54D49" w:rsidRPr="00011A79" w:rsidRDefault="00F54D49" w:rsidP="00F54D49">
      <w:pPr>
        <w:jc w:val="both"/>
        <w:rPr>
          <w:rFonts w:ascii="Arial" w:hAnsi="Arial" w:cs="Arial"/>
          <w:sz w:val="22"/>
          <w:szCs w:val="22"/>
        </w:rPr>
      </w:pPr>
      <w:r>
        <w:rPr>
          <w:rFonts w:ascii="Arial" w:hAnsi="Arial" w:cs="Arial"/>
          <w:sz w:val="22"/>
          <w:szCs w:val="22"/>
        </w:rPr>
        <w:t>Les espaces ombragés seront privilégiés</w:t>
      </w:r>
      <w:r w:rsidRPr="00011A79">
        <w:rPr>
          <w:rFonts w:ascii="Arial" w:hAnsi="Arial" w:cs="Arial"/>
          <w:sz w:val="22"/>
          <w:szCs w:val="22"/>
        </w:rPr>
        <w:t xml:space="preserve">. </w:t>
      </w:r>
    </w:p>
    <w:p w:rsidR="00F54D49" w:rsidRDefault="00F54D49" w:rsidP="00F54D49">
      <w:pPr>
        <w:pStyle w:val="Corpsdetexte3"/>
        <w:spacing w:after="0"/>
        <w:jc w:val="both"/>
        <w:rPr>
          <w:rFonts w:ascii="Arial" w:hAnsi="Arial" w:cs="Arial"/>
          <w:sz w:val="22"/>
          <w:szCs w:val="22"/>
        </w:rPr>
      </w:pPr>
    </w:p>
    <w:p w:rsidR="00F54D49" w:rsidRDefault="00F54D49" w:rsidP="00F54D49">
      <w:pPr>
        <w:pStyle w:val="Corpsdetexte3"/>
        <w:spacing w:after="0"/>
        <w:jc w:val="both"/>
        <w:rPr>
          <w:rFonts w:ascii="Arial" w:hAnsi="Arial" w:cs="Arial"/>
          <w:sz w:val="22"/>
          <w:szCs w:val="22"/>
        </w:rPr>
      </w:pPr>
    </w:p>
    <w:p w:rsidR="00F54D49" w:rsidRPr="00736333" w:rsidRDefault="00F54D49" w:rsidP="00F54D49">
      <w:pPr>
        <w:jc w:val="both"/>
        <w:rPr>
          <w:rFonts w:ascii="Arial" w:hAnsi="Arial" w:cs="Arial"/>
          <w:b/>
          <w:color w:val="006600"/>
        </w:rPr>
      </w:pPr>
      <w:r w:rsidRPr="00736333">
        <w:rPr>
          <w:rFonts w:ascii="Arial" w:hAnsi="Arial" w:cs="Arial"/>
          <w:b/>
          <w:color w:val="006600"/>
        </w:rPr>
        <w:t>VII – Accueil des personnes extérieures</w:t>
      </w:r>
    </w:p>
    <w:p w:rsidR="00F54D49" w:rsidRPr="00011A79" w:rsidRDefault="00F54D49" w:rsidP="00F54D49">
      <w:pPr>
        <w:rPr>
          <w:rFonts w:ascii="Arial" w:hAnsi="Arial" w:cs="Arial"/>
          <w:b/>
          <w:sz w:val="22"/>
          <w:szCs w:val="22"/>
        </w:rPr>
      </w:pPr>
    </w:p>
    <w:p w:rsidR="00F54D49" w:rsidRPr="00011A79" w:rsidRDefault="00F54D49" w:rsidP="00F54D49">
      <w:pPr>
        <w:pStyle w:val="Corpsdetexte3"/>
        <w:spacing w:after="0"/>
        <w:ind w:firstLine="567"/>
        <w:jc w:val="both"/>
        <w:rPr>
          <w:rFonts w:ascii="Arial" w:hAnsi="Arial" w:cs="Arial"/>
          <w:sz w:val="22"/>
          <w:szCs w:val="22"/>
        </w:rPr>
      </w:pPr>
      <w:r w:rsidRPr="00011A79">
        <w:rPr>
          <w:rFonts w:ascii="Arial" w:hAnsi="Arial" w:cs="Arial"/>
          <w:sz w:val="22"/>
          <w:szCs w:val="22"/>
        </w:rPr>
        <w:t>L’établissement pourra accueillir une</w:t>
      </w:r>
      <w:r>
        <w:rPr>
          <w:rFonts w:ascii="Arial" w:hAnsi="Arial" w:cs="Arial"/>
          <w:sz w:val="22"/>
          <w:szCs w:val="22"/>
        </w:rPr>
        <w:t xml:space="preserve"> dizaine de personnes non réside</w:t>
      </w:r>
      <w:r w:rsidRPr="00011A79">
        <w:rPr>
          <w:rFonts w:ascii="Arial" w:hAnsi="Arial" w:cs="Arial"/>
          <w:sz w:val="22"/>
          <w:szCs w:val="22"/>
        </w:rPr>
        <w:t xml:space="preserve">ntes, pour leur permettre de se rafraîchir. </w:t>
      </w:r>
    </w:p>
    <w:p w:rsidR="00F54D49" w:rsidRPr="00011A79" w:rsidRDefault="00F54D49" w:rsidP="00F54D49">
      <w:pPr>
        <w:pStyle w:val="Corpsdetexte3"/>
        <w:spacing w:after="0"/>
        <w:ind w:firstLine="567"/>
        <w:jc w:val="both"/>
        <w:rPr>
          <w:rFonts w:ascii="Arial" w:hAnsi="Arial" w:cs="Arial"/>
          <w:sz w:val="22"/>
          <w:szCs w:val="22"/>
        </w:rPr>
      </w:pPr>
    </w:p>
    <w:p w:rsidR="00F54D49" w:rsidRPr="00011A79" w:rsidRDefault="00F54D49" w:rsidP="00F54D49">
      <w:pPr>
        <w:pStyle w:val="Corpsdetexte3"/>
        <w:spacing w:after="0"/>
        <w:ind w:firstLine="567"/>
        <w:jc w:val="both"/>
        <w:rPr>
          <w:rFonts w:ascii="Arial" w:hAnsi="Arial" w:cs="Arial"/>
          <w:sz w:val="22"/>
          <w:szCs w:val="22"/>
        </w:rPr>
      </w:pPr>
      <w:r w:rsidRPr="00011A79">
        <w:rPr>
          <w:rFonts w:ascii="Arial" w:hAnsi="Arial" w:cs="Arial"/>
          <w:sz w:val="22"/>
          <w:szCs w:val="22"/>
        </w:rPr>
        <w:t>Ce nombre ne devra pas être dépassé, compte tenu du nombre maximum de personnes susceptibles d’être accueillies dans l’établissement, au regard des contraintes de sécurité.</w:t>
      </w:r>
    </w:p>
    <w:p w:rsidR="00F54D49" w:rsidRPr="00001A63" w:rsidRDefault="00F54D49" w:rsidP="00F54D49">
      <w:pPr>
        <w:tabs>
          <w:tab w:val="left" w:pos="7200"/>
        </w:tabs>
        <w:jc w:val="both"/>
        <w:outlineLvl w:val="2"/>
        <w:rPr>
          <w:rFonts w:ascii="Arial" w:hAnsi="Arial" w:cs="Arial"/>
          <w:b/>
        </w:rPr>
      </w:pPr>
    </w:p>
    <w:p w:rsidR="00F54D49" w:rsidRPr="00F80557" w:rsidRDefault="00F54D49" w:rsidP="00F74FCE">
      <w:pPr>
        <w:autoSpaceDE w:val="0"/>
        <w:autoSpaceDN w:val="0"/>
        <w:adjustRightInd w:val="0"/>
        <w:jc w:val="both"/>
        <w:rPr>
          <w:rFonts w:ascii="Arial" w:hAnsi="Arial" w:cs="Arial"/>
          <w:b/>
          <w:color w:val="000000"/>
          <w:sz w:val="22"/>
          <w:szCs w:val="22"/>
        </w:rPr>
      </w:pPr>
    </w:p>
    <w:p w:rsidR="00403D7C" w:rsidRDefault="00403D7C" w:rsidP="00F74FCE">
      <w:pPr>
        <w:autoSpaceDE w:val="0"/>
        <w:autoSpaceDN w:val="0"/>
        <w:adjustRightInd w:val="0"/>
        <w:jc w:val="both"/>
        <w:rPr>
          <w:rFonts w:ascii="Arial" w:hAnsi="Arial" w:cs="Arial"/>
          <w:color w:val="000000"/>
          <w:sz w:val="22"/>
          <w:szCs w:val="22"/>
        </w:rPr>
      </w:pPr>
    </w:p>
    <w:p w:rsidR="005B1CA0" w:rsidRDefault="005B1CA0" w:rsidP="005B1CA0">
      <w:pPr>
        <w:tabs>
          <w:tab w:val="left" w:pos="7200"/>
        </w:tabs>
        <w:jc w:val="center"/>
        <w:outlineLvl w:val="2"/>
        <w:rPr>
          <w:rFonts w:ascii="Arial" w:hAnsi="Arial" w:cs="Arial"/>
          <w:b/>
          <w:color w:val="FF6600"/>
          <w:sz w:val="28"/>
          <w:szCs w:val="28"/>
        </w:rPr>
      </w:pPr>
      <w:r w:rsidRPr="00001A63">
        <w:rPr>
          <w:rFonts w:ascii="Arial" w:hAnsi="Arial" w:cs="Arial"/>
          <w:b/>
          <w:color w:val="FF6600"/>
          <w:sz w:val="28"/>
          <w:szCs w:val="28"/>
        </w:rPr>
        <w:lastRenderedPageBreak/>
        <w:t>SOMMAIRE DES ANNEXES</w:t>
      </w:r>
    </w:p>
    <w:p w:rsidR="005B1CA0" w:rsidRDefault="005B1CA0" w:rsidP="005B1CA0">
      <w:pPr>
        <w:tabs>
          <w:tab w:val="left" w:pos="7200"/>
        </w:tabs>
        <w:jc w:val="center"/>
        <w:outlineLvl w:val="2"/>
        <w:rPr>
          <w:rFonts w:ascii="Arial" w:hAnsi="Arial" w:cs="Arial"/>
          <w:b/>
          <w:color w:val="FF6600"/>
          <w:sz w:val="28"/>
          <w:szCs w:val="28"/>
        </w:rPr>
      </w:pPr>
    </w:p>
    <w:p w:rsidR="005B1CA0" w:rsidRPr="00001A63" w:rsidRDefault="005B1CA0" w:rsidP="005B1CA0">
      <w:pPr>
        <w:tabs>
          <w:tab w:val="left" w:pos="7200"/>
        </w:tabs>
        <w:jc w:val="center"/>
        <w:outlineLvl w:val="2"/>
        <w:rPr>
          <w:rFonts w:ascii="Arial" w:hAnsi="Arial" w:cs="Arial"/>
          <w:b/>
          <w:color w:val="FF6600"/>
          <w:sz w:val="28"/>
          <w:szCs w:val="28"/>
        </w:rPr>
      </w:pPr>
    </w:p>
    <w:p w:rsidR="005B1CA0" w:rsidRPr="00AC5692" w:rsidRDefault="005B1CA0" w:rsidP="005B1CA0">
      <w:pPr>
        <w:tabs>
          <w:tab w:val="left" w:pos="7200"/>
        </w:tabs>
        <w:ind w:right="-337"/>
        <w:jc w:val="both"/>
        <w:outlineLvl w:val="2"/>
        <w:rPr>
          <w:rFonts w:ascii="Arial" w:hAnsi="Arial" w:cs="Arial"/>
          <w:b/>
          <w:sz w:val="28"/>
          <w:szCs w:val="28"/>
        </w:rPr>
      </w:pPr>
      <w:r w:rsidRPr="00AC5692">
        <w:rPr>
          <w:rFonts w:ascii="Arial" w:hAnsi="Arial" w:cs="Arial"/>
          <w:b/>
          <w:sz w:val="28"/>
          <w:szCs w:val="28"/>
        </w:rPr>
        <w:tab/>
      </w:r>
      <w:r w:rsidRPr="00AC5692">
        <w:rPr>
          <w:rFonts w:ascii="Arial" w:hAnsi="Arial" w:cs="Arial"/>
          <w:b/>
          <w:sz w:val="28"/>
          <w:szCs w:val="28"/>
        </w:rPr>
        <w:tab/>
      </w:r>
      <w:r w:rsidRPr="00AC5692">
        <w:rPr>
          <w:rFonts w:ascii="Arial" w:hAnsi="Arial" w:cs="Arial"/>
          <w:b/>
          <w:sz w:val="28"/>
          <w:szCs w:val="28"/>
        </w:rPr>
        <w:tab/>
      </w:r>
      <w:r w:rsidRPr="00AC5692">
        <w:rPr>
          <w:rFonts w:ascii="Arial" w:hAnsi="Arial" w:cs="Arial"/>
          <w:b/>
          <w:sz w:val="28"/>
          <w:szCs w:val="28"/>
        </w:rPr>
        <w:tab/>
      </w:r>
      <w:r w:rsidRPr="00AC5692">
        <w:rPr>
          <w:rFonts w:ascii="Arial" w:hAnsi="Arial" w:cs="Arial"/>
          <w:b/>
          <w:color w:val="333399"/>
        </w:rPr>
        <w:t>Pages</w:t>
      </w:r>
    </w:p>
    <w:p w:rsidR="005B1CA0" w:rsidRPr="000B2C4A" w:rsidRDefault="005B1CA0" w:rsidP="005B1CA0">
      <w:pPr>
        <w:tabs>
          <w:tab w:val="left" w:pos="7200"/>
        </w:tabs>
        <w:jc w:val="both"/>
        <w:outlineLvl w:val="2"/>
        <w:rPr>
          <w:rFonts w:ascii="Arial" w:hAnsi="Arial" w:cs="Arial"/>
          <w:color w:val="333399"/>
          <w:sz w:val="10"/>
          <w:szCs w:val="10"/>
        </w:rPr>
      </w:pPr>
    </w:p>
    <w:p w:rsidR="005B1CA0" w:rsidRPr="005E77D3" w:rsidRDefault="005B1CA0" w:rsidP="005B1CA0">
      <w:pPr>
        <w:tabs>
          <w:tab w:val="left" w:pos="7200"/>
        </w:tabs>
        <w:ind w:right="-337"/>
        <w:jc w:val="both"/>
        <w:outlineLvl w:val="2"/>
        <w:rPr>
          <w:rFonts w:ascii="Arial" w:hAnsi="Arial" w:cs="Arial"/>
          <w:color w:val="333399"/>
          <w:sz w:val="22"/>
          <w:szCs w:val="22"/>
        </w:rPr>
      </w:pPr>
      <w:r w:rsidRPr="0000404D">
        <w:rPr>
          <w:rFonts w:ascii="Arial" w:hAnsi="Arial" w:cs="Arial"/>
          <w:b/>
          <w:color w:val="333399"/>
          <w:sz w:val="22"/>
          <w:szCs w:val="22"/>
        </w:rPr>
        <w:t>Annexe 1 :</w:t>
      </w:r>
      <w:r w:rsidRPr="005E77D3">
        <w:rPr>
          <w:rFonts w:ascii="Arial" w:hAnsi="Arial" w:cs="Arial"/>
          <w:color w:val="333399"/>
          <w:sz w:val="22"/>
          <w:szCs w:val="22"/>
        </w:rPr>
        <w:t xml:space="preserve"> Références réglementaires</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76</w:t>
      </w:r>
    </w:p>
    <w:p w:rsidR="005B1CA0" w:rsidRPr="000B2C4A" w:rsidRDefault="005B1CA0" w:rsidP="005B1CA0">
      <w:pPr>
        <w:tabs>
          <w:tab w:val="left" w:pos="7200"/>
        </w:tabs>
        <w:jc w:val="both"/>
        <w:outlineLvl w:val="2"/>
        <w:rPr>
          <w:rFonts w:ascii="Arial" w:hAnsi="Arial" w:cs="Arial"/>
          <w:color w:val="333399"/>
          <w:sz w:val="16"/>
          <w:szCs w:val="16"/>
        </w:rPr>
      </w:pPr>
    </w:p>
    <w:p w:rsidR="005B1CA0" w:rsidRDefault="005B1CA0" w:rsidP="005B1CA0">
      <w:pPr>
        <w:tabs>
          <w:tab w:val="left" w:pos="7200"/>
          <w:tab w:val="left" w:pos="8640"/>
          <w:tab w:val="left" w:pos="8820"/>
        </w:tabs>
        <w:jc w:val="both"/>
        <w:outlineLvl w:val="2"/>
        <w:rPr>
          <w:rFonts w:ascii="Arial" w:hAnsi="Arial" w:cs="Arial"/>
          <w:color w:val="333399"/>
          <w:sz w:val="22"/>
          <w:szCs w:val="22"/>
        </w:rPr>
      </w:pPr>
      <w:r w:rsidRPr="0000404D">
        <w:rPr>
          <w:rFonts w:ascii="Arial" w:hAnsi="Arial" w:cs="Arial"/>
          <w:b/>
          <w:color w:val="333399"/>
          <w:sz w:val="22"/>
          <w:szCs w:val="22"/>
        </w:rPr>
        <w:t>Annexe 2 :</w:t>
      </w:r>
      <w:r w:rsidRPr="005E77D3">
        <w:rPr>
          <w:rFonts w:ascii="Arial" w:hAnsi="Arial" w:cs="Arial"/>
          <w:color w:val="333399"/>
          <w:sz w:val="22"/>
          <w:szCs w:val="22"/>
        </w:rPr>
        <w:t xml:space="preserve"> </w:t>
      </w:r>
      <w:r>
        <w:rPr>
          <w:rFonts w:ascii="Arial" w:hAnsi="Arial" w:cs="Arial"/>
          <w:color w:val="333399"/>
          <w:sz w:val="22"/>
          <w:szCs w:val="22"/>
        </w:rPr>
        <w:t>Coor</w:t>
      </w:r>
      <w:r w:rsidR="00D91BC8">
        <w:rPr>
          <w:rFonts w:ascii="Arial" w:hAnsi="Arial" w:cs="Arial"/>
          <w:color w:val="333399"/>
          <w:sz w:val="22"/>
          <w:szCs w:val="22"/>
        </w:rPr>
        <w:t>données de l’établissement</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78</w:t>
      </w:r>
    </w:p>
    <w:p w:rsidR="005B1CA0" w:rsidRPr="000B2C4A" w:rsidRDefault="005B1CA0" w:rsidP="005B1CA0">
      <w:pPr>
        <w:tabs>
          <w:tab w:val="left" w:pos="7200"/>
          <w:tab w:val="left" w:pos="8640"/>
          <w:tab w:val="left" w:pos="8820"/>
        </w:tabs>
        <w:jc w:val="both"/>
        <w:outlineLvl w:val="2"/>
        <w:rPr>
          <w:rFonts w:ascii="Arial" w:hAnsi="Arial" w:cs="Arial"/>
          <w:color w:val="333399"/>
          <w:sz w:val="16"/>
          <w:szCs w:val="16"/>
        </w:rPr>
      </w:pPr>
    </w:p>
    <w:p w:rsidR="005B1CA0" w:rsidRPr="00460E69" w:rsidRDefault="005B1CA0" w:rsidP="005B1CA0">
      <w:pPr>
        <w:autoSpaceDE w:val="0"/>
        <w:autoSpaceDN w:val="0"/>
        <w:adjustRightInd w:val="0"/>
        <w:jc w:val="both"/>
        <w:rPr>
          <w:rFonts w:ascii="Arial" w:hAnsi="Arial" w:cs="Arial"/>
          <w:bCs/>
          <w:color w:val="333399"/>
          <w:sz w:val="22"/>
          <w:szCs w:val="22"/>
        </w:rPr>
      </w:pPr>
      <w:r w:rsidRPr="00460E69">
        <w:rPr>
          <w:rFonts w:ascii="Arial" w:hAnsi="Arial" w:cs="Arial"/>
          <w:b/>
          <w:bCs/>
          <w:color w:val="333399"/>
          <w:sz w:val="22"/>
          <w:szCs w:val="22"/>
        </w:rPr>
        <w:t xml:space="preserve">Annexe 3 : </w:t>
      </w:r>
      <w:r w:rsidRPr="00460E69">
        <w:rPr>
          <w:rFonts w:ascii="Arial" w:hAnsi="Arial" w:cs="Arial"/>
          <w:bCs/>
          <w:color w:val="333399"/>
          <w:sz w:val="22"/>
          <w:szCs w:val="22"/>
        </w:rPr>
        <w:t xml:space="preserve">Procédure de mobilisation de l’établissement en cas d’incident </w:t>
      </w:r>
      <w:r w:rsidR="00D91BC8">
        <w:rPr>
          <w:rFonts w:ascii="Arial" w:hAnsi="Arial" w:cs="Arial"/>
          <w:bCs/>
          <w:color w:val="333399"/>
          <w:sz w:val="22"/>
          <w:szCs w:val="22"/>
        </w:rPr>
        <w:tab/>
      </w:r>
      <w:r w:rsidR="00D91BC8">
        <w:rPr>
          <w:rFonts w:ascii="Arial" w:hAnsi="Arial" w:cs="Arial"/>
          <w:bCs/>
          <w:color w:val="333399"/>
          <w:sz w:val="22"/>
          <w:szCs w:val="22"/>
        </w:rPr>
        <w:tab/>
      </w:r>
      <w:r w:rsidR="00D91BC8">
        <w:rPr>
          <w:rFonts w:ascii="Arial" w:hAnsi="Arial" w:cs="Arial"/>
          <w:bCs/>
          <w:color w:val="333399"/>
          <w:sz w:val="22"/>
          <w:szCs w:val="22"/>
        </w:rPr>
        <w:tab/>
        <w:t xml:space="preserve"> 80</w:t>
      </w:r>
    </w:p>
    <w:p w:rsidR="005B1CA0" w:rsidRDefault="005B1CA0" w:rsidP="005B1CA0">
      <w:pPr>
        <w:autoSpaceDE w:val="0"/>
        <w:autoSpaceDN w:val="0"/>
        <w:adjustRightInd w:val="0"/>
        <w:jc w:val="both"/>
        <w:rPr>
          <w:rFonts w:ascii="Arial" w:hAnsi="Arial" w:cs="Arial"/>
          <w:bCs/>
          <w:color w:val="333399"/>
          <w:sz w:val="22"/>
          <w:szCs w:val="22"/>
        </w:rPr>
      </w:pPr>
      <w:r w:rsidRPr="00460E69">
        <w:rPr>
          <w:rFonts w:ascii="Arial" w:hAnsi="Arial" w:cs="Arial"/>
          <w:bCs/>
          <w:color w:val="333399"/>
          <w:sz w:val="22"/>
          <w:szCs w:val="22"/>
        </w:rPr>
        <w:t>au sein de la structure</w:t>
      </w:r>
    </w:p>
    <w:p w:rsidR="005B1CA0" w:rsidRPr="000B2C4A" w:rsidRDefault="005B1CA0" w:rsidP="005B1CA0">
      <w:pPr>
        <w:autoSpaceDE w:val="0"/>
        <w:autoSpaceDN w:val="0"/>
        <w:adjustRightInd w:val="0"/>
        <w:jc w:val="both"/>
        <w:rPr>
          <w:rFonts w:ascii="Arial" w:hAnsi="Arial" w:cs="Arial"/>
          <w:bCs/>
          <w:color w:val="333399"/>
          <w:sz w:val="16"/>
          <w:szCs w:val="16"/>
        </w:rPr>
      </w:pPr>
    </w:p>
    <w:p w:rsidR="005B1CA0" w:rsidRDefault="005B1CA0" w:rsidP="005B1CA0">
      <w:pPr>
        <w:autoSpaceDE w:val="0"/>
        <w:autoSpaceDN w:val="0"/>
        <w:adjustRightInd w:val="0"/>
        <w:jc w:val="both"/>
        <w:rPr>
          <w:rFonts w:ascii="Arial" w:hAnsi="Arial" w:cs="Arial"/>
          <w:bCs/>
          <w:color w:val="333399"/>
          <w:sz w:val="22"/>
          <w:szCs w:val="22"/>
        </w:rPr>
      </w:pPr>
      <w:r w:rsidRPr="00460E69">
        <w:rPr>
          <w:rFonts w:ascii="Arial" w:hAnsi="Arial" w:cs="Arial"/>
          <w:b/>
          <w:bCs/>
          <w:color w:val="333399"/>
          <w:sz w:val="22"/>
          <w:szCs w:val="22"/>
        </w:rPr>
        <w:t>Annexe </w:t>
      </w:r>
      <w:r>
        <w:rPr>
          <w:rFonts w:ascii="Arial" w:hAnsi="Arial" w:cs="Arial"/>
          <w:b/>
          <w:bCs/>
          <w:color w:val="333399"/>
          <w:sz w:val="22"/>
          <w:szCs w:val="22"/>
        </w:rPr>
        <w:t>4 :</w:t>
      </w:r>
      <w:r w:rsidRPr="00460E69">
        <w:rPr>
          <w:rFonts w:ascii="Arial" w:hAnsi="Arial" w:cs="Arial"/>
          <w:b/>
          <w:bCs/>
          <w:color w:val="333399"/>
          <w:sz w:val="22"/>
          <w:szCs w:val="22"/>
        </w:rPr>
        <w:t xml:space="preserve"> </w:t>
      </w:r>
      <w:r w:rsidRPr="00460E69">
        <w:rPr>
          <w:rFonts w:ascii="Arial" w:hAnsi="Arial" w:cs="Arial"/>
          <w:bCs/>
          <w:color w:val="333399"/>
          <w:sz w:val="22"/>
          <w:szCs w:val="22"/>
        </w:rPr>
        <w:t xml:space="preserve">Procédure de mobilisation de l’établissement en cas d’incident </w:t>
      </w:r>
      <w:r w:rsidR="00D91BC8">
        <w:rPr>
          <w:rFonts w:ascii="Arial" w:hAnsi="Arial" w:cs="Arial"/>
          <w:bCs/>
          <w:color w:val="333399"/>
          <w:sz w:val="22"/>
          <w:szCs w:val="22"/>
        </w:rPr>
        <w:tab/>
      </w:r>
      <w:r w:rsidR="00D91BC8">
        <w:rPr>
          <w:rFonts w:ascii="Arial" w:hAnsi="Arial" w:cs="Arial"/>
          <w:bCs/>
          <w:color w:val="333399"/>
          <w:sz w:val="22"/>
          <w:szCs w:val="22"/>
        </w:rPr>
        <w:tab/>
      </w:r>
      <w:r w:rsidR="00D91BC8">
        <w:rPr>
          <w:rFonts w:ascii="Arial" w:hAnsi="Arial" w:cs="Arial"/>
          <w:bCs/>
          <w:color w:val="333399"/>
          <w:sz w:val="22"/>
          <w:szCs w:val="22"/>
        </w:rPr>
        <w:tab/>
        <w:t xml:space="preserve"> 81</w:t>
      </w:r>
    </w:p>
    <w:p w:rsidR="005B1CA0" w:rsidRDefault="005B1CA0" w:rsidP="005B1CA0">
      <w:pPr>
        <w:autoSpaceDE w:val="0"/>
        <w:autoSpaceDN w:val="0"/>
        <w:adjustRightInd w:val="0"/>
        <w:jc w:val="both"/>
        <w:rPr>
          <w:rFonts w:ascii="Arial" w:hAnsi="Arial" w:cs="Arial"/>
          <w:bCs/>
          <w:color w:val="333399"/>
          <w:sz w:val="22"/>
          <w:szCs w:val="22"/>
        </w:rPr>
      </w:pPr>
      <w:r w:rsidRPr="00460E69">
        <w:rPr>
          <w:rFonts w:ascii="Arial" w:hAnsi="Arial" w:cs="Arial"/>
          <w:bCs/>
          <w:color w:val="333399"/>
          <w:sz w:val="22"/>
          <w:szCs w:val="22"/>
        </w:rPr>
        <w:t xml:space="preserve">ou d’événement climatique dans le département </w:t>
      </w:r>
    </w:p>
    <w:p w:rsidR="005B1CA0" w:rsidRPr="000B2C4A" w:rsidRDefault="005B1CA0" w:rsidP="005B1CA0">
      <w:pPr>
        <w:autoSpaceDE w:val="0"/>
        <w:autoSpaceDN w:val="0"/>
        <w:adjustRightInd w:val="0"/>
        <w:jc w:val="both"/>
        <w:rPr>
          <w:rFonts w:ascii="Arial" w:hAnsi="Arial" w:cs="Arial"/>
          <w:bCs/>
          <w:color w:val="333399"/>
          <w:sz w:val="16"/>
          <w:szCs w:val="16"/>
        </w:rPr>
      </w:pPr>
    </w:p>
    <w:p w:rsidR="005B1CA0" w:rsidRPr="005E77D3" w:rsidRDefault="005B1CA0" w:rsidP="005B1CA0">
      <w:pPr>
        <w:tabs>
          <w:tab w:val="left" w:pos="7200"/>
          <w:tab w:val="left" w:pos="8640"/>
          <w:tab w:val="left" w:pos="8820"/>
        </w:tabs>
        <w:jc w:val="both"/>
        <w:outlineLvl w:val="2"/>
        <w:rPr>
          <w:rFonts w:ascii="Arial" w:hAnsi="Arial" w:cs="Arial"/>
          <w:color w:val="333399"/>
          <w:sz w:val="22"/>
          <w:szCs w:val="22"/>
        </w:rPr>
      </w:pPr>
      <w:r>
        <w:rPr>
          <w:rFonts w:ascii="Arial" w:hAnsi="Arial" w:cs="Arial"/>
          <w:b/>
          <w:color w:val="333399"/>
          <w:sz w:val="22"/>
          <w:szCs w:val="22"/>
        </w:rPr>
        <w:t xml:space="preserve">Annexe 5 </w:t>
      </w:r>
      <w:r w:rsidRPr="0000404D">
        <w:rPr>
          <w:rFonts w:ascii="Arial" w:hAnsi="Arial" w:cs="Arial"/>
          <w:b/>
          <w:color w:val="333399"/>
          <w:sz w:val="22"/>
          <w:szCs w:val="22"/>
        </w:rPr>
        <w:t>:</w:t>
      </w:r>
      <w:r>
        <w:rPr>
          <w:rFonts w:ascii="Arial" w:hAnsi="Arial" w:cs="Arial"/>
          <w:color w:val="333399"/>
          <w:sz w:val="22"/>
          <w:szCs w:val="22"/>
        </w:rPr>
        <w:t xml:space="preserve"> </w:t>
      </w:r>
      <w:r w:rsidRPr="005E77D3">
        <w:rPr>
          <w:rFonts w:ascii="Arial" w:hAnsi="Arial" w:cs="Arial"/>
          <w:color w:val="333399"/>
          <w:sz w:val="22"/>
          <w:szCs w:val="22"/>
        </w:rPr>
        <w:t>Fiche conseils en période de fortes chaleurs</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82</w:t>
      </w:r>
    </w:p>
    <w:p w:rsidR="005B1CA0" w:rsidRPr="000B2C4A" w:rsidRDefault="005B1CA0" w:rsidP="005B1CA0">
      <w:pPr>
        <w:tabs>
          <w:tab w:val="left" w:pos="7200"/>
        </w:tabs>
        <w:jc w:val="both"/>
        <w:outlineLvl w:val="2"/>
        <w:rPr>
          <w:rFonts w:ascii="Arial" w:hAnsi="Arial" w:cs="Arial"/>
          <w:color w:val="333399"/>
          <w:sz w:val="16"/>
          <w:szCs w:val="16"/>
        </w:rPr>
      </w:pPr>
    </w:p>
    <w:p w:rsidR="005B1CA0" w:rsidRPr="005E77D3" w:rsidRDefault="005B1CA0" w:rsidP="005B1CA0">
      <w:pPr>
        <w:tabs>
          <w:tab w:val="left" w:pos="7200"/>
          <w:tab w:val="left" w:pos="8640"/>
        </w:tabs>
        <w:jc w:val="both"/>
        <w:outlineLvl w:val="2"/>
        <w:rPr>
          <w:rFonts w:ascii="Arial" w:hAnsi="Arial" w:cs="Arial"/>
          <w:color w:val="333399"/>
          <w:sz w:val="22"/>
          <w:szCs w:val="22"/>
        </w:rPr>
      </w:pPr>
      <w:r>
        <w:rPr>
          <w:rFonts w:ascii="Arial" w:hAnsi="Arial" w:cs="Arial"/>
          <w:b/>
          <w:color w:val="333399"/>
          <w:sz w:val="22"/>
          <w:szCs w:val="22"/>
        </w:rPr>
        <w:t>Annexe 6</w:t>
      </w:r>
      <w:r w:rsidRPr="0000404D">
        <w:rPr>
          <w:rFonts w:ascii="Arial" w:hAnsi="Arial" w:cs="Arial"/>
          <w:b/>
          <w:color w:val="333399"/>
          <w:sz w:val="22"/>
          <w:szCs w:val="22"/>
        </w:rPr>
        <w:t> :</w:t>
      </w:r>
      <w:r w:rsidRPr="005E77D3">
        <w:rPr>
          <w:rFonts w:ascii="Arial" w:hAnsi="Arial" w:cs="Arial"/>
          <w:color w:val="333399"/>
          <w:sz w:val="22"/>
          <w:szCs w:val="22"/>
        </w:rPr>
        <w:t xml:space="preserve"> Convention de coopér</w:t>
      </w:r>
      <w:r>
        <w:rPr>
          <w:rFonts w:ascii="Arial" w:hAnsi="Arial" w:cs="Arial"/>
          <w:color w:val="333399"/>
          <w:sz w:val="22"/>
          <w:szCs w:val="22"/>
        </w:rPr>
        <w:t>ation avec un établissement de s</w:t>
      </w:r>
      <w:r w:rsidRPr="005E77D3">
        <w:rPr>
          <w:rFonts w:ascii="Arial" w:hAnsi="Arial" w:cs="Arial"/>
          <w:color w:val="333399"/>
          <w:sz w:val="22"/>
          <w:szCs w:val="22"/>
        </w:rPr>
        <w:t>anté</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83</w:t>
      </w:r>
    </w:p>
    <w:p w:rsidR="005B1CA0" w:rsidRPr="000B2C4A" w:rsidRDefault="005B1CA0" w:rsidP="005B1CA0">
      <w:pPr>
        <w:tabs>
          <w:tab w:val="left" w:pos="7200"/>
        </w:tabs>
        <w:jc w:val="both"/>
        <w:outlineLvl w:val="2"/>
        <w:rPr>
          <w:rFonts w:ascii="Arial" w:hAnsi="Arial" w:cs="Arial"/>
          <w:color w:val="333399"/>
          <w:sz w:val="16"/>
          <w:szCs w:val="16"/>
        </w:rPr>
      </w:pPr>
    </w:p>
    <w:p w:rsidR="005B1CA0" w:rsidRPr="005E77D3" w:rsidRDefault="005B1CA0" w:rsidP="005B1CA0">
      <w:pPr>
        <w:tabs>
          <w:tab w:val="left" w:pos="7200"/>
          <w:tab w:val="left" w:pos="8820"/>
        </w:tabs>
        <w:jc w:val="both"/>
        <w:outlineLvl w:val="2"/>
        <w:rPr>
          <w:rFonts w:ascii="Arial" w:hAnsi="Arial" w:cs="Arial"/>
          <w:color w:val="333399"/>
          <w:sz w:val="22"/>
          <w:szCs w:val="22"/>
        </w:rPr>
      </w:pPr>
      <w:r w:rsidRPr="0000404D">
        <w:rPr>
          <w:rFonts w:ascii="Arial" w:hAnsi="Arial" w:cs="Arial"/>
          <w:b/>
          <w:color w:val="333399"/>
          <w:sz w:val="22"/>
          <w:szCs w:val="22"/>
        </w:rPr>
        <w:t>Annexe </w:t>
      </w:r>
      <w:r>
        <w:rPr>
          <w:rFonts w:ascii="Arial" w:hAnsi="Arial" w:cs="Arial"/>
          <w:b/>
          <w:color w:val="333399"/>
          <w:sz w:val="22"/>
          <w:szCs w:val="22"/>
        </w:rPr>
        <w:t>7</w:t>
      </w:r>
      <w:r w:rsidRPr="0000404D">
        <w:rPr>
          <w:rFonts w:ascii="Arial" w:hAnsi="Arial" w:cs="Arial"/>
          <w:b/>
          <w:color w:val="333399"/>
          <w:sz w:val="22"/>
          <w:szCs w:val="22"/>
        </w:rPr>
        <w:t> :</w:t>
      </w:r>
      <w:r w:rsidRPr="005E77D3">
        <w:rPr>
          <w:rFonts w:ascii="Arial" w:hAnsi="Arial" w:cs="Arial"/>
          <w:color w:val="333399"/>
          <w:sz w:val="22"/>
          <w:szCs w:val="22"/>
        </w:rPr>
        <w:t xml:space="preserve"> Tableau de surveillance des températures</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87</w:t>
      </w:r>
    </w:p>
    <w:p w:rsidR="005B1CA0" w:rsidRPr="000B2C4A" w:rsidRDefault="005B1CA0" w:rsidP="005B1CA0">
      <w:pPr>
        <w:tabs>
          <w:tab w:val="left" w:pos="7200"/>
        </w:tabs>
        <w:jc w:val="both"/>
        <w:outlineLvl w:val="2"/>
        <w:rPr>
          <w:rFonts w:ascii="Arial" w:hAnsi="Arial" w:cs="Arial"/>
          <w:color w:val="333399"/>
          <w:sz w:val="16"/>
          <w:szCs w:val="16"/>
        </w:rPr>
      </w:pPr>
    </w:p>
    <w:p w:rsidR="005B1CA0" w:rsidRDefault="005B1CA0" w:rsidP="005B1CA0">
      <w:pPr>
        <w:tabs>
          <w:tab w:val="left" w:pos="7200"/>
        </w:tabs>
        <w:jc w:val="both"/>
        <w:outlineLvl w:val="2"/>
        <w:rPr>
          <w:rFonts w:ascii="Arial" w:hAnsi="Arial" w:cs="Arial"/>
          <w:color w:val="333399"/>
          <w:sz w:val="22"/>
          <w:szCs w:val="22"/>
        </w:rPr>
      </w:pPr>
      <w:r w:rsidRPr="0000404D">
        <w:rPr>
          <w:rFonts w:ascii="Arial" w:hAnsi="Arial" w:cs="Arial"/>
          <w:b/>
          <w:color w:val="333399"/>
          <w:sz w:val="22"/>
          <w:szCs w:val="22"/>
        </w:rPr>
        <w:t>Annexe </w:t>
      </w:r>
      <w:r>
        <w:rPr>
          <w:rFonts w:ascii="Arial" w:hAnsi="Arial" w:cs="Arial"/>
          <w:b/>
          <w:color w:val="333399"/>
          <w:sz w:val="22"/>
          <w:szCs w:val="22"/>
        </w:rPr>
        <w:t xml:space="preserve">8 </w:t>
      </w:r>
      <w:r w:rsidRPr="0000404D">
        <w:rPr>
          <w:rFonts w:ascii="Arial" w:hAnsi="Arial" w:cs="Arial"/>
          <w:b/>
          <w:color w:val="333399"/>
          <w:sz w:val="22"/>
          <w:szCs w:val="22"/>
        </w:rPr>
        <w:t>:</w:t>
      </w:r>
      <w:r w:rsidRPr="005E77D3">
        <w:rPr>
          <w:rFonts w:ascii="Arial" w:hAnsi="Arial" w:cs="Arial"/>
          <w:color w:val="333399"/>
          <w:sz w:val="22"/>
          <w:szCs w:val="22"/>
        </w:rPr>
        <w:t xml:space="preserve"> Recommandations de consommations alim</w:t>
      </w:r>
      <w:r>
        <w:rPr>
          <w:rFonts w:ascii="Arial" w:hAnsi="Arial" w:cs="Arial"/>
          <w:color w:val="333399"/>
          <w:sz w:val="22"/>
          <w:szCs w:val="22"/>
        </w:rPr>
        <w:t xml:space="preserve">entaires afin de rééquilibrer </w:t>
      </w:r>
      <w:r w:rsidRPr="005E77D3">
        <w:rPr>
          <w:rFonts w:ascii="Arial" w:hAnsi="Arial" w:cs="Arial"/>
          <w:color w:val="333399"/>
          <w:sz w:val="22"/>
          <w:szCs w:val="22"/>
        </w:rPr>
        <w:t xml:space="preserve">la </w:t>
      </w:r>
      <w:r w:rsidR="00D91BC8">
        <w:rPr>
          <w:rFonts w:ascii="Arial" w:hAnsi="Arial" w:cs="Arial"/>
          <w:color w:val="333399"/>
          <w:sz w:val="22"/>
          <w:szCs w:val="22"/>
        </w:rPr>
        <w:tab/>
      </w:r>
      <w:r w:rsidR="00D91BC8">
        <w:rPr>
          <w:rFonts w:ascii="Arial" w:hAnsi="Arial" w:cs="Arial"/>
          <w:color w:val="333399"/>
          <w:sz w:val="22"/>
          <w:szCs w:val="22"/>
        </w:rPr>
        <w:tab/>
        <w:t xml:space="preserve"> 91</w:t>
      </w:r>
    </w:p>
    <w:p w:rsidR="005B1CA0" w:rsidRPr="005E77D3" w:rsidRDefault="005B1CA0" w:rsidP="005B1CA0">
      <w:pPr>
        <w:tabs>
          <w:tab w:val="left" w:pos="7200"/>
        </w:tabs>
        <w:ind w:left="1080"/>
        <w:jc w:val="both"/>
        <w:outlineLvl w:val="2"/>
        <w:rPr>
          <w:rFonts w:ascii="Arial" w:hAnsi="Arial" w:cs="Arial"/>
          <w:color w:val="333399"/>
          <w:sz w:val="22"/>
          <w:szCs w:val="22"/>
        </w:rPr>
      </w:pPr>
      <w:r w:rsidRPr="005E77D3">
        <w:rPr>
          <w:rFonts w:ascii="Arial" w:hAnsi="Arial" w:cs="Arial"/>
          <w:color w:val="333399"/>
          <w:sz w:val="22"/>
          <w:szCs w:val="22"/>
        </w:rPr>
        <w:t>balance hydrique</w:t>
      </w:r>
      <w:r>
        <w:rPr>
          <w:rFonts w:ascii="Arial" w:hAnsi="Arial" w:cs="Arial"/>
          <w:color w:val="333399"/>
          <w:sz w:val="22"/>
          <w:szCs w:val="22"/>
        </w:rPr>
        <w:tab/>
      </w:r>
      <w:r>
        <w:rPr>
          <w:rFonts w:ascii="Arial" w:hAnsi="Arial" w:cs="Arial"/>
          <w:color w:val="333399"/>
          <w:sz w:val="22"/>
          <w:szCs w:val="22"/>
        </w:rPr>
        <w:tab/>
      </w:r>
      <w:r>
        <w:rPr>
          <w:rFonts w:ascii="Arial" w:hAnsi="Arial" w:cs="Arial"/>
          <w:color w:val="333399"/>
          <w:sz w:val="22"/>
          <w:szCs w:val="22"/>
        </w:rPr>
        <w:tab/>
      </w:r>
      <w:r>
        <w:rPr>
          <w:rFonts w:ascii="Arial" w:hAnsi="Arial" w:cs="Arial"/>
          <w:color w:val="333399"/>
          <w:sz w:val="22"/>
          <w:szCs w:val="22"/>
        </w:rPr>
        <w:tab/>
      </w:r>
    </w:p>
    <w:p w:rsidR="005B1CA0" w:rsidRPr="000B2C4A" w:rsidRDefault="005B1CA0" w:rsidP="005B1CA0">
      <w:pPr>
        <w:tabs>
          <w:tab w:val="left" w:pos="7200"/>
        </w:tabs>
        <w:jc w:val="both"/>
        <w:outlineLvl w:val="2"/>
        <w:rPr>
          <w:rFonts w:ascii="Arial" w:hAnsi="Arial" w:cs="Arial"/>
          <w:color w:val="333399"/>
          <w:sz w:val="16"/>
          <w:szCs w:val="16"/>
        </w:rPr>
      </w:pPr>
    </w:p>
    <w:p w:rsidR="005B1CA0" w:rsidRDefault="005B1CA0" w:rsidP="005B1CA0">
      <w:pPr>
        <w:tabs>
          <w:tab w:val="left" w:pos="7200"/>
          <w:tab w:val="left" w:pos="7560"/>
          <w:tab w:val="left" w:pos="8820"/>
          <w:tab w:val="left" w:pos="9204"/>
          <w:tab w:val="right" w:pos="10290"/>
        </w:tabs>
        <w:jc w:val="both"/>
        <w:outlineLvl w:val="2"/>
        <w:rPr>
          <w:rFonts w:ascii="Arial" w:hAnsi="Arial" w:cs="Arial"/>
          <w:color w:val="333399"/>
          <w:sz w:val="22"/>
          <w:szCs w:val="22"/>
        </w:rPr>
      </w:pPr>
      <w:r>
        <w:rPr>
          <w:rFonts w:ascii="Arial" w:hAnsi="Arial" w:cs="Arial"/>
          <w:b/>
          <w:color w:val="333399"/>
          <w:sz w:val="22"/>
          <w:szCs w:val="22"/>
        </w:rPr>
        <w:t>Annexe 9</w:t>
      </w:r>
      <w:r w:rsidRPr="0000404D">
        <w:rPr>
          <w:rFonts w:ascii="Arial" w:hAnsi="Arial" w:cs="Arial"/>
          <w:b/>
          <w:color w:val="333399"/>
          <w:sz w:val="22"/>
          <w:szCs w:val="22"/>
        </w:rPr>
        <w:t xml:space="preserve"> :</w:t>
      </w:r>
      <w:r w:rsidRPr="005E77D3">
        <w:rPr>
          <w:rFonts w:ascii="Arial" w:hAnsi="Arial" w:cs="Arial"/>
          <w:color w:val="333399"/>
          <w:sz w:val="22"/>
          <w:szCs w:val="22"/>
        </w:rPr>
        <w:t xml:space="preserve"> Tableau récapitulatif des médicaments pouvant aggraver</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92</w:t>
      </w:r>
    </w:p>
    <w:p w:rsidR="005B1CA0" w:rsidRPr="005E77D3" w:rsidRDefault="005B1CA0" w:rsidP="005B1CA0">
      <w:pPr>
        <w:tabs>
          <w:tab w:val="left" w:pos="7200"/>
          <w:tab w:val="left" w:pos="7560"/>
          <w:tab w:val="left" w:pos="8820"/>
        </w:tabs>
        <w:ind w:firstLine="1260"/>
        <w:jc w:val="both"/>
        <w:outlineLvl w:val="2"/>
        <w:rPr>
          <w:rFonts w:ascii="Arial" w:hAnsi="Arial" w:cs="Arial"/>
          <w:color w:val="333399"/>
          <w:sz w:val="22"/>
          <w:szCs w:val="22"/>
        </w:rPr>
      </w:pPr>
      <w:r w:rsidRPr="005E77D3">
        <w:rPr>
          <w:rFonts w:ascii="Arial" w:hAnsi="Arial" w:cs="Arial"/>
          <w:color w:val="333399"/>
          <w:sz w:val="22"/>
          <w:szCs w:val="22"/>
        </w:rPr>
        <w:t>la déshydratation</w:t>
      </w:r>
      <w:r>
        <w:rPr>
          <w:rFonts w:ascii="Arial" w:hAnsi="Arial" w:cs="Arial"/>
          <w:color w:val="333399"/>
          <w:sz w:val="22"/>
          <w:szCs w:val="22"/>
        </w:rPr>
        <w:tab/>
      </w:r>
      <w:r>
        <w:rPr>
          <w:rFonts w:ascii="Arial" w:hAnsi="Arial" w:cs="Arial"/>
          <w:color w:val="333399"/>
          <w:sz w:val="22"/>
          <w:szCs w:val="22"/>
        </w:rPr>
        <w:tab/>
      </w:r>
      <w:r>
        <w:rPr>
          <w:rFonts w:ascii="Arial" w:hAnsi="Arial" w:cs="Arial"/>
          <w:color w:val="333399"/>
          <w:sz w:val="22"/>
          <w:szCs w:val="22"/>
        </w:rPr>
        <w:tab/>
      </w:r>
      <w:r>
        <w:rPr>
          <w:rFonts w:ascii="Arial" w:hAnsi="Arial" w:cs="Arial"/>
          <w:color w:val="333399"/>
          <w:sz w:val="22"/>
          <w:szCs w:val="22"/>
        </w:rPr>
        <w:tab/>
      </w:r>
    </w:p>
    <w:p w:rsidR="005B1CA0" w:rsidRPr="000B2C4A" w:rsidRDefault="005B1CA0" w:rsidP="005B1CA0">
      <w:pPr>
        <w:tabs>
          <w:tab w:val="left" w:pos="7200"/>
        </w:tabs>
        <w:jc w:val="both"/>
        <w:outlineLvl w:val="2"/>
        <w:rPr>
          <w:rFonts w:ascii="Arial" w:hAnsi="Arial" w:cs="Arial"/>
          <w:color w:val="333399"/>
          <w:sz w:val="16"/>
          <w:szCs w:val="16"/>
        </w:rPr>
      </w:pPr>
    </w:p>
    <w:p w:rsidR="005B1CA0" w:rsidRPr="005E77D3" w:rsidRDefault="005B1CA0" w:rsidP="005B1CA0">
      <w:pPr>
        <w:tabs>
          <w:tab w:val="left" w:pos="7380"/>
          <w:tab w:val="left" w:pos="8640"/>
        </w:tabs>
        <w:jc w:val="both"/>
        <w:outlineLvl w:val="2"/>
        <w:rPr>
          <w:rFonts w:ascii="Arial" w:hAnsi="Arial" w:cs="Arial"/>
          <w:color w:val="333399"/>
          <w:sz w:val="22"/>
          <w:szCs w:val="22"/>
        </w:rPr>
      </w:pPr>
      <w:r>
        <w:rPr>
          <w:rFonts w:ascii="Arial" w:hAnsi="Arial" w:cs="Arial"/>
          <w:b/>
          <w:color w:val="333399"/>
          <w:sz w:val="22"/>
          <w:szCs w:val="22"/>
        </w:rPr>
        <w:t>Annexe 10</w:t>
      </w:r>
      <w:r w:rsidRPr="0000404D">
        <w:rPr>
          <w:rFonts w:ascii="Arial" w:hAnsi="Arial" w:cs="Arial"/>
          <w:b/>
          <w:color w:val="333399"/>
          <w:sz w:val="22"/>
          <w:szCs w:val="22"/>
        </w:rPr>
        <w:t> :</w:t>
      </w:r>
      <w:r w:rsidRPr="005E77D3">
        <w:rPr>
          <w:rFonts w:ascii="Arial" w:hAnsi="Arial" w:cs="Arial"/>
          <w:color w:val="333399"/>
          <w:sz w:val="22"/>
          <w:szCs w:val="22"/>
        </w:rPr>
        <w:t xml:space="preserve"> Modèle type d’avis d’alerte</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93</w:t>
      </w:r>
    </w:p>
    <w:p w:rsidR="005B1CA0" w:rsidRPr="000B2C4A" w:rsidRDefault="005B1CA0" w:rsidP="005B1CA0">
      <w:pPr>
        <w:tabs>
          <w:tab w:val="left" w:pos="7200"/>
        </w:tabs>
        <w:jc w:val="both"/>
        <w:outlineLvl w:val="2"/>
        <w:rPr>
          <w:rFonts w:ascii="Arial" w:hAnsi="Arial" w:cs="Arial"/>
          <w:color w:val="333399"/>
          <w:sz w:val="16"/>
          <w:szCs w:val="16"/>
        </w:rPr>
      </w:pPr>
    </w:p>
    <w:p w:rsidR="005B1CA0" w:rsidRPr="005E77D3" w:rsidRDefault="005B1CA0" w:rsidP="005B1CA0">
      <w:pPr>
        <w:tabs>
          <w:tab w:val="left" w:pos="8640"/>
        </w:tabs>
        <w:jc w:val="both"/>
        <w:outlineLvl w:val="2"/>
        <w:rPr>
          <w:rFonts w:ascii="Arial" w:hAnsi="Arial" w:cs="Arial"/>
          <w:color w:val="333399"/>
          <w:sz w:val="22"/>
          <w:szCs w:val="22"/>
        </w:rPr>
      </w:pPr>
      <w:r>
        <w:rPr>
          <w:rFonts w:ascii="Arial" w:hAnsi="Arial" w:cs="Arial"/>
          <w:b/>
          <w:color w:val="333399"/>
          <w:sz w:val="22"/>
          <w:szCs w:val="22"/>
        </w:rPr>
        <w:t>Annexe 11</w:t>
      </w:r>
      <w:r w:rsidRPr="0000404D">
        <w:rPr>
          <w:rFonts w:ascii="Arial" w:hAnsi="Arial" w:cs="Arial"/>
          <w:b/>
          <w:color w:val="333399"/>
          <w:sz w:val="22"/>
          <w:szCs w:val="22"/>
        </w:rPr>
        <w:t xml:space="preserve"> :</w:t>
      </w:r>
      <w:r w:rsidRPr="005E77D3">
        <w:rPr>
          <w:rFonts w:ascii="Arial" w:hAnsi="Arial" w:cs="Arial"/>
          <w:color w:val="333399"/>
          <w:sz w:val="22"/>
          <w:szCs w:val="22"/>
        </w:rPr>
        <w:t xml:space="preserve"> Guide de bonnes pratiques en période de canicule</w:t>
      </w:r>
      <w:r w:rsidR="00D91BC8">
        <w:rPr>
          <w:rFonts w:ascii="Arial" w:hAnsi="Arial" w:cs="Arial"/>
          <w:color w:val="333399"/>
          <w:sz w:val="22"/>
          <w:szCs w:val="22"/>
        </w:rPr>
        <w:tab/>
      </w:r>
      <w:r w:rsidR="00D91BC8">
        <w:rPr>
          <w:rFonts w:ascii="Arial" w:hAnsi="Arial" w:cs="Arial"/>
          <w:color w:val="333399"/>
          <w:sz w:val="22"/>
          <w:szCs w:val="22"/>
        </w:rPr>
        <w:tab/>
        <w:t xml:space="preserve"> 94</w:t>
      </w:r>
    </w:p>
    <w:p w:rsidR="005B1CA0" w:rsidRPr="000B2C4A" w:rsidRDefault="005B1CA0" w:rsidP="005B1CA0">
      <w:pPr>
        <w:tabs>
          <w:tab w:val="left" w:pos="7200"/>
          <w:tab w:val="left" w:pos="8820"/>
        </w:tabs>
        <w:jc w:val="both"/>
        <w:outlineLvl w:val="2"/>
        <w:rPr>
          <w:rFonts w:ascii="Arial" w:hAnsi="Arial" w:cs="Arial"/>
          <w:color w:val="333399"/>
          <w:sz w:val="16"/>
          <w:szCs w:val="16"/>
        </w:rPr>
      </w:pPr>
    </w:p>
    <w:p w:rsidR="005B1CA0" w:rsidRDefault="005B1CA0" w:rsidP="005B1CA0">
      <w:pPr>
        <w:tabs>
          <w:tab w:val="left" w:pos="7200"/>
          <w:tab w:val="left" w:pos="8820"/>
        </w:tabs>
        <w:jc w:val="both"/>
        <w:outlineLvl w:val="2"/>
        <w:rPr>
          <w:rFonts w:ascii="Arial" w:hAnsi="Arial" w:cs="Arial"/>
          <w:color w:val="333399"/>
          <w:sz w:val="22"/>
          <w:szCs w:val="22"/>
        </w:rPr>
      </w:pPr>
      <w:r>
        <w:rPr>
          <w:rFonts w:ascii="Arial" w:hAnsi="Arial" w:cs="Arial"/>
          <w:b/>
          <w:color w:val="333399"/>
          <w:sz w:val="22"/>
          <w:szCs w:val="22"/>
        </w:rPr>
        <w:t>Annexe 12</w:t>
      </w:r>
      <w:r w:rsidRPr="0000404D">
        <w:rPr>
          <w:rFonts w:ascii="Arial" w:hAnsi="Arial" w:cs="Arial"/>
          <w:b/>
          <w:color w:val="333399"/>
          <w:sz w:val="22"/>
          <w:szCs w:val="22"/>
        </w:rPr>
        <w:t xml:space="preserve"> :</w:t>
      </w:r>
      <w:r w:rsidRPr="005E77D3">
        <w:rPr>
          <w:rFonts w:ascii="Arial" w:hAnsi="Arial" w:cs="Arial"/>
          <w:color w:val="333399"/>
          <w:sz w:val="22"/>
          <w:szCs w:val="22"/>
        </w:rPr>
        <w:t xml:space="preserve"> Mise en place de protocoles canicule (IDE) </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 xml:space="preserve"> 97</w:t>
      </w:r>
    </w:p>
    <w:p w:rsidR="005B1CA0" w:rsidRPr="005E77D3" w:rsidRDefault="005B1CA0" w:rsidP="005B1CA0">
      <w:pPr>
        <w:tabs>
          <w:tab w:val="left" w:pos="7200"/>
          <w:tab w:val="left" w:pos="8820"/>
        </w:tabs>
        <w:ind w:left="1260"/>
        <w:jc w:val="both"/>
        <w:outlineLvl w:val="2"/>
        <w:rPr>
          <w:rFonts w:ascii="Arial" w:hAnsi="Arial" w:cs="Arial"/>
          <w:color w:val="333399"/>
          <w:sz w:val="22"/>
          <w:szCs w:val="22"/>
        </w:rPr>
      </w:pPr>
      <w:r w:rsidRPr="005E77D3">
        <w:rPr>
          <w:rFonts w:ascii="Arial" w:hAnsi="Arial" w:cs="Arial"/>
          <w:color w:val="333399"/>
          <w:sz w:val="22"/>
          <w:szCs w:val="22"/>
        </w:rPr>
        <w:t>en matière d’hydratation</w:t>
      </w:r>
      <w:r>
        <w:rPr>
          <w:rFonts w:ascii="Arial" w:hAnsi="Arial" w:cs="Arial"/>
          <w:color w:val="333399"/>
          <w:sz w:val="22"/>
          <w:szCs w:val="22"/>
        </w:rPr>
        <w:t xml:space="preserve"> et de malaise</w:t>
      </w:r>
      <w:r>
        <w:rPr>
          <w:rFonts w:ascii="Arial" w:hAnsi="Arial" w:cs="Arial"/>
          <w:color w:val="333399"/>
          <w:sz w:val="22"/>
          <w:szCs w:val="22"/>
        </w:rPr>
        <w:tab/>
      </w:r>
      <w:r>
        <w:rPr>
          <w:rFonts w:ascii="Arial" w:hAnsi="Arial" w:cs="Arial"/>
          <w:color w:val="333399"/>
          <w:sz w:val="22"/>
          <w:szCs w:val="22"/>
        </w:rPr>
        <w:tab/>
      </w:r>
      <w:r>
        <w:rPr>
          <w:rFonts w:ascii="Arial" w:hAnsi="Arial" w:cs="Arial"/>
          <w:color w:val="333399"/>
          <w:sz w:val="22"/>
          <w:szCs w:val="22"/>
        </w:rPr>
        <w:tab/>
      </w:r>
    </w:p>
    <w:p w:rsidR="005B1CA0" w:rsidRPr="000B2C4A" w:rsidRDefault="005B1CA0" w:rsidP="005B1CA0">
      <w:pPr>
        <w:autoSpaceDE w:val="0"/>
        <w:autoSpaceDN w:val="0"/>
        <w:adjustRightInd w:val="0"/>
        <w:jc w:val="both"/>
        <w:rPr>
          <w:rFonts w:ascii="Arial" w:hAnsi="Arial" w:cs="Arial"/>
          <w:bCs/>
          <w:color w:val="333399"/>
          <w:sz w:val="16"/>
          <w:szCs w:val="16"/>
        </w:rPr>
      </w:pPr>
    </w:p>
    <w:p w:rsidR="005B1CA0" w:rsidRPr="005E77D3" w:rsidRDefault="005B1CA0" w:rsidP="005B1CA0">
      <w:pPr>
        <w:tabs>
          <w:tab w:val="left" w:pos="7200"/>
          <w:tab w:val="left" w:pos="7560"/>
          <w:tab w:val="left" w:pos="8820"/>
        </w:tabs>
        <w:jc w:val="both"/>
        <w:outlineLvl w:val="2"/>
        <w:rPr>
          <w:rFonts w:ascii="Arial" w:hAnsi="Arial" w:cs="Arial"/>
          <w:color w:val="333399"/>
          <w:sz w:val="22"/>
          <w:szCs w:val="22"/>
        </w:rPr>
      </w:pPr>
      <w:r w:rsidRPr="0000404D">
        <w:rPr>
          <w:rFonts w:ascii="Arial" w:hAnsi="Arial" w:cs="Arial"/>
          <w:b/>
          <w:color w:val="333399"/>
          <w:sz w:val="22"/>
          <w:szCs w:val="22"/>
        </w:rPr>
        <w:t>Annexe 1</w:t>
      </w:r>
      <w:r>
        <w:rPr>
          <w:rFonts w:ascii="Arial" w:hAnsi="Arial" w:cs="Arial"/>
          <w:b/>
          <w:color w:val="333399"/>
          <w:sz w:val="22"/>
          <w:szCs w:val="22"/>
        </w:rPr>
        <w:t>3</w:t>
      </w:r>
      <w:r w:rsidRPr="0000404D">
        <w:rPr>
          <w:rFonts w:ascii="Arial" w:hAnsi="Arial" w:cs="Arial"/>
          <w:b/>
          <w:color w:val="333399"/>
          <w:sz w:val="22"/>
          <w:szCs w:val="22"/>
        </w:rPr>
        <w:t xml:space="preserve"> :</w:t>
      </w:r>
      <w:r>
        <w:rPr>
          <w:rFonts w:ascii="Arial" w:hAnsi="Arial" w:cs="Arial"/>
          <w:color w:val="333399"/>
          <w:sz w:val="22"/>
          <w:szCs w:val="22"/>
        </w:rPr>
        <w:t xml:space="preserve"> Liste alphabétique des résident</w:t>
      </w:r>
      <w:r w:rsidRPr="005E77D3">
        <w:rPr>
          <w:rFonts w:ascii="Arial" w:hAnsi="Arial" w:cs="Arial"/>
          <w:color w:val="333399"/>
          <w:sz w:val="22"/>
          <w:szCs w:val="22"/>
        </w:rPr>
        <w:t>s à risque de l’EHPAD « Les O</w:t>
      </w:r>
      <w:r w:rsidR="00D91BC8">
        <w:rPr>
          <w:rFonts w:ascii="Arial" w:hAnsi="Arial" w:cs="Arial"/>
          <w:color w:val="333399"/>
          <w:sz w:val="22"/>
          <w:szCs w:val="22"/>
        </w:rPr>
        <w:t>rangers »</w:t>
      </w:r>
      <w:r w:rsidR="00D91BC8">
        <w:rPr>
          <w:rFonts w:ascii="Arial" w:hAnsi="Arial" w:cs="Arial"/>
          <w:color w:val="333399"/>
          <w:sz w:val="22"/>
          <w:szCs w:val="22"/>
        </w:rPr>
        <w:tab/>
      </w:r>
      <w:r w:rsidR="00D91BC8">
        <w:rPr>
          <w:rFonts w:ascii="Arial" w:hAnsi="Arial" w:cs="Arial"/>
          <w:color w:val="333399"/>
          <w:sz w:val="22"/>
          <w:szCs w:val="22"/>
        </w:rPr>
        <w:tab/>
        <w:t xml:space="preserve"> 99</w:t>
      </w:r>
    </w:p>
    <w:p w:rsidR="005B1CA0" w:rsidRPr="000B2C4A" w:rsidRDefault="005B1CA0" w:rsidP="005B1CA0">
      <w:pPr>
        <w:autoSpaceDE w:val="0"/>
        <w:autoSpaceDN w:val="0"/>
        <w:adjustRightInd w:val="0"/>
        <w:jc w:val="both"/>
        <w:rPr>
          <w:rFonts w:ascii="Arial" w:hAnsi="Arial" w:cs="Arial"/>
          <w:bCs/>
          <w:color w:val="333399"/>
          <w:sz w:val="16"/>
          <w:szCs w:val="16"/>
        </w:rPr>
      </w:pPr>
    </w:p>
    <w:p w:rsidR="005B1CA0" w:rsidRPr="005E77D3" w:rsidRDefault="005B1CA0" w:rsidP="005B1CA0">
      <w:pPr>
        <w:jc w:val="both"/>
        <w:rPr>
          <w:rFonts w:ascii="Arial" w:hAnsi="Arial" w:cs="Arial"/>
          <w:color w:val="333399"/>
          <w:sz w:val="22"/>
          <w:szCs w:val="22"/>
        </w:rPr>
      </w:pPr>
      <w:r>
        <w:rPr>
          <w:rFonts w:ascii="Arial" w:hAnsi="Arial" w:cs="Arial"/>
          <w:b/>
          <w:color w:val="333399"/>
          <w:sz w:val="22"/>
          <w:szCs w:val="22"/>
        </w:rPr>
        <w:t>Annexe 14</w:t>
      </w:r>
      <w:r w:rsidRPr="0000404D">
        <w:rPr>
          <w:rFonts w:ascii="Arial" w:hAnsi="Arial" w:cs="Arial"/>
          <w:b/>
          <w:color w:val="333399"/>
          <w:sz w:val="22"/>
          <w:szCs w:val="22"/>
        </w:rPr>
        <w:t> :</w:t>
      </w:r>
      <w:r w:rsidRPr="005E77D3">
        <w:rPr>
          <w:rFonts w:ascii="Arial" w:hAnsi="Arial" w:cs="Arial"/>
          <w:color w:val="333399"/>
          <w:sz w:val="22"/>
          <w:szCs w:val="22"/>
        </w:rPr>
        <w:t xml:space="preserve"> Organisation du travail en cas de canicule</w:t>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r>
      <w:r w:rsidR="00D91BC8">
        <w:rPr>
          <w:rFonts w:ascii="Arial" w:hAnsi="Arial" w:cs="Arial"/>
          <w:color w:val="333399"/>
          <w:sz w:val="22"/>
          <w:szCs w:val="22"/>
        </w:rPr>
        <w:tab/>
        <w:t>100</w:t>
      </w:r>
    </w:p>
    <w:p w:rsidR="005B1CA0" w:rsidRPr="000B2C4A" w:rsidRDefault="005B1CA0" w:rsidP="005B1CA0">
      <w:pPr>
        <w:tabs>
          <w:tab w:val="left" w:pos="7200"/>
        </w:tabs>
        <w:jc w:val="both"/>
        <w:outlineLvl w:val="2"/>
        <w:rPr>
          <w:rFonts w:ascii="Arial" w:hAnsi="Arial" w:cs="Arial"/>
          <w:color w:val="333399"/>
          <w:sz w:val="16"/>
          <w:szCs w:val="16"/>
        </w:rPr>
      </w:pPr>
    </w:p>
    <w:p w:rsidR="005B1CA0" w:rsidRPr="005E77D3" w:rsidRDefault="005B1CA0" w:rsidP="005B1CA0">
      <w:pPr>
        <w:tabs>
          <w:tab w:val="left" w:pos="8820"/>
        </w:tabs>
        <w:jc w:val="both"/>
        <w:rPr>
          <w:rFonts w:ascii="Arial" w:hAnsi="Arial" w:cs="Arial"/>
          <w:color w:val="333399"/>
          <w:sz w:val="22"/>
          <w:szCs w:val="22"/>
        </w:rPr>
      </w:pPr>
      <w:r w:rsidRPr="0000404D">
        <w:rPr>
          <w:rFonts w:ascii="Arial" w:hAnsi="Arial" w:cs="Arial"/>
          <w:b/>
          <w:color w:val="333399"/>
          <w:sz w:val="22"/>
          <w:szCs w:val="22"/>
        </w:rPr>
        <w:t>Annexe 1</w:t>
      </w:r>
      <w:r>
        <w:rPr>
          <w:rFonts w:ascii="Arial" w:hAnsi="Arial" w:cs="Arial"/>
          <w:b/>
          <w:color w:val="333399"/>
          <w:sz w:val="22"/>
          <w:szCs w:val="22"/>
        </w:rPr>
        <w:t>5</w:t>
      </w:r>
      <w:r w:rsidRPr="0000404D">
        <w:rPr>
          <w:rFonts w:ascii="Arial" w:hAnsi="Arial" w:cs="Arial"/>
          <w:b/>
          <w:color w:val="333399"/>
          <w:sz w:val="22"/>
          <w:szCs w:val="22"/>
        </w:rPr>
        <w:t> :</w:t>
      </w:r>
      <w:r w:rsidRPr="005E77D3">
        <w:rPr>
          <w:rFonts w:ascii="Arial" w:hAnsi="Arial" w:cs="Arial"/>
          <w:color w:val="333399"/>
          <w:sz w:val="22"/>
          <w:szCs w:val="22"/>
        </w:rPr>
        <w:t xml:space="preserve"> Prévision du matériel en cas de cani</w:t>
      </w:r>
      <w:r w:rsidR="00D91BC8">
        <w:rPr>
          <w:rFonts w:ascii="Arial" w:hAnsi="Arial" w:cs="Arial"/>
          <w:color w:val="333399"/>
          <w:sz w:val="22"/>
          <w:szCs w:val="22"/>
        </w:rPr>
        <w:t>cule</w:t>
      </w:r>
      <w:r w:rsidR="00D91BC8">
        <w:rPr>
          <w:rFonts w:ascii="Arial" w:hAnsi="Arial" w:cs="Arial"/>
          <w:color w:val="333399"/>
          <w:sz w:val="22"/>
          <w:szCs w:val="22"/>
        </w:rPr>
        <w:tab/>
      </w:r>
      <w:r w:rsidR="00D91BC8">
        <w:rPr>
          <w:rFonts w:ascii="Arial" w:hAnsi="Arial" w:cs="Arial"/>
          <w:color w:val="333399"/>
          <w:sz w:val="22"/>
          <w:szCs w:val="22"/>
        </w:rPr>
        <w:tab/>
        <w:t>102</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sidRPr="0000404D">
        <w:rPr>
          <w:rFonts w:ascii="Arial" w:hAnsi="Arial" w:cs="Arial"/>
          <w:b/>
          <w:color w:val="333399"/>
          <w:sz w:val="22"/>
          <w:szCs w:val="22"/>
        </w:rPr>
        <w:t>Annexe 1</w:t>
      </w:r>
      <w:r>
        <w:rPr>
          <w:rFonts w:ascii="Arial" w:hAnsi="Arial" w:cs="Arial"/>
          <w:b/>
          <w:color w:val="333399"/>
          <w:sz w:val="22"/>
          <w:szCs w:val="22"/>
        </w:rPr>
        <w:t>6</w:t>
      </w:r>
      <w:r w:rsidRPr="0000404D">
        <w:rPr>
          <w:rFonts w:ascii="Arial" w:hAnsi="Arial" w:cs="Arial"/>
          <w:b/>
          <w:color w:val="333399"/>
          <w:sz w:val="22"/>
          <w:szCs w:val="22"/>
        </w:rPr>
        <w:t> :</w:t>
      </w:r>
      <w:r w:rsidRPr="005E77D3">
        <w:rPr>
          <w:rFonts w:ascii="Arial" w:hAnsi="Arial" w:cs="Arial"/>
          <w:color w:val="333399"/>
          <w:sz w:val="22"/>
          <w:szCs w:val="22"/>
        </w:rPr>
        <w:t xml:space="preserve"> </w:t>
      </w:r>
      <w:r>
        <w:rPr>
          <w:rFonts w:ascii="Arial" w:hAnsi="Arial" w:cs="Arial"/>
          <w:color w:val="333399"/>
          <w:sz w:val="22"/>
          <w:szCs w:val="22"/>
        </w:rPr>
        <w:t>Signalement de décès liés à la chaleur survenus entre le 1</w:t>
      </w:r>
      <w:r w:rsidRPr="005F1F47">
        <w:rPr>
          <w:rFonts w:ascii="Arial" w:hAnsi="Arial" w:cs="Arial"/>
          <w:color w:val="333399"/>
          <w:sz w:val="22"/>
          <w:szCs w:val="22"/>
          <w:vertAlign w:val="superscript"/>
        </w:rPr>
        <w:t>er</w:t>
      </w:r>
      <w:r w:rsidR="00D91BC8">
        <w:rPr>
          <w:rFonts w:ascii="Arial" w:hAnsi="Arial" w:cs="Arial"/>
          <w:color w:val="333399"/>
          <w:sz w:val="22"/>
          <w:szCs w:val="22"/>
        </w:rPr>
        <w:t xml:space="preserve"> juin et le 31 août.</w:t>
      </w:r>
      <w:r w:rsidR="00D91BC8">
        <w:rPr>
          <w:rFonts w:ascii="Arial" w:hAnsi="Arial" w:cs="Arial"/>
          <w:color w:val="333399"/>
          <w:sz w:val="22"/>
          <w:szCs w:val="22"/>
        </w:rPr>
        <w:tab/>
        <w:t>104</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sidRPr="0000404D">
        <w:rPr>
          <w:rFonts w:ascii="Arial" w:hAnsi="Arial" w:cs="Arial"/>
          <w:b/>
          <w:color w:val="333399"/>
          <w:sz w:val="22"/>
          <w:szCs w:val="22"/>
        </w:rPr>
        <w:t>Annexe 1</w:t>
      </w:r>
      <w:r>
        <w:rPr>
          <w:rFonts w:ascii="Arial" w:hAnsi="Arial" w:cs="Arial"/>
          <w:b/>
          <w:color w:val="333399"/>
          <w:sz w:val="22"/>
          <w:szCs w:val="22"/>
        </w:rPr>
        <w:t>7</w:t>
      </w:r>
      <w:r w:rsidRPr="0000404D">
        <w:rPr>
          <w:rFonts w:ascii="Arial" w:hAnsi="Arial" w:cs="Arial"/>
          <w:b/>
          <w:color w:val="333399"/>
          <w:sz w:val="22"/>
          <w:szCs w:val="22"/>
        </w:rPr>
        <w:t> :</w:t>
      </w:r>
      <w:r w:rsidRPr="005E77D3">
        <w:rPr>
          <w:rFonts w:ascii="Arial" w:hAnsi="Arial" w:cs="Arial"/>
          <w:color w:val="333399"/>
          <w:sz w:val="22"/>
          <w:szCs w:val="22"/>
        </w:rPr>
        <w:t xml:space="preserve"> </w:t>
      </w:r>
      <w:r w:rsidR="00D91BC8">
        <w:rPr>
          <w:rFonts w:ascii="Arial" w:hAnsi="Arial" w:cs="Arial"/>
          <w:color w:val="333399"/>
          <w:sz w:val="22"/>
          <w:szCs w:val="22"/>
        </w:rPr>
        <w:t>Dossier de liaison d’urgence</w:t>
      </w:r>
      <w:r w:rsidR="00D91BC8">
        <w:rPr>
          <w:rFonts w:ascii="Arial" w:hAnsi="Arial" w:cs="Arial"/>
          <w:color w:val="333399"/>
          <w:sz w:val="22"/>
          <w:szCs w:val="22"/>
        </w:rPr>
        <w:tab/>
      </w:r>
      <w:r w:rsidR="00D91BC8">
        <w:rPr>
          <w:rFonts w:ascii="Arial" w:hAnsi="Arial" w:cs="Arial"/>
          <w:color w:val="333399"/>
          <w:sz w:val="22"/>
          <w:szCs w:val="22"/>
        </w:rPr>
        <w:tab/>
        <w:t>104</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sidRPr="0000404D">
        <w:rPr>
          <w:rFonts w:ascii="Arial" w:hAnsi="Arial" w:cs="Arial"/>
          <w:b/>
          <w:color w:val="333399"/>
          <w:sz w:val="22"/>
          <w:szCs w:val="22"/>
        </w:rPr>
        <w:t>Annexe 1</w:t>
      </w:r>
      <w:r>
        <w:rPr>
          <w:rFonts w:ascii="Arial" w:hAnsi="Arial" w:cs="Arial"/>
          <w:b/>
          <w:color w:val="333399"/>
          <w:sz w:val="22"/>
          <w:szCs w:val="22"/>
        </w:rPr>
        <w:t>8</w:t>
      </w:r>
      <w:r w:rsidRPr="0000404D">
        <w:rPr>
          <w:rFonts w:ascii="Arial" w:hAnsi="Arial" w:cs="Arial"/>
          <w:b/>
          <w:color w:val="333399"/>
          <w:sz w:val="22"/>
          <w:szCs w:val="22"/>
        </w:rPr>
        <w:t> :</w:t>
      </w:r>
      <w:r w:rsidRPr="005E77D3">
        <w:rPr>
          <w:rFonts w:ascii="Arial" w:hAnsi="Arial" w:cs="Arial"/>
          <w:color w:val="333399"/>
          <w:sz w:val="22"/>
          <w:szCs w:val="22"/>
        </w:rPr>
        <w:t xml:space="preserve"> </w:t>
      </w:r>
      <w:r w:rsidR="00D91BC8">
        <w:rPr>
          <w:rFonts w:ascii="Arial" w:hAnsi="Arial" w:cs="Arial"/>
          <w:color w:val="333399"/>
          <w:sz w:val="22"/>
          <w:szCs w:val="22"/>
        </w:rPr>
        <w:t>Pandémie grippale</w:t>
      </w:r>
      <w:r w:rsidR="00D91BC8">
        <w:rPr>
          <w:rFonts w:ascii="Arial" w:hAnsi="Arial" w:cs="Arial"/>
          <w:color w:val="333399"/>
          <w:sz w:val="22"/>
          <w:szCs w:val="22"/>
        </w:rPr>
        <w:tab/>
      </w:r>
      <w:r w:rsidR="00D91BC8">
        <w:rPr>
          <w:rFonts w:ascii="Arial" w:hAnsi="Arial" w:cs="Arial"/>
          <w:color w:val="333399"/>
          <w:sz w:val="22"/>
          <w:szCs w:val="22"/>
        </w:rPr>
        <w:tab/>
        <w:t>104</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sidRPr="0000404D">
        <w:rPr>
          <w:rFonts w:ascii="Arial" w:hAnsi="Arial" w:cs="Arial"/>
          <w:b/>
          <w:color w:val="333399"/>
          <w:sz w:val="22"/>
          <w:szCs w:val="22"/>
        </w:rPr>
        <w:t>Annexe 1</w:t>
      </w:r>
      <w:r>
        <w:rPr>
          <w:rFonts w:ascii="Arial" w:hAnsi="Arial" w:cs="Arial"/>
          <w:b/>
          <w:color w:val="333399"/>
          <w:sz w:val="22"/>
          <w:szCs w:val="22"/>
        </w:rPr>
        <w:t>9</w:t>
      </w:r>
      <w:r w:rsidRPr="0000404D">
        <w:rPr>
          <w:rFonts w:ascii="Arial" w:hAnsi="Arial" w:cs="Arial"/>
          <w:b/>
          <w:color w:val="333399"/>
          <w:sz w:val="22"/>
          <w:szCs w:val="22"/>
        </w:rPr>
        <w:t> :</w:t>
      </w:r>
      <w:r w:rsidRPr="005E77D3">
        <w:rPr>
          <w:rFonts w:ascii="Arial" w:hAnsi="Arial" w:cs="Arial"/>
          <w:color w:val="333399"/>
          <w:sz w:val="22"/>
          <w:szCs w:val="22"/>
        </w:rPr>
        <w:t xml:space="preserve"> </w:t>
      </w:r>
      <w:r w:rsidR="00D91BC8">
        <w:rPr>
          <w:rFonts w:ascii="Arial" w:hAnsi="Arial" w:cs="Arial"/>
          <w:color w:val="333399"/>
          <w:sz w:val="22"/>
          <w:szCs w:val="22"/>
        </w:rPr>
        <w:t>Suivi des apports hydriques</w:t>
      </w:r>
      <w:r w:rsidR="00D91BC8">
        <w:rPr>
          <w:rFonts w:ascii="Arial" w:hAnsi="Arial" w:cs="Arial"/>
          <w:color w:val="333399"/>
          <w:sz w:val="22"/>
          <w:szCs w:val="22"/>
        </w:rPr>
        <w:tab/>
      </w:r>
      <w:r w:rsidR="00D91BC8">
        <w:rPr>
          <w:rFonts w:ascii="Arial" w:hAnsi="Arial" w:cs="Arial"/>
          <w:color w:val="333399"/>
          <w:sz w:val="22"/>
          <w:szCs w:val="22"/>
        </w:rPr>
        <w:tab/>
        <w:t>105</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20</w:t>
      </w:r>
      <w:r w:rsidRPr="0000404D">
        <w:rPr>
          <w:rFonts w:ascii="Arial" w:hAnsi="Arial" w:cs="Arial"/>
          <w:b/>
          <w:color w:val="333399"/>
          <w:sz w:val="22"/>
          <w:szCs w:val="22"/>
        </w:rPr>
        <w:t> :</w:t>
      </w:r>
      <w:r w:rsidRPr="005E77D3">
        <w:rPr>
          <w:rFonts w:ascii="Arial" w:hAnsi="Arial" w:cs="Arial"/>
          <w:color w:val="333399"/>
          <w:sz w:val="22"/>
          <w:szCs w:val="22"/>
        </w:rPr>
        <w:t xml:space="preserve"> </w:t>
      </w:r>
      <w:r>
        <w:rPr>
          <w:rFonts w:ascii="Arial" w:hAnsi="Arial" w:cs="Arial"/>
          <w:color w:val="333399"/>
          <w:sz w:val="22"/>
          <w:szCs w:val="22"/>
        </w:rPr>
        <w:t>Eff</w:t>
      </w:r>
      <w:r w:rsidR="00D91BC8">
        <w:rPr>
          <w:rFonts w:ascii="Arial" w:hAnsi="Arial" w:cs="Arial"/>
          <w:color w:val="333399"/>
          <w:sz w:val="22"/>
          <w:szCs w:val="22"/>
        </w:rPr>
        <w:t>ectif minimal par service</w:t>
      </w:r>
      <w:r w:rsidR="00D91BC8">
        <w:rPr>
          <w:rFonts w:ascii="Arial" w:hAnsi="Arial" w:cs="Arial"/>
          <w:color w:val="333399"/>
          <w:sz w:val="22"/>
          <w:szCs w:val="22"/>
        </w:rPr>
        <w:tab/>
      </w:r>
      <w:r w:rsidR="00D91BC8">
        <w:rPr>
          <w:rFonts w:ascii="Arial" w:hAnsi="Arial" w:cs="Arial"/>
          <w:color w:val="333399"/>
          <w:sz w:val="22"/>
          <w:szCs w:val="22"/>
        </w:rPr>
        <w:tab/>
        <w:t>106</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21</w:t>
      </w:r>
      <w:r w:rsidRPr="0000404D">
        <w:rPr>
          <w:rFonts w:ascii="Arial" w:hAnsi="Arial" w:cs="Arial"/>
          <w:b/>
          <w:color w:val="333399"/>
          <w:sz w:val="22"/>
          <w:szCs w:val="22"/>
        </w:rPr>
        <w:t> :</w:t>
      </w:r>
      <w:r w:rsidRPr="005E77D3">
        <w:rPr>
          <w:rFonts w:ascii="Arial" w:hAnsi="Arial" w:cs="Arial"/>
          <w:color w:val="333399"/>
          <w:sz w:val="22"/>
          <w:szCs w:val="22"/>
        </w:rPr>
        <w:t xml:space="preserve"> </w:t>
      </w:r>
      <w:r>
        <w:rPr>
          <w:rFonts w:ascii="Arial" w:hAnsi="Arial" w:cs="Arial"/>
          <w:color w:val="333399"/>
          <w:sz w:val="22"/>
          <w:szCs w:val="22"/>
        </w:rPr>
        <w:t>Coordonnées des a</w:t>
      </w:r>
      <w:r w:rsidR="00D91BC8">
        <w:rPr>
          <w:rFonts w:ascii="Arial" w:hAnsi="Arial" w:cs="Arial"/>
          <w:color w:val="333399"/>
          <w:sz w:val="22"/>
          <w:szCs w:val="22"/>
        </w:rPr>
        <w:t>gents (garde administrative)</w:t>
      </w:r>
      <w:r w:rsidR="00D91BC8">
        <w:rPr>
          <w:rFonts w:ascii="Arial" w:hAnsi="Arial" w:cs="Arial"/>
          <w:color w:val="333399"/>
          <w:sz w:val="22"/>
          <w:szCs w:val="22"/>
        </w:rPr>
        <w:tab/>
      </w:r>
      <w:r w:rsidR="00D91BC8">
        <w:rPr>
          <w:rFonts w:ascii="Arial" w:hAnsi="Arial" w:cs="Arial"/>
          <w:color w:val="333399"/>
          <w:sz w:val="22"/>
          <w:szCs w:val="22"/>
        </w:rPr>
        <w:tab/>
        <w:t>107</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22</w:t>
      </w:r>
      <w:r w:rsidRPr="0000404D">
        <w:rPr>
          <w:rFonts w:ascii="Arial" w:hAnsi="Arial" w:cs="Arial"/>
          <w:b/>
          <w:color w:val="333399"/>
          <w:sz w:val="22"/>
          <w:szCs w:val="22"/>
        </w:rPr>
        <w:t> :</w:t>
      </w:r>
      <w:r w:rsidRPr="005E77D3">
        <w:rPr>
          <w:rFonts w:ascii="Arial" w:hAnsi="Arial" w:cs="Arial"/>
          <w:color w:val="333399"/>
          <w:sz w:val="22"/>
          <w:szCs w:val="22"/>
        </w:rPr>
        <w:t xml:space="preserve"> </w:t>
      </w:r>
      <w:r w:rsidR="00D91BC8">
        <w:rPr>
          <w:rFonts w:ascii="Arial" w:hAnsi="Arial" w:cs="Arial"/>
          <w:color w:val="333399"/>
          <w:sz w:val="22"/>
          <w:szCs w:val="22"/>
        </w:rPr>
        <w:t>Annuaire des numéros utiles</w:t>
      </w:r>
      <w:r w:rsidR="00D91BC8">
        <w:rPr>
          <w:rFonts w:ascii="Arial" w:hAnsi="Arial" w:cs="Arial"/>
          <w:color w:val="333399"/>
          <w:sz w:val="22"/>
          <w:szCs w:val="22"/>
        </w:rPr>
        <w:tab/>
      </w:r>
      <w:r w:rsidR="00D91BC8">
        <w:rPr>
          <w:rFonts w:ascii="Arial" w:hAnsi="Arial" w:cs="Arial"/>
          <w:color w:val="333399"/>
          <w:sz w:val="22"/>
          <w:szCs w:val="22"/>
        </w:rPr>
        <w:tab/>
        <w:t>108</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23</w:t>
      </w:r>
      <w:r w:rsidRPr="0000404D">
        <w:rPr>
          <w:rFonts w:ascii="Arial" w:hAnsi="Arial" w:cs="Arial"/>
          <w:b/>
          <w:color w:val="333399"/>
          <w:sz w:val="22"/>
          <w:szCs w:val="22"/>
        </w:rPr>
        <w:t> :</w:t>
      </w:r>
      <w:r w:rsidRPr="005E77D3">
        <w:rPr>
          <w:rFonts w:ascii="Arial" w:hAnsi="Arial" w:cs="Arial"/>
          <w:color w:val="333399"/>
          <w:sz w:val="22"/>
          <w:szCs w:val="22"/>
        </w:rPr>
        <w:t xml:space="preserve"> </w:t>
      </w:r>
      <w:r>
        <w:rPr>
          <w:rFonts w:ascii="Arial" w:hAnsi="Arial" w:cs="Arial"/>
          <w:color w:val="333399"/>
          <w:sz w:val="22"/>
          <w:szCs w:val="22"/>
        </w:rPr>
        <w:t>Fiche</w:t>
      </w:r>
      <w:r w:rsidR="00D91BC8">
        <w:rPr>
          <w:rFonts w:ascii="Arial" w:hAnsi="Arial" w:cs="Arial"/>
          <w:color w:val="333399"/>
          <w:sz w:val="22"/>
          <w:szCs w:val="22"/>
        </w:rPr>
        <w:t xml:space="preserve"> de signalement d’évènements</w:t>
      </w:r>
      <w:r w:rsidR="00D91BC8">
        <w:rPr>
          <w:rFonts w:ascii="Arial" w:hAnsi="Arial" w:cs="Arial"/>
          <w:color w:val="333399"/>
          <w:sz w:val="22"/>
          <w:szCs w:val="22"/>
        </w:rPr>
        <w:tab/>
      </w:r>
      <w:r w:rsidR="00D91BC8">
        <w:rPr>
          <w:rFonts w:ascii="Arial" w:hAnsi="Arial" w:cs="Arial"/>
          <w:color w:val="333399"/>
          <w:sz w:val="22"/>
          <w:szCs w:val="22"/>
        </w:rPr>
        <w:tab/>
        <w:t>109</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24</w:t>
      </w:r>
      <w:r w:rsidRPr="0000404D">
        <w:rPr>
          <w:rFonts w:ascii="Arial" w:hAnsi="Arial" w:cs="Arial"/>
          <w:b/>
          <w:color w:val="333399"/>
          <w:sz w:val="22"/>
          <w:szCs w:val="22"/>
        </w:rPr>
        <w:t> :</w:t>
      </w:r>
      <w:r w:rsidRPr="005E77D3">
        <w:rPr>
          <w:rFonts w:ascii="Arial" w:hAnsi="Arial" w:cs="Arial"/>
          <w:color w:val="333399"/>
          <w:sz w:val="22"/>
          <w:szCs w:val="22"/>
        </w:rPr>
        <w:t xml:space="preserve"> </w:t>
      </w:r>
      <w:r w:rsidR="00D91BC8">
        <w:rPr>
          <w:rFonts w:ascii="Arial" w:hAnsi="Arial" w:cs="Arial"/>
          <w:color w:val="333399"/>
          <w:sz w:val="22"/>
          <w:szCs w:val="22"/>
        </w:rPr>
        <w:t>Joindre l’ARS en urgence</w:t>
      </w:r>
      <w:r w:rsidR="00D91BC8">
        <w:rPr>
          <w:rFonts w:ascii="Arial" w:hAnsi="Arial" w:cs="Arial"/>
          <w:color w:val="333399"/>
          <w:sz w:val="22"/>
          <w:szCs w:val="22"/>
        </w:rPr>
        <w:tab/>
      </w:r>
      <w:r w:rsidR="00D91BC8">
        <w:rPr>
          <w:rFonts w:ascii="Arial" w:hAnsi="Arial" w:cs="Arial"/>
          <w:color w:val="333399"/>
          <w:sz w:val="22"/>
          <w:szCs w:val="22"/>
        </w:rPr>
        <w:tab/>
        <w:t>117</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25</w:t>
      </w:r>
      <w:r w:rsidRPr="0000404D">
        <w:rPr>
          <w:rFonts w:ascii="Arial" w:hAnsi="Arial" w:cs="Arial"/>
          <w:b/>
          <w:color w:val="333399"/>
          <w:sz w:val="22"/>
          <w:szCs w:val="22"/>
        </w:rPr>
        <w:t> :</w:t>
      </w:r>
      <w:r w:rsidRPr="005E77D3">
        <w:rPr>
          <w:rFonts w:ascii="Arial" w:hAnsi="Arial" w:cs="Arial"/>
          <w:color w:val="333399"/>
          <w:sz w:val="22"/>
          <w:szCs w:val="22"/>
        </w:rPr>
        <w:t xml:space="preserve"> </w:t>
      </w:r>
      <w:r>
        <w:rPr>
          <w:rFonts w:ascii="Arial" w:hAnsi="Arial" w:cs="Arial"/>
          <w:color w:val="333399"/>
          <w:sz w:val="22"/>
          <w:szCs w:val="22"/>
        </w:rPr>
        <w:t>Plans de l’é</w:t>
      </w:r>
      <w:r w:rsidR="00D91BC8">
        <w:rPr>
          <w:rFonts w:ascii="Arial" w:hAnsi="Arial" w:cs="Arial"/>
          <w:color w:val="333399"/>
          <w:sz w:val="22"/>
          <w:szCs w:val="22"/>
        </w:rPr>
        <w:t xml:space="preserve">tablissement </w:t>
      </w:r>
      <w:r w:rsidR="00D91BC8">
        <w:rPr>
          <w:rFonts w:ascii="Arial" w:hAnsi="Arial" w:cs="Arial"/>
          <w:color w:val="333399"/>
          <w:sz w:val="22"/>
          <w:szCs w:val="22"/>
        </w:rPr>
        <w:tab/>
      </w:r>
      <w:r w:rsidR="00D91BC8">
        <w:rPr>
          <w:rFonts w:ascii="Arial" w:hAnsi="Arial" w:cs="Arial"/>
          <w:color w:val="333399"/>
          <w:sz w:val="22"/>
          <w:szCs w:val="22"/>
        </w:rPr>
        <w:tab/>
        <w:t>118</w:t>
      </w:r>
    </w:p>
    <w:p w:rsidR="005B1CA0" w:rsidRPr="000B2C4A" w:rsidRDefault="005B1CA0" w:rsidP="005B1CA0">
      <w:pPr>
        <w:jc w:val="both"/>
        <w:rPr>
          <w:rFonts w:ascii="Arial" w:hAnsi="Arial" w:cs="Arial"/>
          <w:b/>
          <w:sz w:val="16"/>
          <w:szCs w:val="16"/>
        </w:rPr>
      </w:pPr>
    </w:p>
    <w:p w:rsidR="005B1CA0" w:rsidRPr="005E77D3" w:rsidRDefault="005B1CA0" w:rsidP="005B1CA0">
      <w:pPr>
        <w:tabs>
          <w:tab w:val="left" w:pos="8820"/>
        </w:tabs>
        <w:jc w:val="both"/>
        <w:rPr>
          <w:rFonts w:ascii="Arial" w:hAnsi="Arial" w:cs="Arial"/>
          <w:color w:val="333399"/>
          <w:sz w:val="22"/>
          <w:szCs w:val="22"/>
        </w:rPr>
      </w:pPr>
      <w:r>
        <w:rPr>
          <w:rFonts w:ascii="Arial" w:hAnsi="Arial" w:cs="Arial"/>
          <w:b/>
          <w:color w:val="333399"/>
          <w:sz w:val="22"/>
          <w:szCs w:val="22"/>
        </w:rPr>
        <w:t>Annexe 26</w:t>
      </w:r>
      <w:r w:rsidRPr="0000404D">
        <w:rPr>
          <w:rFonts w:ascii="Arial" w:hAnsi="Arial" w:cs="Arial"/>
          <w:b/>
          <w:color w:val="333399"/>
          <w:sz w:val="22"/>
          <w:szCs w:val="22"/>
        </w:rPr>
        <w:t> :</w:t>
      </w:r>
      <w:r w:rsidRPr="005E77D3">
        <w:rPr>
          <w:rFonts w:ascii="Arial" w:hAnsi="Arial" w:cs="Arial"/>
          <w:color w:val="333399"/>
          <w:sz w:val="22"/>
          <w:szCs w:val="22"/>
        </w:rPr>
        <w:t xml:space="preserve"> </w:t>
      </w:r>
      <w:r>
        <w:rPr>
          <w:rFonts w:ascii="Arial" w:hAnsi="Arial" w:cs="Arial"/>
          <w:color w:val="333399"/>
          <w:sz w:val="22"/>
          <w:szCs w:val="22"/>
        </w:rPr>
        <w:t>Prot</w:t>
      </w:r>
      <w:r w:rsidR="00D91BC8">
        <w:rPr>
          <w:rFonts w:ascii="Arial" w:hAnsi="Arial" w:cs="Arial"/>
          <w:color w:val="333399"/>
          <w:sz w:val="22"/>
          <w:szCs w:val="22"/>
        </w:rPr>
        <w:t>ection contre les moustiques</w:t>
      </w:r>
      <w:r w:rsidR="00D91BC8">
        <w:rPr>
          <w:rFonts w:ascii="Arial" w:hAnsi="Arial" w:cs="Arial"/>
          <w:color w:val="333399"/>
          <w:sz w:val="22"/>
          <w:szCs w:val="22"/>
        </w:rPr>
        <w:tab/>
      </w:r>
      <w:r w:rsidR="00D91BC8">
        <w:rPr>
          <w:rFonts w:ascii="Arial" w:hAnsi="Arial" w:cs="Arial"/>
          <w:color w:val="333399"/>
          <w:sz w:val="22"/>
          <w:szCs w:val="22"/>
        </w:rPr>
        <w:tab/>
        <w:t>123</w:t>
      </w:r>
    </w:p>
    <w:p w:rsidR="005B1CA0" w:rsidRPr="000B2C4A" w:rsidRDefault="005B1CA0" w:rsidP="005B1CA0">
      <w:pPr>
        <w:jc w:val="both"/>
        <w:rPr>
          <w:rFonts w:ascii="Arial" w:hAnsi="Arial" w:cs="Arial"/>
          <w:b/>
          <w:sz w:val="16"/>
          <w:szCs w:val="16"/>
        </w:rPr>
      </w:pPr>
    </w:p>
    <w:p w:rsidR="005B1CA0" w:rsidRPr="00001A63" w:rsidRDefault="005B1CA0" w:rsidP="005B1CA0">
      <w:pPr>
        <w:rPr>
          <w:rFonts w:ascii="Arial" w:hAnsi="Arial" w:cs="Arial"/>
          <w:b/>
          <w:color w:val="333399"/>
          <w:sz w:val="28"/>
          <w:szCs w:val="28"/>
        </w:rPr>
      </w:pPr>
      <w:r>
        <w:rPr>
          <w:rFonts w:ascii="Arial" w:hAnsi="Arial" w:cs="Arial"/>
          <w:b/>
          <w:color w:val="333399"/>
          <w:sz w:val="28"/>
          <w:szCs w:val="28"/>
        </w:rPr>
        <w:br w:type="page"/>
      </w:r>
      <w:r>
        <w:rPr>
          <w:rFonts w:ascii="Arial" w:hAnsi="Arial" w:cs="Arial"/>
          <w:b/>
          <w:color w:val="333399"/>
          <w:sz w:val="28"/>
          <w:szCs w:val="28"/>
        </w:rPr>
        <w:lastRenderedPageBreak/>
        <w:t xml:space="preserve">Annexe 1 : </w:t>
      </w:r>
      <w:r w:rsidRPr="00001A63">
        <w:rPr>
          <w:rFonts w:ascii="Arial" w:hAnsi="Arial" w:cs="Arial"/>
          <w:b/>
          <w:color w:val="333399"/>
          <w:sz w:val="28"/>
          <w:szCs w:val="28"/>
        </w:rPr>
        <w:t>REFERENCES REGLEMENTAIRES</w:t>
      </w:r>
    </w:p>
    <w:p w:rsidR="005B1CA0" w:rsidRPr="00001A63" w:rsidRDefault="005B1CA0" w:rsidP="005B1CA0">
      <w:pPr>
        <w:jc w:val="center"/>
        <w:rPr>
          <w:rFonts w:ascii="Arial" w:hAnsi="Arial" w:cs="Arial"/>
        </w:rPr>
      </w:pPr>
    </w:p>
    <w:p w:rsidR="005B1CA0" w:rsidRPr="00001A63" w:rsidRDefault="005B1CA0" w:rsidP="005B1CA0">
      <w:pPr>
        <w:jc w:val="center"/>
        <w:rPr>
          <w:rFonts w:ascii="Arial" w:hAnsi="Arial" w:cs="Arial"/>
          <w:b/>
        </w:rPr>
      </w:pPr>
      <w:r w:rsidRPr="00001A63">
        <w:rPr>
          <w:rFonts w:ascii="Arial" w:hAnsi="Arial" w:cs="Arial"/>
          <w:b/>
        </w:rPr>
        <w:t>Canicule et chaleurs extrêmes</w:t>
      </w:r>
    </w:p>
    <w:p w:rsidR="005B1CA0" w:rsidRPr="00001A63" w:rsidRDefault="005B1CA0" w:rsidP="005B1CA0">
      <w:pPr>
        <w:jc w:val="center"/>
        <w:rPr>
          <w:rFonts w:ascii="Arial" w:hAnsi="Arial" w:cs="Arial"/>
          <w:b/>
        </w:rPr>
      </w:pPr>
      <w:r w:rsidRPr="00001A63">
        <w:rPr>
          <w:rFonts w:ascii="Arial" w:hAnsi="Arial" w:cs="Arial"/>
          <w:b/>
        </w:rPr>
        <w:t>Circulaires et textes réglementaires</w:t>
      </w:r>
    </w:p>
    <w:p w:rsidR="005B1CA0" w:rsidRPr="00001A63" w:rsidRDefault="005B1CA0" w:rsidP="005B1CA0">
      <w:pPr>
        <w:jc w:val="center"/>
        <w:rPr>
          <w:rFonts w:ascii="Arial" w:hAnsi="Arial" w:cs="Arial"/>
        </w:rPr>
      </w:pPr>
    </w:p>
    <w:p w:rsidR="006D56F4" w:rsidRPr="002308EA" w:rsidRDefault="006D56F4" w:rsidP="006D56F4">
      <w:pPr>
        <w:numPr>
          <w:ilvl w:val="0"/>
          <w:numId w:val="52"/>
        </w:numPr>
        <w:jc w:val="both"/>
        <w:rPr>
          <w:rFonts w:ascii="Arial" w:hAnsi="Arial" w:cs="Arial"/>
          <w:sz w:val="22"/>
          <w:szCs w:val="22"/>
        </w:rPr>
      </w:pPr>
      <w:r w:rsidRPr="002308EA">
        <w:rPr>
          <w:rFonts w:ascii="Arial" w:hAnsi="Arial" w:cs="Arial"/>
          <w:sz w:val="22"/>
          <w:szCs w:val="22"/>
        </w:rPr>
        <w:t>Code de l’action sociale et des familles : articles D. 312-60 et D. 312-161 ;</w:t>
      </w:r>
    </w:p>
    <w:p w:rsidR="006D56F4" w:rsidRPr="002308EA" w:rsidRDefault="006D56F4" w:rsidP="006D56F4">
      <w:pPr>
        <w:jc w:val="both"/>
        <w:rPr>
          <w:rFonts w:ascii="Arial" w:hAnsi="Arial" w:cs="Arial"/>
          <w:sz w:val="22"/>
          <w:szCs w:val="22"/>
        </w:rPr>
      </w:pPr>
    </w:p>
    <w:p w:rsidR="006D56F4" w:rsidRPr="002308EA" w:rsidRDefault="006D56F4" w:rsidP="006D56F4">
      <w:pPr>
        <w:numPr>
          <w:ilvl w:val="0"/>
          <w:numId w:val="52"/>
        </w:numPr>
        <w:jc w:val="both"/>
        <w:rPr>
          <w:rFonts w:ascii="Arial" w:hAnsi="Arial" w:cs="Arial"/>
          <w:sz w:val="22"/>
          <w:szCs w:val="22"/>
        </w:rPr>
      </w:pPr>
      <w:r w:rsidRPr="002308EA">
        <w:rPr>
          <w:rFonts w:ascii="Arial" w:hAnsi="Arial" w:cs="Arial"/>
          <w:sz w:val="22"/>
          <w:szCs w:val="22"/>
        </w:rPr>
        <w:t>Code de la santé publique : articles L. 3131-1 et suivants et R.3131-1 et suivants du Code de la santé publique ;</w:t>
      </w:r>
    </w:p>
    <w:p w:rsidR="006D56F4" w:rsidRPr="002308EA" w:rsidRDefault="006D56F4" w:rsidP="006D56F4">
      <w:pPr>
        <w:pStyle w:val="Paragraphedeliste"/>
        <w:rPr>
          <w:rFonts w:ascii="Arial" w:hAnsi="Arial" w:cs="Arial"/>
          <w:sz w:val="22"/>
          <w:szCs w:val="22"/>
        </w:rPr>
      </w:pPr>
    </w:p>
    <w:p w:rsidR="006D56F4" w:rsidRPr="002308EA" w:rsidRDefault="006D56F4" w:rsidP="006D56F4">
      <w:pPr>
        <w:numPr>
          <w:ilvl w:val="0"/>
          <w:numId w:val="52"/>
        </w:numPr>
        <w:tabs>
          <w:tab w:val="clear" w:pos="720"/>
          <w:tab w:val="num" w:pos="0"/>
        </w:tabs>
        <w:ind w:left="0" w:firstLine="360"/>
        <w:jc w:val="both"/>
        <w:rPr>
          <w:rFonts w:ascii="Arial" w:hAnsi="Arial" w:cs="Arial"/>
          <w:sz w:val="22"/>
          <w:szCs w:val="22"/>
        </w:rPr>
      </w:pPr>
      <w:r w:rsidRPr="002308EA">
        <w:rPr>
          <w:rFonts w:ascii="Arial" w:hAnsi="Arial" w:cs="Arial"/>
          <w:sz w:val="22"/>
          <w:szCs w:val="22"/>
        </w:rPr>
        <w:t>Arrêté du 7 juillet 2005 fixant le cahier des charges du plan d’organisation à mettre en œuvre en cas de crise sanitaire ou climatique et les conditions d’installation d’un système de rafraîchissement de l’air dans les établissements.</w:t>
      </w:r>
    </w:p>
    <w:p w:rsidR="006D56F4" w:rsidRDefault="006D56F4" w:rsidP="006D56F4">
      <w:pPr>
        <w:jc w:val="both"/>
        <w:rPr>
          <w:rFonts w:ascii="Arial" w:hAnsi="Arial" w:cs="Arial"/>
          <w:sz w:val="22"/>
          <w:szCs w:val="22"/>
        </w:rPr>
      </w:pPr>
    </w:p>
    <w:p w:rsidR="006D56F4" w:rsidRDefault="006D56F4" w:rsidP="006D56F4">
      <w:pPr>
        <w:numPr>
          <w:ilvl w:val="0"/>
          <w:numId w:val="52"/>
        </w:numPr>
        <w:tabs>
          <w:tab w:val="clear" w:pos="720"/>
          <w:tab w:val="num" w:pos="0"/>
        </w:tabs>
        <w:ind w:left="0" w:firstLine="360"/>
        <w:jc w:val="both"/>
        <w:rPr>
          <w:rFonts w:ascii="Arial" w:hAnsi="Arial" w:cs="Arial"/>
          <w:sz w:val="22"/>
          <w:szCs w:val="22"/>
        </w:rPr>
      </w:pPr>
      <w:r>
        <w:rPr>
          <w:rFonts w:ascii="Arial" w:hAnsi="Arial" w:cs="Arial"/>
          <w:sz w:val="22"/>
          <w:szCs w:val="22"/>
        </w:rPr>
        <w:t xml:space="preserve">Instruction </w:t>
      </w:r>
      <w:proofErr w:type="spellStart"/>
      <w:r>
        <w:rPr>
          <w:rFonts w:ascii="Arial" w:hAnsi="Arial" w:cs="Arial"/>
          <w:sz w:val="22"/>
          <w:szCs w:val="22"/>
        </w:rPr>
        <w:t>n°DGS</w:t>
      </w:r>
      <w:proofErr w:type="spellEnd"/>
      <w:r>
        <w:rPr>
          <w:rFonts w:ascii="Arial" w:hAnsi="Arial" w:cs="Arial"/>
          <w:sz w:val="22"/>
          <w:szCs w:val="22"/>
        </w:rPr>
        <w:t>/DUS/CORRUSS/2013/274 du 27 juin 2013 relative à l’organisation territoriale de la gestion des situations sanitaires exceptionnelles ;</w:t>
      </w:r>
    </w:p>
    <w:p w:rsidR="006D56F4" w:rsidRDefault="006D56F4" w:rsidP="006D56F4">
      <w:pPr>
        <w:pStyle w:val="Paragraphedeliste"/>
        <w:rPr>
          <w:rFonts w:ascii="Arial" w:hAnsi="Arial" w:cs="Arial"/>
          <w:sz w:val="22"/>
          <w:szCs w:val="22"/>
        </w:rPr>
      </w:pPr>
    </w:p>
    <w:p w:rsidR="006D56F4" w:rsidRDefault="006D56F4" w:rsidP="006D56F4">
      <w:pPr>
        <w:numPr>
          <w:ilvl w:val="0"/>
          <w:numId w:val="52"/>
        </w:numPr>
        <w:tabs>
          <w:tab w:val="clear" w:pos="720"/>
          <w:tab w:val="num" w:pos="0"/>
        </w:tabs>
        <w:ind w:left="0" w:firstLine="360"/>
        <w:jc w:val="both"/>
        <w:rPr>
          <w:rFonts w:ascii="Arial" w:hAnsi="Arial" w:cs="Arial"/>
          <w:sz w:val="22"/>
          <w:szCs w:val="22"/>
        </w:rPr>
      </w:pPr>
      <w:r>
        <w:rPr>
          <w:rFonts w:ascii="Arial" w:hAnsi="Arial" w:cs="Arial"/>
          <w:sz w:val="22"/>
          <w:szCs w:val="22"/>
        </w:rPr>
        <w:t xml:space="preserve">Instruction </w:t>
      </w:r>
      <w:proofErr w:type="spellStart"/>
      <w:r>
        <w:rPr>
          <w:rFonts w:ascii="Arial" w:hAnsi="Arial" w:cs="Arial"/>
          <w:sz w:val="22"/>
          <w:szCs w:val="22"/>
        </w:rPr>
        <w:t>n°DGS</w:t>
      </w:r>
      <w:proofErr w:type="spellEnd"/>
      <w:r>
        <w:rPr>
          <w:rFonts w:ascii="Arial" w:hAnsi="Arial" w:cs="Arial"/>
          <w:sz w:val="22"/>
          <w:szCs w:val="22"/>
        </w:rPr>
        <w:t>/DUS/SGMAS/2014/153 du 15 mai 20214 relative à la préparation du système de santé à la gestion des situations sanitaires exceptionnelles ;</w:t>
      </w:r>
    </w:p>
    <w:p w:rsidR="006D56F4" w:rsidRDefault="006D56F4" w:rsidP="006D56F4">
      <w:pPr>
        <w:pStyle w:val="Paragraphedeliste"/>
        <w:rPr>
          <w:rFonts w:ascii="Arial" w:hAnsi="Arial" w:cs="Arial"/>
          <w:sz w:val="22"/>
          <w:szCs w:val="22"/>
        </w:rPr>
      </w:pPr>
    </w:p>
    <w:p w:rsidR="006D56F4" w:rsidRDefault="006D56F4" w:rsidP="006D56F4">
      <w:pPr>
        <w:numPr>
          <w:ilvl w:val="0"/>
          <w:numId w:val="52"/>
        </w:numPr>
        <w:tabs>
          <w:tab w:val="clear" w:pos="720"/>
          <w:tab w:val="num" w:pos="0"/>
        </w:tabs>
        <w:ind w:left="0" w:firstLine="360"/>
        <w:jc w:val="both"/>
        <w:rPr>
          <w:rFonts w:ascii="Arial" w:hAnsi="Arial" w:cs="Arial"/>
          <w:sz w:val="22"/>
          <w:szCs w:val="22"/>
        </w:rPr>
      </w:pPr>
      <w:r>
        <w:rPr>
          <w:rFonts w:ascii="Arial" w:hAnsi="Arial" w:cs="Arial"/>
          <w:sz w:val="22"/>
          <w:szCs w:val="22"/>
        </w:rPr>
        <w:t xml:space="preserve">Instruction </w:t>
      </w:r>
      <w:proofErr w:type="spellStart"/>
      <w:r>
        <w:rPr>
          <w:rFonts w:ascii="Arial" w:hAnsi="Arial" w:cs="Arial"/>
          <w:sz w:val="22"/>
          <w:szCs w:val="22"/>
        </w:rPr>
        <w:t>n°DGS</w:t>
      </w:r>
      <w:proofErr w:type="spellEnd"/>
      <w:r>
        <w:rPr>
          <w:rFonts w:ascii="Arial" w:hAnsi="Arial" w:cs="Arial"/>
          <w:sz w:val="22"/>
          <w:szCs w:val="22"/>
        </w:rPr>
        <w:t>/CORRUSS/DGOS/USID/2014/339 du 5 décembre 2014 relative à la mise en place des boîtes mails fonctionnelles pour les alertes sanitaires dans les établissements de santé ;</w:t>
      </w:r>
    </w:p>
    <w:p w:rsidR="006D56F4" w:rsidRDefault="006D56F4" w:rsidP="006D56F4">
      <w:pPr>
        <w:pStyle w:val="Paragraphedeliste"/>
        <w:rPr>
          <w:rFonts w:ascii="Arial" w:hAnsi="Arial" w:cs="Arial"/>
          <w:sz w:val="22"/>
          <w:szCs w:val="22"/>
        </w:rPr>
      </w:pPr>
    </w:p>
    <w:p w:rsidR="006D56F4" w:rsidRDefault="006D56F4" w:rsidP="006D56F4">
      <w:pPr>
        <w:numPr>
          <w:ilvl w:val="0"/>
          <w:numId w:val="52"/>
        </w:numPr>
        <w:tabs>
          <w:tab w:val="clear" w:pos="720"/>
          <w:tab w:val="num" w:pos="0"/>
        </w:tabs>
        <w:ind w:left="0" w:firstLine="360"/>
        <w:jc w:val="both"/>
        <w:rPr>
          <w:rFonts w:ascii="Arial" w:hAnsi="Arial" w:cs="Arial"/>
          <w:sz w:val="22"/>
          <w:szCs w:val="22"/>
        </w:rPr>
      </w:pPr>
      <w:r>
        <w:rPr>
          <w:rFonts w:ascii="Arial" w:hAnsi="Arial" w:cs="Arial"/>
          <w:sz w:val="22"/>
          <w:szCs w:val="22"/>
        </w:rPr>
        <w:t xml:space="preserve">Instruction </w:t>
      </w:r>
      <w:proofErr w:type="spellStart"/>
      <w:r>
        <w:rPr>
          <w:rFonts w:ascii="Arial" w:hAnsi="Arial" w:cs="Arial"/>
          <w:sz w:val="22"/>
          <w:szCs w:val="22"/>
        </w:rPr>
        <w:t>n°DGS</w:t>
      </w:r>
      <w:proofErr w:type="spellEnd"/>
      <w:r>
        <w:rPr>
          <w:rFonts w:ascii="Arial" w:hAnsi="Arial" w:cs="Arial"/>
          <w:sz w:val="22"/>
          <w:szCs w:val="22"/>
        </w:rPr>
        <w:t>/DUS/CORRUSS/2015/229 du 25 juin 2015 relatives aux modalités de transmission et de gestion des alertes et des situations sanitaires exceptionnelles entre les ARS et le ministère en charge de la santé ;</w:t>
      </w:r>
    </w:p>
    <w:p w:rsidR="0035161E" w:rsidRDefault="0035161E" w:rsidP="0035161E">
      <w:pPr>
        <w:pStyle w:val="Paragraphedeliste"/>
        <w:rPr>
          <w:rFonts w:ascii="Arial" w:hAnsi="Arial" w:cs="Arial"/>
          <w:sz w:val="22"/>
          <w:szCs w:val="22"/>
        </w:rPr>
      </w:pPr>
    </w:p>
    <w:p w:rsidR="00976C39" w:rsidRPr="00976C39" w:rsidRDefault="00976C39" w:rsidP="00976C39">
      <w:pPr>
        <w:numPr>
          <w:ilvl w:val="0"/>
          <w:numId w:val="52"/>
        </w:numPr>
        <w:tabs>
          <w:tab w:val="clear" w:pos="720"/>
          <w:tab w:val="num" w:pos="0"/>
        </w:tabs>
        <w:ind w:left="0" w:firstLine="357"/>
        <w:rPr>
          <w:rFonts w:ascii="Arial" w:hAnsi="Arial" w:cs="Arial"/>
          <w:sz w:val="22"/>
          <w:szCs w:val="22"/>
        </w:rPr>
      </w:pPr>
      <w:r w:rsidRPr="00976C39">
        <w:rPr>
          <w:rStyle w:val="exempltitlenot"/>
          <w:rFonts w:ascii="Arial" w:hAnsi="Arial" w:cs="Arial"/>
          <w:color w:val="000000"/>
          <w:sz w:val="22"/>
          <w:szCs w:val="22"/>
          <w:bdr w:val="none" w:sz="0" w:space="0" w:color="auto" w:frame="1"/>
        </w:rPr>
        <w:t>Instruction interministé</w:t>
      </w:r>
      <w:r>
        <w:rPr>
          <w:rStyle w:val="exempltitlenot"/>
          <w:rFonts w:ascii="Arial" w:hAnsi="Arial" w:cs="Arial"/>
          <w:color w:val="000000"/>
          <w:sz w:val="22"/>
          <w:szCs w:val="22"/>
          <w:bdr w:val="none" w:sz="0" w:space="0" w:color="auto" w:frame="1"/>
        </w:rPr>
        <w:t xml:space="preserve">rielle n° </w:t>
      </w:r>
      <w:r w:rsidRPr="00976C39">
        <w:rPr>
          <w:rStyle w:val="exempltitlenot"/>
          <w:rFonts w:ascii="Arial" w:hAnsi="Arial" w:cs="Arial"/>
          <w:color w:val="000000"/>
          <w:sz w:val="22"/>
          <w:szCs w:val="22"/>
          <w:bdr w:val="none" w:sz="0" w:space="0" w:color="auto" w:frame="1"/>
        </w:rPr>
        <w:t>DGS/VSS2/DGOS/DGCS/DGT/DGSCGC/DGEC/DJEPVA/DS/DGESCO/DIHAL/2021/99 du 7 mai 2021 relative à la gestion sanitaire des vagues de chaleur en France métropolitaine</w:t>
      </w:r>
    </w:p>
    <w:p w:rsidR="006D56F4" w:rsidRDefault="006D56F4" w:rsidP="006D56F4">
      <w:pPr>
        <w:pStyle w:val="Paragraphedeliste"/>
        <w:rPr>
          <w:rFonts w:ascii="Arial" w:hAnsi="Arial" w:cs="Arial"/>
          <w:sz w:val="22"/>
          <w:szCs w:val="22"/>
        </w:rPr>
      </w:pPr>
    </w:p>
    <w:p w:rsidR="006D56F4" w:rsidRDefault="006D56F4" w:rsidP="006D56F4">
      <w:pPr>
        <w:numPr>
          <w:ilvl w:val="0"/>
          <w:numId w:val="52"/>
        </w:numPr>
        <w:tabs>
          <w:tab w:val="clear" w:pos="720"/>
          <w:tab w:val="num" w:pos="0"/>
        </w:tabs>
        <w:ind w:left="0" w:firstLine="360"/>
        <w:jc w:val="both"/>
        <w:rPr>
          <w:rFonts w:ascii="Arial" w:hAnsi="Arial" w:cs="Arial"/>
          <w:sz w:val="22"/>
          <w:szCs w:val="22"/>
        </w:rPr>
      </w:pPr>
      <w:r>
        <w:rPr>
          <w:rFonts w:ascii="Arial" w:hAnsi="Arial" w:cs="Arial"/>
          <w:sz w:val="22"/>
          <w:szCs w:val="22"/>
        </w:rPr>
        <w:t xml:space="preserve">Instruction interministérielle </w:t>
      </w:r>
      <w:proofErr w:type="spellStart"/>
      <w:r>
        <w:rPr>
          <w:rFonts w:ascii="Arial" w:hAnsi="Arial" w:cs="Arial"/>
          <w:sz w:val="22"/>
          <w:szCs w:val="22"/>
        </w:rPr>
        <w:t>n°DGS</w:t>
      </w:r>
      <w:proofErr w:type="spellEnd"/>
      <w:r>
        <w:rPr>
          <w:rFonts w:ascii="Arial" w:hAnsi="Arial" w:cs="Arial"/>
          <w:sz w:val="22"/>
          <w:szCs w:val="22"/>
        </w:rPr>
        <w:t>/VSS2/DGCS/SD3A/2022/258 du 28 novembre 2022 relative au cadre de préparation et de gestion des situations sanitaires exceptionnelles au sein des établissements d’hébergement pour pers</w:t>
      </w:r>
      <w:r w:rsidR="0035161E">
        <w:rPr>
          <w:rFonts w:ascii="Arial" w:hAnsi="Arial" w:cs="Arial"/>
          <w:sz w:val="22"/>
          <w:szCs w:val="22"/>
        </w:rPr>
        <w:t>onnes âgées dépendantes (EHPAD) ;</w:t>
      </w:r>
    </w:p>
    <w:p w:rsidR="0035161E" w:rsidRDefault="0035161E" w:rsidP="0035161E">
      <w:pPr>
        <w:pStyle w:val="Paragraphedeliste"/>
        <w:rPr>
          <w:rFonts w:ascii="Arial" w:hAnsi="Arial" w:cs="Arial"/>
          <w:sz w:val="22"/>
          <w:szCs w:val="22"/>
        </w:rPr>
      </w:pPr>
    </w:p>
    <w:p w:rsidR="0035161E" w:rsidRPr="0035161E" w:rsidRDefault="0035161E" w:rsidP="006D56F4">
      <w:pPr>
        <w:numPr>
          <w:ilvl w:val="0"/>
          <w:numId w:val="52"/>
        </w:numPr>
        <w:tabs>
          <w:tab w:val="clear" w:pos="720"/>
          <w:tab w:val="num" w:pos="0"/>
        </w:tabs>
        <w:ind w:left="0" w:firstLine="360"/>
        <w:jc w:val="both"/>
        <w:rPr>
          <w:rFonts w:ascii="Arial" w:hAnsi="Arial" w:cs="Arial"/>
          <w:sz w:val="22"/>
          <w:szCs w:val="22"/>
        </w:rPr>
      </w:pPr>
      <w:r w:rsidRPr="0035161E">
        <w:rPr>
          <w:rFonts w:ascii="Arial" w:hAnsi="Arial" w:cs="Arial"/>
          <w:sz w:val="22"/>
          <w:szCs w:val="22"/>
        </w:rPr>
        <w:t>INSTRUCTION INTERMINISTÉRIELLE N° DGS/CCS/UDP/DGOS/DGCS/DGT/DGSCGC/DGEC/ DJEPVA/DS/DGESCO/DIHAL/2024/70 du 27 mai 2024 relative à la gestion sanitaire des vagues de chaleur en France métropolitaine</w:t>
      </w:r>
      <w:r>
        <w:rPr>
          <w:rFonts w:ascii="Arial" w:hAnsi="Arial" w:cs="Arial"/>
          <w:sz w:val="22"/>
          <w:szCs w:val="22"/>
        </w:rPr>
        <w:t>.</w:t>
      </w:r>
    </w:p>
    <w:p w:rsidR="006D56F4" w:rsidRDefault="006D56F4" w:rsidP="006D56F4">
      <w:pPr>
        <w:pStyle w:val="Paragraphedeliste"/>
        <w:rPr>
          <w:rFonts w:ascii="Arial" w:hAnsi="Arial" w:cs="Arial"/>
          <w:sz w:val="22"/>
          <w:szCs w:val="22"/>
        </w:rPr>
      </w:pPr>
    </w:p>
    <w:p w:rsidR="0035161E" w:rsidRDefault="0035161E" w:rsidP="006D56F4">
      <w:pPr>
        <w:pStyle w:val="Paragraphedeliste"/>
        <w:rPr>
          <w:rFonts w:ascii="Arial" w:hAnsi="Arial" w:cs="Arial"/>
          <w:sz w:val="22"/>
          <w:szCs w:val="22"/>
        </w:rPr>
      </w:pPr>
    </w:p>
    <w:p w:rsidR="005B1CA0" w:rsidRPr="00001A63" w:rsidRDefault="005B1CA0" w:rsidP="005B1CA0">
      <w:pPr>
        <w:jc w:val="both"/>
        <w:rPr>
          <w:rFonts w:ascii="Arial" w:hAnsi="Arial" w:cs="Arial"/>
        </w:rPr>
      </w:pPr>
    </w:p>
    <w:p w:rsidR="005B1CA0" w:rsidRDefault="005B1CA0" w:rsidP="005B1CA0">
      <w:pPr>
        <w:tabs>
          <w:tab w:val="left" w:pos="8820"/>
        </w:tabs>
        <w:jc w:val="both"/>
        <w:rPr>
          <w:rFonts w:ascii="Arial" w:hAnsi="Arial" w:cs="Arial"/>
          <w:b/>
          <w:color w:val="333399"/>
          <w:sz w:val="28"/>
          <w:szCs w:val="28"/>
        </w:rPr>
      </w:pPr>
      <w:r w:rsidRPr="00001A63">
        <w:rPr>
          <w:rFonts w:ascii="Arial" w:hAnsi="Arial" w:cs="Arial"/>
          <w:b/>
          <w:color w:val="333399"/>
          <w:sz w:val="28"/>
          <w:szCs w:val="28"/>
        </w:rPr>
        <w:br w:type="page"/>
      </w:r>
      <w:r>
        <w:rPr>
          <w:rFonts w:ascii="Arial" w:hAnsi="Arial" w:cs="Arial"/>
          <w:b/>
          <w:color w:val="333399"/>
          <w:sz w:val="28"/>
          <w:szCs w:val="28"/>
        </w:rPr>
        <w:lastRenderedPageBreak/>
        <w:t>Annexe 2</w:t>
      </w:r>
      <w:r w:rsidRPr="00001A63">
        <w:rPr>
          <w:rFonts w:ascii="Arial" w:hAnsi="Arial" w:cs="Arial"/>
          <w:b/>
          <w:color w:val="333399"/>
          <w:sz w:val="28"/>
          <w:szCs w:val="28"/>
        </w:rPr>
        <w:t> : C</w:t>
      </w:r>
      <w:r>
        <w:rPr>
          <w:rFonts w:ascii="Arial" w:hAnsi="Arial" w:cs="Arial"/>
          <w:b/>
          <w:color w:val="333399"/>
          <w:sz w:val="28"/>
          <w:szCs w:val="28"/>
        </w:rPr>
        <w:t>oordonnées de l’établissement</w:t>
      </w:r>
    </w:p>
    <w:p w:rsidR="005B1CA0" w:rsidRPr="00001A63" w:rsidRDefault="005B1CA0" w:rsidP="005B1CA0">
      <w:pPr>
        <w:tabs>
          <w:tab w:val="left" w:pos="8820"/>
        </w:tabs>
        <w:jc w:val="both"/>
        <w:rPr>
          <w:rFonts w:ascii="Arial" w:hAnsi="Arial" w:cs="Arial"/>
          <w:b/>
          <w:sz w:val="28"/>
          <w:szCs w:val="28"/>
        </w:rPr>
      </w:pPr>
    </w:p>
    <w:tbl>
      <w:tblPr>
        <w:tblW w:w="9140" w:type="dxa"/>
        <w:tblInd w:w="55" w:type="dxa"/>
        <w:tblCellMar>
          <w:left w:w="70" w:type="dxa"/>
          <w:right w:w="70" w:type="dxa"/>
        </w:tblCellMar>
        <w:tblLook w:val="0000" w:firstRow="0" w:lastRow="0" w:firstColumn="0" w:lastColumn="0" w:noHBand="0" w:noVBand="0"/>
      </w:tblPr>
      <w:tblGrid>
        <w:gridCol w:w="2120"/>
        <w:gridCol w:w="7020"/>
      </w:tblGrid>
      <w:tr w:rsidR="005B1CA0" w:rsidRPr="00906E87" w:rsidTr="00654072">
        <w:trPr>
          <w:trHeight w:val="1002"/>
        </w:trPr>
        <w:tc>
          <w:tcPr>
            <w:tcW w:w="91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5B1CA0" w:rsidRPr="00906E87" w:rsidRDefault="005B1CA0" w:rsidP="00654072">
            <w:pPr>
              <w:jc w:val="center"/>
              <w:rPr>
                <w:rFonts w:ascii="Arial" w:hAnsi="Arial" w:cs="Arial"/>
                <w:b/>
                <w:bCs/>
                <w:sz w:val="28"/>
                <w:szCs w:val="28"/>
              </w:rPr>
            </w:pPr>
            <w:r w:rsidRPr="00906E87">
              <w:rPr>
                <w:rFonts w:ascii="Arial" w:hAnsi="Arial" w:cs="Arial"/>
                <w:b/>
                <w:bCs/>
                <w:sz w:val="28"/>
                <w:szCs w:val="28"/>
              </w:rPr>
              <w:t>Présentation de l'établissement</w:t>
            </w:r>
          </w:p>
        </w:tc>
      </w:tr>
      <w:tr w:rsidR="005B1CA0" w:rsidRPr="00001A63" w:rsidTr="00654072">
        <w:trPr>
          <w:trHeight w:val="1002"/>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b/>
                <w:bCs/>
                <w:sz w:val="22"/>
                <w:szCs w:val="22"/>
              </w:rPr>
            </w:pPr>
            <w:r w:rsidRPr="00001A63">
              <w:rPr>
                <w:rFonts w:ascii="Arial" w:hAnsi="Arial" w:cs="Arial"/>
                <w:b/>
                <w:bCs/>
                <w:sz w:val="22"/>
                <w:szCs w:val="22"/>
              </w:rPr>
              <w:t>Nom de l’établissement :</w:t>
            </w:r>
          </w:p>
        </w:tc>
        <w:tc>
          <w:tcPr>
            <w:tcW w:w="7020" w:type="dxa"/>
            <w:tcBorders>
              <w:top w:val="nil"/>
              <w:left w:val="nil"/>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sz w:val="20"/>
                <w:szCs w:val="20"/>
              </w:rPr>
            </w:pPr>
            <w:r w:rsidRPr="00001A63">
              <w:rPr>
                <w:rFonts w:ascii="Arial" w:hAnsi="Arial" w:cs="Arial"/>
                <w:sz w:val="20"/>
                <w:szCs w:val="20"/>
              </w:rPr>
              <w:t>EHPAD LES ORANGERS</w:t>
            </w:r>
          </w:p>
        </w:tc>
      </w:tr>
      <w:tr w:rsidR="005B1CA0" w:rsidRPr="00001A63" w:rsidTr="00654072">
        <w:trPr>
          <w:trHeight w:val="1002"/>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jc w:val="both"/>
              <w:rPr>
                <w:rFonts w:ascii="Arial" w:hAnsi="Arial" w:cs="Arial"/>
                <w:b/>
                <w:bCs/>
                <w:sz w:val="22"/>
                <w:szCs w:val="22"/>
              </w:rPr>
            </w:pPr>
            <w:r>
              <w:rPr>
                <w:rFonts w:ascii="Arial" w:hAnsi="Arial" w:cs="Arial"/>
                <w:b/>
                <w:bCs/>
                <w:sz w:val="22"/>
                <w:szCs w:val="22"/>
              </w:rPr>
              <w:t xml:space="preserve">Nom du </w:t>
            </w:r>
            <w:r w:rsidRPr="00001A63">
              <w:rPr>
                <w:rFonts w:ascii="Arial" w:hAnsi="Arial" w:cs="Arial"/>
                <w:b/>
                <w:bCs/>
                <w:sz w:val="22"/>
                <w:szCs w:val="22"/>
              </w:rPr>
              <w:t>directeur :</w:t>
            </w:r>
          </w:p>
        </w:tc>
        <w:tc>
          <w:tcPr>
            <w:tcW w:w="7020" w:type="dxa"/>
            <w:tcBorders>
              <w:top w:val="nil"/>
              <w:left w:val="nil"/>
              <w:bottom w:val="single" w:sz="4" w:space="0" w:color="auto"/>
              <w:right w:val="single" w:sz="4" w:space="0" w:color="auto"/>
            </w:tcBorders>
            <w:shd w:val="clear" w:color="auto" w:fill="auto"/>
            <w:noWrap/>
            <w:vAlign w:val="center"/>
          </w:tcPr>
          <w:p w:rsidR="005B1CA0" w:rsidRPr="00001A63" w:rsidRDefault="005B1CA0" w:rsidP="00654072">
            <w:pPr>
              <w:jc w:val="both"/>
              <w:rPr>
                <w:rFonts w:ascii="Arial" w:hAnsi="Arial" w:cs="Arial"/>
                <w:sz w:val="20"/>
                <w:szCs w:val="20"/>
              </w:rPr>
            </w:pPr>
            <w:r>
              <w:rPr>
                <w:rFonts w:ascii="Arial" w:hAnsi="Arial" w:cs="Arial"/>
                <w:sz w:val="20"/>
                <w:szCs w:val="20"/>
              </w:rPr>
              <w:t>Natalie FOURNEL</w:t>
            </w:r>
          </w:p>
        </w:tc>
      </w:tr>
      <w:tr w:rsidR="005B1CA0" w:rsidRPr="00001A63" w:rsidTr="00654072">
        <w:trPr>
          <w:trHeight w:val="1002"/>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jc w:val="both"/>
              <w:rPr>
                <w:rFonts w:ascii="Arial" w:hAnsi="Arial" w:cs="Arial"/>
                <w:b/>
                <w:bCs/>
                <w:sz w:val="22"/>
                <w:szCs w:val="22"/>
              </w:rPr>
            </w:pPr>
            <w:r w:rsidRPr="00001A63">
              <w:rPr>
                <w:rFonts w:ascii="Arial" w:hAnsi="Arial" w:cs="Arial"/>
                <w:b/>
                <w:bCs/>
                <w:sz w:val="22"/>
                <w:szCs w:val="22"/>
              </w:rPr>
              <w:t>Adresse :</w:t>
            </w:r>
          </w:p>
        </w:tc>
        <w:tc>
          <w:tcPr>
            <w:tcW w:w="7020" w:type="dxa"/>
            <w:tcBorders>
              <w:top w:val="nil"/>
              <w:left w:val="nil"/>
              <w:bottom w:val="single" w:sz="4" w:space="0" w:color="auto"/>
              <w:right w:val="single" w:sz="4" w:space="0" w:color="auto"/>
            </w:tcBorders>
            <w:shd w:val="clear" w:color="auto" w:fill="auto"/>
            <w:vAlign w:val="center"/>
          </w:tcPr>
          <w:p w:rsidR="005B1CA0" w:rsidRPr="00001A63" w:rsidRDefault="005B1CA0" w:rsidP="00654072">
            <w:pPr>
              <w:jc w:val="both"/>
              <w:rPr>
                <w:rFonts w:ascii="Arial" w:hAnsi="Arial" w:cs="Arial"/>
                <w:sz w:val="20"/>
                <w:szCs w:val="20"/>
              </w:rPr>
            </w:pPr>
            <w:r>
              <w:rPr>
                <w:rFonts w:ascii="Arial" w:hAnsi="Arial" w:cs="Arial"/>
                <w:sz w:val="20"/>
                <w:szCs w:val="20"/>
              </w:rPr>
              <w:t xml:space="preserve">22 RUE DE L'HOPITAL  - </w:t>
            </w:r>
            <w:r w:rsidRPr="00001A63">
              <w:rPr>
                <w:rFonts w:ascii="Arial" w:hAnsi="Arial" w:cs="Arial"/>
                <w:sz w:val="20"/>
                <w:szCs w:val="20"/>
              </w:rPr>
              <w:t xml:space="preserve"> 06 620 LE BAR SUR LOUP</w:t>
            </w:r>
          </w:p>
        </w:tc>
      </w:tr>
      <w:tr w:rsidR="005B1CA0" w:rsidRPr="00001A63" w:rsidTr="00654072">
        <w:trPr>
          <w:trHeight w:val="1245"/>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jc w:val="both"/>
              <w:rPr>
                <w:rFonts w:ascii="Arial" w:hAnsi="Arial" w:cs="Arial"/>
                <w:b/>
                <w:bCs/>
                <w:sz w:val="22"/>
                <w:szCs w:val="22"/>
              </w:rPr>
            </w:pPr>
            <w:r w:rsidRPr="00001A63">
              <w:rPr>
                <w:rFonts w:ascii="Arial" w:hAnsi="Arial" w:cs="Arial"/>
                <w:b/>
                <w:bCs/>
                <w:sz w:val="22"/>
                <w:szCs w:val="22"/>
              </w:rPr>
              <w:t>Téléphone:</w:t>
            </w:r>
            <w:r w:rsidRPr="00001A63">
              <w:rPr>
                <w:rFonts w:ascii="Arial" w:hAnsi="Arial" w:cs="Arial"/>
                <w:b/>
                <w:bCs/>
                <w:sz w:val="22"/>
                <w:szCs w:val="22"/>
              </w:rPr>
              <w:br/>
              <w:t>Fax:</w:t>
            </w:r>
            <w:r w:rsidRPr="00001A63">
              <w:rPr>
                <w:rFonts w:ascii="Arial" w:hAnsi="Arial" w:cs="Arial"/>
                <w:b/>
                <w:bCs/>
                <w:sz w:val="22"/>
                <w:szCs w:val="22"/>
              </w:rPr>
              <w:br/>
              <w:t>Mail:</w:t>
            </w:r>
          </w:p>
        </w:tc>
        <w:tc>
          <w:tcPr>
            <w:tcW w:w="7020" w:type="dxa"/>
            <w:tcBorders>
              <w:top w:val="nil"/>
              <w:left w:val="nil"/>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sz w:val="20"/>
                <w:szCs w:val="20"/>
              </w:rPr>
            </w:pPr>
            <w:r w:rsidRPr="00001A63">
              <w:rPr>
                <w:rFonts w:ascii="Arial" w:hAnsi="Arial" w:cs="Arial"/>
                <w:sz w:val="20"/>
                <w:szCs w:val="20"/>
              </w:rPr>
              <w:t>Téléphone: 04</w:t>
            </w:r>
            <w:r>
              <w:rPr>
                <w:rFonts w:ascii="Arial" w:hAnsi="Arial" w:cs="Arial"/>
                <w:sz w:val="20"/>
                <w:szCs w:val="20"/>
              </w:rPr>
              <w:t>.</w:t>
            </w:r>
            <w:r w:rsidRPr="00001A63">
              <w:rPr>
                <w:rFonts w:ascii="Arial" w:hAnsi="Arial" w:cs="Arial"/>
                <w:sz w:val="20"/>
                <w:szCs w:val="20"/>
              </w:rPr>
              <w:t>93</w:t>
            </w:r>
            <w:r>
              <w:rPr>
                <w:rFonts w:ascii="Arial" w:hAnsi="Arial" w:cs="Arial"/>
                <w:sz w:val="20"/>
                <w:szCs w:val="20"/>
              </w:rPr>
              <w:t>.</w:t>
            </w:r>
            <w:r w:rsidRPr="00001A63">
              <w:rPr>
                <w:rFonts w:ascii="Arial" w:hAnsi="Arial" w:cs="Arial"/>
                <w:sz w:val="20"/>
                <w:szCs w:val="20"/>
              </w:rPr>
              <w:t>40</w:t>
            </w:r>
            <w:r>
              <w:rPr>
                <w:rFonts w:ascii="Arial" w:hAnsi="Arial" w:cs="Arial"/>
                <w:sz w:val="20"/>
                <w:szCs w:val="20"/>
              </w:rPr>
              <w:t>.</w:t>
            </w:r>
            <w:r w:rsidRPr="00001A63">
              <w:rPr>
                <w:rFonts w:ascii="Arial" w:hAnsi="Arial" w:cs="Arial"/>
                <w:sz w:val="20"/>
                <w:szCs w:val="20"/>
              </w:rPr>
              <w:t>68</w:t>
            </w:r>
            <w:r>
              <w:rPr>
                <w:rFonts w:ascii="Arial" w:hAnsi="Arial" w:cs="Arial"/>
                <w:sz w:val="20"/>
                <w:szCs w:val="20"/>
              </w:rPr>
              <w:t>.</w:t>
            </w:r>
            <w:r w:rsidRPr="00001A63">
              <w:rPr>
                <w:rFonts w:ascii="Arial" w:hAnsi="Arial" w:cs="Arial"/>
                <w:sz w:val="20"/>
                <w:szCs w:val="20"/>
              </w:rPr>
              <w:t>00</w:t>
            </w:r>
            <w:r w:rsidRPr="00001A63">
              <w:rPr>
                <w:rFonts w:ascii="Arial" w:hAnsi="Arial" w:cs="Arial"/>
                <w:sz w:val="20"/>
                <w:szCs w:val="20"/>
              </w:rPr>
              <w:br/>
              <w:t>Fax: 04</w:t>
            </w:r>
            <w:r>
              <w:rPr>
                <w:rFonts w:ascii="Arial" w:hAnsi="Arial" w:cs="Arial"/>
                <w:sz w:val="20"/>
                <w:szCs w:val="20"/>
              </w:rPr>
              <w:t>.</w:t>
            </w:r>
            <w:r w:rsidRPr="00001A63">
              <w:rPr>
                <w:rFonts w:ascii="Arial" w:hAnsi="Arial" w:cs="Arial"/>
                <w:sz w:val="20"/>
                <w:szCs w:val="20"/>
              </w:rPr>
              <w:t>93</w:t>
            </w:r>
            <w:r>
              <w:rPr>
                <w:rFonts w:ascii="Arial" w:hAnsi="Arial" w:cs="Arial"/>
                <w:sz w:val="20"/>
                <w:szCs w:val="20"/>
              </w:rPr>
              <w:t>.</w:t>
            </w:r>
            <w:r w:rsidRPr="00001A63">
              <w:rPr>
                <w:rFonts w:ascii="Arial" w:hAnsi="Arial" w:cs="Arial"/>
                <w:sz w:val="20"/>
                <w:szCs w:val="20"/>
              </w:rPr>
              <w:t>40</w:t>
            </w:r>
            <w:r>
              <w:rPr>
                <w:rFonts w:ascii="Arial" w:hAnsi="Arial" w:cs="Arial"/>
                <w:sz w:val="20"/>
                <w:szCs w:val="20"/>
              </w:rPr>
              <w:t>.</w:t>
            </w:r>
            <w:r w:rsidRPr="00001A63">
              <w:rPr>
                <w:rFonts w:ascii="Arial" w:hAnsi="Arial" w:cs="Arial"/>
                <w:sz w:val="20"/>
                <w:szCs w:val="20"/>
              </w:rPr>
              <w:t>68</w:t>
            </w:r>
            <w:r>
              <w:rPr>
                <w:rFonts w:ascii="Arial" w:hAnsi="Arial" w:cs="Arial"/>
                <w:sz w:val="20"/>
                <w:szCs w:val="20"/>
              </w:rPr>
              <w:t>.</w:t>
            </w:r>
            <w:r w:rsidRPr="00001A63">
              <w:rPr>
                <w:rFonts w:ascii="Arial" w:hAnsi="Arial" w:cs="Arial"/>
                <w:sz w:val="20"/>
                <w:szCs w:val="20"/>
              </w:rPr>
              <w:t>30</w:t>
            </w:r>
            <w:r w:rsidRPr="00001A63">
              <w:rPr>
                <w:rFonts w:ascii="Arial" w:hAnsi="Arial" w:cs="Arial"/>
                <w:sz w:val="20"/>
                <w:szCs w:val="20"/>
              </w:rPr>
              <w:br/>
              <w:t xml:space="preserve">Mail: </w:t>
            </w:r>
            <w:hyperlink r:id="rId29" w:history="1">
              <w:r w:rsidRPr="00001A63">
                <w:rPr>
                  <w:rStyle w:val="Lienhypertexte"/>
                  <w:rFonts w:ascii="Arial" w:hAnsi="Arial" w:cs="Arial"/>
                  <w:sz w:val="20"/>
                  <w:szCs w:val="20"/>
                </w:rPr>
                <w:t>mr.barsurloup@wanadoo.fr</w:t>
              </w:r>
            </w:hyperlink>
          </w:p>
        </w:tc>
      </w:tr>
      <w:tr w:rsidR="005B1CA0" w:rsidRPr="00001A63" w:rsidTr="00654072">
        <w:trPr>
          <w:trHeight w:val="1002"/>
        </w:trPr>
        <w:tc>
          <w:tcPr>
            <w:tcW w:w="9140" w:type="dxa"/>
            <w:gridSpan w:val="2"/>
            <w:tcBorders>
              <w:top w:val="single" w:sz="4" w:space="0" w:color="auto"/>
              <w:left w:val="single" w:sz="4" w:space="0" w:color="auto"/>
              <w:bottom w:val="single" w:sz="4" w:space="0" w:color="auto"/>
              <w:right w:val="single" w:sz="4" w:space="0" w:color="000000"/>
            </w:tcBorders>
            <w:shd w:val="clear" w:color="auto" w:fill="CCFFFF"/>
            <w:vAlign w:val="center"/>
          </w:tcPr>
          <w:p w:rsidR="005B1CA0" w:rsidRPr="00001A63" w:rsidRDefault="005B1CA0" w:rsidP="00654072">
            <w:pPr>
              <w:jc w:val="center"/>
              <w:rPr>
                <w:rFonts w:ascii="Arial" w:hAnsi="Arial" w:cs="Arial"/>
                <w:b/>
                <w:bCs/>
                <w:sz w:val="28"/>
                <w:szCs w:val="28"/>
              </w:rPr>
            </w:pPr>
            <w:r w:rsidRPr="00001A63">
              <w:rPr>
                <w:rFonts w:ascii="Arial" w:hAnsi="Arial" w:cs="Arial"/>
                <w:b/>
                <w:bCs/>
                <w:sz w:val="28"/>
                <w:szCs w:val="28"/>
              </w:rPr>
              <w:t>Pla</w:t>
            </w:r>
            <w:r>
              <w:rPr>
                <w:rFonts w:ascii="Arial" w:hAnsi="Arial" w:cs="Arial"/>
                <w:b/>
                <w:bCs/>
                <w:sz w:val="28"/>
                <w:szCs w:val="28"/>
              </w:rPr>
              <w:t xml:space="preserve">n canicule </w:t>
            </w:r>
            <w:r>
              <w:rPr>
                <w:rFonts w:ascii="Arial" w:hAnsi="Arial" w:cs="Arial"/>
                <w:b/>
                <w:bCs/>
                <w:sz w:val="28"/>
                <w:szCs w:val="28"/>
              </w:rPr>
              <w:br/>
              <w:t>1 juin – 15 septembre 2023</w:t>
            </w:r>
          </w:p>
        </w:tc>
      </w:tr>
      <w:tr w:rsidR="005B1CA0" w:rsidRPr="00001A63" w:rsidTr="00654072">
        <w:trPr>
          <w:trHeight w:val="1002"/>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b/>
                <w:bCs/>
                <w:sz w:val="22"/>
                <w:szCs w:val="22"/>
              </w:rPr>
            </w:pPr>
            <w:r w:rsidRPr="00001A63">
              <w:rPr>
                <w:rFonts w:ascii="Arial" w:hAnsi="Arial" w:cs="Arial"/>
                <w:b/>
                <w:bCs/>
                <w:sz w:val="22"/>
                <w:szCs w:val="22"/>
              </w:rPr>
              <w:t>Nom de la ou des personnes référentes:</w:t>
            </w:r>
          </w:p>
        </w:tc>
        <w:tc>
          <w:tcPr>
            <w:tcW w:w="7020" w:type="dxa"/>
            <w:tcBorders>
              <w:top w:val="nil"/>
              <w:left w:val="nil"/>
              <w:bottom w:val="single" w:sz="4" w:space="0" w:color="auto"/>
              <w:right w:val="single" w:sz="4" w:space="0" w:color="auto"/>
            </w:tcBorders>
            <w:shd w:val="clear" w:color="auto" w:fill="auto"/>
            <w:vAlign w:val="center"/>
          </w:tcPr>
          <w:p w:rsidR="005B1CA0" w:rsidRDefault="005B1CA0" w:rsidP="00654072">
            <w:pPr>
              <w:rPr>
                <w:rFonts w:ascii="Arial" w:hAnsi="Arial" w:cs="Arial"/>
                <w:sz w:val="20"/>
                <w:szCs w:val="20"/>
              </w:rPr>
            </w:pPr>
          </w:p>
          <w:p w:rsidR="005B1CA0" w:rsidRDefault="005B1CA0" w:rsidP="00654072">
            <w:pPr>
              <w:rPr>
                <w:rFonts w:ascii="Arial" w:hAnsi="Arial" w:cs="Arial"/>
                <w:sz w:val="20"/>
                <w:szCs w:val="20"/>
              </w:rPr>
            </w:pPr>
            <w:r>
              <w:rPr>
                <w:rFonts w:ascii="Arial" w:hAnsi="Arial" w:cs="Arial"/>
                <w:sz w:val="20"/>
                <w:szCs w:val="20"/>
              </w:rPr>
              <w:t>N. FOURNEL, directeur</w:t>
            </w:r>
          </w:p>
          <w:p w:rsidR="005B1CA0" w:rsidRDefault="005B1CA0" w:rsidP="00654072">
            <w:pPr>
              <w:rPr>
                <w:rFonts w:ascii="Arial" w:hAnsi="Arial" w:cs="Arial"/>
                <w:sz w:val="20"/>
                <w:szCs w:val="20"/>
              </w:rPr>
            </w:pPr>
            <w:r>
              <w:rPr>
                <w:rFonts w:ascii="Arial" w:hAnsi="Arial" w:cs="Arial"/>
                <w:sz w:val="20"/>
                <w:szCs w:val="20"/>
              </w:rPr>
              <w:t xml:space="preserve">Docteur François PERRIOT, </w:t>
            </w:r>
            <w:r w:rsidRPr="00001A63">
              <w:rPr>
                <w:rFonts w:ascii="Arial" w:hAnsi="Arial" w:cs="Arial"/>
                <w:sz w:val="20"/>
                <w:szCs w:val="20"/>
              </w:rPr>
              <w:t>médecin coordonnateur</w:t>
            </w:r>
            <w:r>
              <w:rPr>
                <w:rFonts w:ascii="Arial" w:hAnsi="Arial" w:cs="Arial"/>
                <w:sz w:val="20"/>
                <w:szCs w:val="20"/>
              </w:rPr>
              <w:t xml:space="preserve"> </w:t>
            </w:r>
          </w:p>
          <w:p w:rsidR="005B1CA0" w:rsidRDefault="00590548" w:rsidP="00654072">
            <w:pPr>
              <w:rPr>
                <w:rFonts w:ascii="Arial" w:hAnsi="Arial" w:cs="Arial"/>
                <w:sz w:val="20"/>
                <w:szCs w:val="20"/>
              </w:rPr>
            </w:pPr>
            <w:r>
              <w:rPr>
                <w:rFonts w:ascii="Arial" w:hAnsi="Arial" w:cs="Arial"/>
                <w:sz w:val="20"/>
                <w:szCs w:val="20"/>
              </w:rPr>
              <w:t>Marina PORTA</w:t>
            </w:r>
            <w:r w:rsidR="00E7623B">
              <w:rPr>
                <w:rFonts w:ascii="Arial" w:hAnsi="Arial" w:cs="Arial"/>
                <w:sz w:val="20"/>
                <w:szCs w:val="20"/>
              </w:rPr>
              <w:t>, IDEC</w:t>
            </w:r>
          </w:p>
          <w:p w:rsidR="005B1CA0" w:rsidRDefault="005B1CA0" w:rsidP="00654072">
            <w:pPr>
              <w:rPr>
                <w:rFonts w:ascii="Arial" w:hAnsi="Arial" w:cs="Arial"/>
                <w:sz w:val="20"/>
                <w:szCs w:val="20"/>
              </w:rPr>
            </w:pPr>
            <w:r>
              <w:rPr>
                <w:rFonts w:ascii="Arial" w:hAnsi="Arial" w:cs="Arial"/>
                <w:sz w:val="20"/>
                <w:szCs w:val="20"/>
              </w:rPr>
              <w:t>Eloïse CLUNIAT, responsable des ressources humaines</w:t>
            </w:r>
          </w:p>
          <w:p w:rsidR="005B1CA0" w:rsidRDefault="005B1CA0" w:rsidP="00654072">
            <w:pPr>
              <w:rPr>
                <w:rFonts w:ascii="Arial" w:hAnsi="Arial" w:cs="Arial"/>
                <w:sz w:val="20"/>
                <w:szCs w:val="20"/>
              </w:rPr>
            </w:pPr>
          </w:p>
          <w:p w:rsidR="005B1CA0" w:rsidRPr="00906E87" w:rsidRDefault="005B1CA0" w:rsidP="00654072">
            <w:pPr>
              <w:rPr>
                <w:rFonts w:ascii="Arial" w:hAnsi="Arial" w:cs="Arial"/>
                <w:sz w:val="10"/>
                <w:szCs w:val="10"/>
              </w:rPr>
            </w:pPr>
          </w:p>
        </w:tc>
      </w:tr>
      <w:tr w:rsidR="005B1CA0" w:rsidRPr="00001A63" w:rsidTr="00654072">
        <w:trPr>
          <w:trHeight w:val="1635"/>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b/>
                <w:bCs/>
                <w:sz w:val="22"/>
                <w:szCs w:val="22"/>
              </w:rPr>
            </w:pPr>
            <w:r w:rsidRPr="00001A63">
              <w:rPr>
                <w:rFonts w:ascii="Arial" w:hAnsi="Arial" w:cs="Arial"/>
                <w:b/>
                <w:bCs/>
                <w:sz w:val="22"/>
                <w:szCs w:val="22"/>
              </w:rPr>
              <w:t>Coordonnées (y compris nuit et week-end):</w:t>
            </w:r>
          </w:p>
        </w:tc>
        <w:tc>
          <w:tcPr>
            <w:tcW w:w="7020" w:type="dxa"/>
            <w:tcBorders>
              <w:top w:val="nil"/>
              <w:left w:val="nil"/>
              <w:bottom w:val="single" w:sz="4" w:space="0" w:color="auto"/>
              <w:right w:val="single" w:sz="4" w:space="0" w:color="auto"/>
            </w:tcBorders>
            <w:shd w:val="clear" w:color="auto" w:fill="auto"/>
          </w:tcPr>
          <w:p w:rsidR="005B1CA0" w:rsidRPr="00906E87" w:rsidRDefault="005B1CA0" w:rsidP="00654072">
            <w:pPr>
              <w:rPr>
                <w:rFonts w:ascii="Arial" w:hAnsi="Arial" w:cs="Arial"/>
                <w:sz w:val="10"/>
                <w:szCs w:val="10"/>
              </w:rPr>
            </w:pPr>
          </w:p>
          <w:p w:rsidR="005B1CA0" w:rsidRDefault="005B1CA0" w:rsidP="00654072">
            <w:pPr>
              <w:rPr>
                <w:rFonts w:ascii="Arial" w:hAnsi="Arial" w:cs="Arial"/>
                <w:sz w:val="22"/>
                <w:szCs w:val="22"/>
              </w:rPr>
            </w:pPr>
            <w:r w:rsidRPr="00001A63">
              <w:rPr>
                <w:rFonts w:ascii="Arial" w:hAnsi="Arial" w:cs="Arial"/>
                <w:sz w:val="22"/>
                <w:szCs w:val="22"/>
              </w:rPr>
              <w:t>Téléphone</w:t>
            </w:r>
            <w:r>
              <w:rPr>
                <w:rFonts w:ascii="Arial" w:hAnsi="Arial" w:cs="Arial"/>
                <w:sz w:val="22"/>
                <w:szCs w:val="22"/>
              </w:rPr>
              <w:t xml:space="preserve"> </w:t>
            </w:r>
            <w:r w:rsidRPr="00001A63">
              <w:rPr>
                <w:rFonts w:ascii="Arial" w:hAnsi="Arial" w:cs="Arial"/>
                <w:sz w:val="22"/>
                <w:szCs w:val="22"/>
              </w:rPr>
              <w:t>: 06</w:t>
            </w:r>
            <w:r>
              <w:rPr>
                <w:rFonts w:ascii="Arial" w:hAnsi="Arial" w:cs="Arial"/>
                <w:sz w:val="22"/>
                <w:szCs w:val="22"/>
              </w:rPr>
              <w:t>.</w:t>
            </w:r>
            <w:r w:rsidRPr="00001A63">
              <w:rPr>
                <w:rFonts w:ascii="Arial" w:hAnsi="Arial" w:cs="Arial"/>
                <w:sz w:val="22"/>
                <w:szCs w:val="22"/>
              </w:rPr>
              <w:t>82</w:t>
            </w:r>
            <w:r>
              <w:rPr>
                <w:rFonts w:ascii="Arial" w:hAnsi="Arial" w:cs="Arial"/>
                <w:sz w:val="22"/>
                <w:szCs w:val="22"/>
              </w:rPr>
              <w:t>.</w:t>
            </w:r>
            <w:r w:rsidRPr="00001A63">
              <w:rPr>
                <w:rFonts w:ascii="Arial" w:hAnsi="Arial" w:cs="Arial"/>
                <w:sz w:val="22"/>
                <w:szCs w:val="22"/>
              </w:rPr>
              <w:t>92</w:t>
            </w:r>
            <w:r>
              <w:rPr>
                <w:rFonts w:ascii="Arial" w:hAnsi="Arial" w:cs="Arial"/>
                <w:sz w:val="22"/>
                <w:szCs w:val="22"/>
              </w:rPr>
              <w:t>.</w:t>
            </w:r>
            <w:r w:rsidRPr="00001A63">
              <w:rPr>
                <w:rFonts w:ascii="Arial" w:hAnsi="Arial" w:cs="Arial"/>
                <w:sz w:val="22"/>
                <w:szCs w:val="22"/>
              </w:rPr>
              <w:t>13</w:t>
            </w:r>
            <w:r>
              <w:rPr>
                <w:rFonts w:ascii="Arial" w:hAnsi="Arial" w:cs="Arial"/>
                <w:sz w:val="22"/>
                <w:szCs w:val="22"/>
              </w:rPr>
              <w:t>.</w:t>
            </w:r>
            <w:r w:rsidRPr="00001A63">
              <w:rPr>
                <w:rFonts w:ascii="Arial" w:hAnsi="Arial" w:cs="Arial"/>
                <w:sz w:val="22"/>
                <w:szCs w:val="22"/>
              </w:rPr>
              <w:t xml:space="preserve">82 </w:t>
            </w:r>
            <w:r>
              <w:rPr>
                <w:rFonts w:ascii="Arial" w:hAnsi="Arial" w:cs="Arial"/>
                <w:sz w:val="22"/>
                <w:szCs w:val="22"/>
              </w:rPr>
              <w:t>(directeur)</w:t>
            </w:r>
          </w:p>
          <w:p w:rsidR="005B1CA0" w:rsidRDefault="005B1CA0" w:rsidP="00654072">
            <w:pPr>
              <w:ind w:firstLine="1245"/>
              <w:rPr>
                <w:rFonts w:ascii="Arial" w:hAnsi="Arial" w:cs="Arial"/>
                <w:sz w:val="22"/>
                <w:szCs w:val="22"/>
              </w:rPr>
            </w:pPr>
            <w:r>
              <w:rPr>
                <w:rFonts w:ascii="Arial" w:hAnsi="Arial" w:cs="Arial"/>
                <w:sz w:val="22"/>
                <w:szCs w:val="22"/>
              </w:rPr>
              <w:t>06.77.53.75.45 (administrateur de garde)</w:t>
            </w:r>
          </w:p>
          <w:p w:rsidR="005B1CA0" w:rsidRPr="00001A63" w:rsidRDefault="005B1CA0" w:rsidP="00654072">
            <w:pPr>
              <w:ind w:firstLine="1245"/>
              <w:rPr>
                <w:rFonts w:ascii="Arial" w:hAnsi="Arial" w:cs="Arial"/>
                <w:sz w:val="22"/>
                <w:szCs w:val="22"/>
              </w:rPr>
            </w:pPr>
            <w:r>
              <w:rPr>
                <w:rFonts w:ascii="Arial" w:hAnsi="Arial" w:cs="Arial"/>
                <w:sz w:val="22"/>
                <w:szCs w:val="22"/>
              </w:rPr>
              <w:t>04.93.40.68.00 (établissement)</w:t>
            </w:r>
          </w:p>
          <w:p w:rsidR="005B1CA0" w:rsidRPr="00001A63" w:rsidRDefault="005B1CA0" w:rsidP="00654072">
            <w:pPr>
              <w:rPr>
                <w:rFonts w:ascii="Arial" w:hAnsi="Arial" w:cs="Arial"/>
                <w:sz w:val="22"/>
                <w:szCs w:val="22"/>
              </w:rPr>
            </w:pPr>
            <w:r w:rsidRPr="00001A63">
              <w:rPr>
                <w:rFonts w:ascii="Arial" w:hAnsi="Arial" w:cs="Arial"/>
                <w:sz w:val="22"/>
                <w:szCs w:val="22"/>
              </w:rPr>
              <w:t>Fax</w:t>
            </w:r>
            <w:r>
              <w:rPr>
                <w:rFonts w:ascii="Arial" w:hAnsi="Arial" w:cs="Arial"/>
                <w:sz w:val="22"/>
                <w:szCs w:val="22"/>
              </w:rPr>
              <w:t xml:space="preserve"> </w:t>
            </w:r>
            <w:r w:rsidRPr="00001A63">
              <w:rPr>
                <w:rFonts w:ascii="Arial" w:hAnsi="Arial" w:cs="Arial"/>
                <w:sz w:val="22"/>
                <w:szCs w:val="22"/>
              </w:rPr>
              <w:t>: 04</w:t>
            </w:r>
            <w:r>
              <w:rPr>
                <w:rFonts w:ascii="Arial" w:hAnsi="Arial" w:cs="Arial"/>
                <w:sz w:val="22"/>
                <w:szCs w:val="22"/>
              </w:rPr>
              <w:t>.</w:t>
            </w:r>
            <w:r w:rsidRPr="00001A63">
              <w:rPr>
                <w:rFonts w:ascii="Arial" w:hAnsi="Arial" w:cs="Arial"/>
                <w:sz w:val="22"/>
                <w:szCs w:val="22"/>
              </w:rPr>
              <w:t>93</w:t>
            </w:r>
            <w:r>
              <w:rPr>
                <w:rFonts w:ascii="Arial" w:hAnsi="Arial" w:cs="Arial"/>
                <w:sz w:val="22"/>
                <w:szCs w:val="22"/>
              </w:rPr>
              <w:t>.</w:t>
            </w:r>
            <w:r w:rsidRPr="00001A63">
              <w:rPr>
                <w:rFonts w:ascii="Arial" w:hAnsi="Arial" w:cs="Arial"/>
                <w:sz w:val="22"/>
                <w:szCs w:val="22"/>
              </w:rPr>
              <w:t>40</w:t>
            </w:r>
            <w:r>
              <w:rPr>
                <w:rFonts w:ascii="Arial" w:hAnsi="Arial" w:cs="Arial"/>
                <w:sz w:val="22"/>
                <w:szCs w:val="22"/>
              </w:rPr>
              <w:t>.</w:t>
            </w:r>
            <w:r w:rsidRPr="00001A63">
              <w:rPr>
                <w:rFonts w:ascii="Arial" w:hAnsi="Arial" w:cs="Arial"/>
                <w:sz w:val="22"/>
                <w:szCs w:val="22"/>
              </w:rPr>
              <w:t>68</w:t>
            </w:r>
            <w:r>
              <w:rPr>
                <w:rFonts w:ascii="Arial" w:hAnsi="Arial" w:cs="Arial"/>
                <w:sz w:val="22"/>
                <w:szCs w:val="22"/>
              </w:rPr>
              <w:t>.</w:t>
            </w:r>
            <w:r w:rsidRPr="00001A63">
              <w:rPr>
                <w:rFonts w:ascii="Arial" w:hAnsi="Arial" w:cs="Arial"/>
                <w:sz w:val="22"/>
                <w:szCs w:val="22"/>
              </w:rPr>
              <w:t>30</w:t>
            </w:r>
            <w:r w:rsidRPr="00001A63">
              <w:rPr>
                <w:rFonts w:ascii="Arial" w:hAnsi="Arial" w:cs="Arial"/>
                <w:sz w:val="22"/>
                <w:szCs w:val="22"/>
              </w:rPr>
              <w:br/>
              <w:t>Mail</w:t>
            </w:r>
            <w:r>
              <w:rPr>
                <w:rFonts w:ascii="Arial" w:hAnsi="Arial" w:cs="Arial"/>
                <w:sz w:val="22"/>
                <w:szCs w:val="22"/>
              </w:rPr>
              <w:t xml:space="preserve"> </w:t>
            </w:r>
            <w:r w:rsidRPr="00001A63">
              <w:rPr>
                <w:rFonts w:ascii="Arial" w:hAnsi="Arial" w:cs="Arial"/>
                <w:sz w:val="22"/>
                <w:szCs w:val="22"/>
              </w:rPr>
              <w:t>:</w:t>
            </w:r>
            <w:r>
              <w:rPr>
                <w:rFonts w:ascii="Arial" w:hAnsi="Arial" w:cs="Arial"/>
                <w:sz w:val="22"/>
                <w:szCs w:val="22"/>
              </w:rPr>
              <w:t xml:space="preserve"> </w:t>
            </w:r>
            <w:hyperlink r:id="rId30" w:history="1">
              <w:r w:rsidR="00A500F2" w:rsidRPr="005B33FA">
                <w:rPr>
                  <w:rStyle w:val="Lienhypertexte"/>
                  <w:rFonts w:ascii="Arial" w:hAnsi="Arial" w:cs="Arial"/>
                  <w:sz w:val="22"/>
                  <w:szCs w:val="22"/>
                </w:rPr>
                <w:t>direction@ehpad-lesorangers.fr</w:t>
              </w:r>
            </w:hyperlink>
            <w:r w:rsidR="00A500F2">
              <w:rPr>
                <w:rFonts w:ascii="Arial" w:hAnsi="Arial" w:cs="Arial"/>
                <w:sz w:val="22"/>
                <w:szCs w:val="22"/>
              </w:rPr>
              <w:t xml:space="preserve"> et </w:t>
            </w:r>
            <w:r w:rsidR="00A500F2" w:rsidRPr="00A500F2">
              <w:rPr>
                <w:rFonts w:ascii="Arial" w:hAnsi="Arial" w:cs="Arial"/>
                <w:color w:val="0000FF"/>
                <w:sz w:val="22"/>
                <w:szCs w:val="22"/>
                <w:u w:val="single"/>
              </w:rPr>
              <w:t>accueil</w:t>
            </w:r>
            <w:hyperlink r:id="rId31" w:history="1">
              <w:r w:rsidR="00A500F2" w:rsidRPr="005B33FA">
                <w:rPr>
                  <w:rStyle w:val="Lienhypertexte"/>
                  <w:rFonts w:ascii="Arial" w:hAnsi="Arial" w:cs="Arial"/>
                  <w:sz w:val="22"/>
                  <w:szCs w:val="22"/>
                </w:rPr>
                <w:t>@ehpad-lesorangers.fr</w:t>
              </w:r>
            </w:hyperlink>
          </w:p>
        </w:tc>
      </w:tr>
      <w:tr w:rsidR="005B1CA0" w:rsidRPr="00001A63" w:rsidTr="00654072">
        <w:trPr>
          <w:trHeight w:val="1155"/>
        </w:trPr>
        <w:tc>
          <w:tcPr>
            <w:tcW w:w="2120" w:type="dxa"/>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b/>
                <w:bCs/>
                <w:sz w:val="22"/>
                <w:szCs w:val="22"/>
              </w:rPr>
            </w:pPr>
            <w:r w:rsidRPr="00001A63">
              <w:rPr>
                <w:rFonts w:ascii="Arial" w:hAnsi="Arial" w:cs="Arial"/>
                <w:b/>
                <w:bCs/>
                <w:sz w:val="22"/>
                <w:szCs w:val="22"/>
              </w:rPr>
              <w:t>Plan bleu:</w:t>
            </w:r>
          </w:p>
        </w:tc>
        <w:tc>
          <w:tcPr>
            <w:tcW w:w="7020" w:type="dxa"/>
            <w:tcBorders>
              <w:top w:val="nil"/>
              <w:left w:val="nil"/>
              <w:bottom w:val="single" w:sz="4" w:space="0" w:color="auto"/>
              <w:right w:val="single" w:sz="4" w:space="0" w:color="auto"/>
            </w:tcBorders>
            <w:shd w:val="clear" w:color="auto" w:fill="auto"/>
          </w:tcPr>
          <w:p w:rsidR="005B1CA0" w:rsidRPr="00906E87" w:rsidRDefault="005B1CA0" w:rsidP="00654072">
            <w:pPr>
              <w:rPr>
                <w:rFonts w:ascii="Arial" w:hAnsi="Arial" w:cs="Arial"/>
                <w:sz w:val="10"/>
                <w:szCs w:val="10"/>
              </w:rPr>
            </w:pPr>
          </w:p>
          <w:p w:rsidR="005B1CA0" w:rsidRPr="00906E87" w:rsidRDefault="005B1CA0" w:rsidP="00654072">
            <w:pPr>
              <w:rPr>
                <w:rFonts w:ascii="Arial" w:hAnsi="Arial" w:cs="Arial"/>
                <w:sz w:val="10"/>
                <w:szCs w:val="10"/>
              </w:rPr>
            </w:pPr>
            <w:r w:rsidRPr="00001A63">
              <w:rPr>
                <w:rFonts w:ascii="Arial" w:hAnsi="Arial" w:cs="Arial"/>
                <w:sz w:val="22"/>
                <w:szCs w:val="22"/>
              </w:rPr>
              <w:t>Date d'actualisation</w:t>
            </w:r>
            <w:r w:rsidR="00A500F2">
              <w:rPr>
                <w:rFonts w:ascii="Arial" w:hAnsi="Arial" w:cs="Arial"/>
                <w:sz w:val="22"/>
                <w:szCs w:val="22"/>
              </w:rPr>
              <w:t xml:space="preserve"> : Mai 2024</w:t>
            </w:r>
            <w:r w:rsidRPr="00001A63">
              <w:rPr>
                <w:rFonts w:ascii="Arial" w:hAnsi="Arial" w:cs="Arial"/>
                <w:sz w:val="22"/>
                <w:szCs w:val="22"/>
              </w:rPr>
              <w:br/>
            </w:r>
          </w:p>
          <w:p w:rsidR="005B1CA0" w:rsidRDefault="005B1CA0" w:rsidP="00654072">
            <w:pPr>
              <w:rPr>
                <w:rFonts w:ascii="Arial" w:hAnsi="Arial" w:cs="Arial"/>
                <w:sz w:val="22"/>
                <w:szCs w:val="22"/>
              </w:rPr>
            </w:pPr>
            <w:r w:rsidRPr="00001A63">
              <w:rPr>
                <w:rFonts w:ascii="Arial" w:hAnsi="Arial" w:cs="Arial"/>
                <w:sz w:val="22"/>
                <w:szCs w:val="22"/>
              </w:rPr>
              <w:t xml:space="preserve">Convention avec un centre hospitalier de Grasse </w:t>
            </w:r>
          </w:p>
          <w:p w:rsidR="005B1CA0" w:rsidRPr="00001A63" w:rsidRDefault="005B1CA0" w:rsidP="00654072">
            <w:pPr>
              <w:rPr>
                <w:rFonts w:ascii="Arial" w:hAnsi="Arial" w:cs="Arial"/>
                <w:sz w:val="22"/>
                <w:szCs w:val="22"/>
              </w:rPr>
            </w:pPr>
            <w:r w:rsidRPr="00001A63">
              <w:rPr>
                <w:rFonts w:ascii="Arial" w:hAnsi="Arial" w:cs="Arial"/>
                <w:sz w:val="22"/>
                <w:szCs w:val="22"/>
              </w:rPr>
              <w:t>(jointe au</w:t>
            </w:r>
            <w:r w:rsidRPr="00001A63">
              <w:rPr>
                <w:rFonts w:ascii="Arial" w:hAnsi="Arial" w:cs="Arial"/>
                <w:b/>
                <w:bCs/>
                <w:sz w:val="22"/>
                <w:szCs w:val="22"/>
              </w:rPr>
              <w:t xml:space="preserve"> plan bleu</w:t>
            </w:r>
            <w:r w:rsidRPr="00001A63">
              <w:rPr>
                <w:rFonts w:ascii="Arial" w:hAnsi="Arial" w:cs="Arial"/>
                <w:sz w:val="22"/>
                <w:szCs w:val="22"/>
              </w:rPr>
              <w:t>):</w:t>
            </w:r>
          </w:p>
        </w:tc>
      </w:tr>
      <w:tr w:rsidR="005B1CA0" w:rsidRPr="00001A63" w:rsidTr="00654072">
        <w:trPr>
          <w:trHeight w:val="1002"/>
        </w:trPr>
        <w:tc>
          <w:tcPr>
            <w:tcW w:w="2120" w:type="dxa"/>
            <w:vMerge w:val="restart"/>
            <w:tcBorders>
              <w:top w:val="nil"/>
              <w:left w:val="single" w:sz="4" w:space="0" w:color="auto"/>
              <w:bottom w:val="single" w:sz="4" w:space="0" w:color="auto"/>
              <w:right w:val="single" w:sz="4" w:space="0" w:color="auto"/>
            </w:tcBorders>
            <w:shd w:val="clear" w:color="auto" w:fill="auto"/>
            <w:vAlign w:val="center"/>
          </w:tcPr>
          <w:p w:rsidR="005B1CA0" w:rsidRPr="00001A63" w:rsidRDefault="005B1CA0" w:rsidP="00654072">
            <w:pPr>
              <w:rPr>
                <w:rFonts w:ascii="Arial" w:hAnsi="Arial" w:cs="Arial"/>
                <w:b/>
                <w:bCs/>
                <w:sz w:val="22"/>
                <w:szCs w:val="22"/>
              </w:rPr>
            </w:pPr>
            <w:r w:rsidRPr="00001A63">
              <w:rPr>
                <w:rFonts w:ascii="Arial" w:hAnsi="Arial" w:cs="Arial"/>
                <w:b/>
                <w:bCs/>
                <w:sz w:val="22"/>
                <w:szCs w:val="22"/>
              </w:rPr>
              <w:t>Pièces rafraîchies:</w:t>
            </w:r>
          </w:p>
        </w:tc>
        <w:tc>
          <w:tcPr>
            <w:tcW w:w="7020" w:type="dxa"/>
            <w:vMerge w:val="restart"/>
            <w:tcBorders>
              <w:top w:val="nil"/>
              <w:left w:val="single" w:sz="4" w:space="0" w:color="auto"/>
              <w:bottom w:val="single" w:sz="4" w:space="0" w:color="auto"/>
              <w:right w:val="single" w:sz="4" w:space="0" w:color="auto"/>
            </w:tcBorders>
            <w:shd w:val="clear" w:color="auto" w:fill="auto"/>
          </w:tcPr>
          <w:p w:rsidR="005B1CA0" w:rsidRPr="00906E87" w:rsidRDefault="005B1CA0" w:rsidP="00654072">
            <w:pPr>
              <w:rPr>
                <w:rFonts w:ascii="Arial" w:hAnsi="Arial" w:cs="Arial"/>
                <w:sz w:val="10"/>
                <w:szCs w:val="10"/>
              </w:rPr>
            </w:pPr>
          </w:p>
          <w:p w:rsidR="005B1CA0" w:rsidRDefault="005B1CA0" w:rsidP="00654072">
            <w:pPr>
              <w:rPr>
                <w:rFonts w:ascii="Arial" w:hAnsi="Arial" w:cs="Arial"/>
                <w:sz w:val="22"/>
                <w:szCs w:val="22"/>
              </w:rPr>
            </w:pPr>
            <w:r w:rsidRPr="00001A63">
              <w:rPr>
                <w:rFonts w:ascii="Arial" w:hAnsi="Arial" w:cs="Arial"/>
                <w:sz w:val="22"/>
                <w:szCs w:val="22"/>
              </w:rPr>
              <w:t>Nombre et désignation des pièces rafraîchies</w:t>
            </w:r>
            <w:r>
              <w:rPr>
                <w:rFonts w:ascii="Arial" w:hAnsi="Arial" w:cs="Arial"/>
                <w:sz w:val="22"/>
                <w:szCs w:val="22"/>
              </w:rPr>
              <w:t xml:space="preserve"> </w:t>
            </w:r>
            <w:r w:rsidRPr="00001A63">
              <w:rPr>
                <w:rFonts w:ascii="Arial" w:hAnsi="Arial" w:cs="Arial"/>
                <w:sz w:val="22"/>
                <w:szCs w:val="22"/>
              </w:rPr>
              <w:t>:</w:t>
            </w:r>
            <w:r>
              <w:rPr>
                <w:rFonts w:ascii="Arial" w:hAnsi="Arial" w:cs="Arial"/>
                <w:sz w:val="22"/>
                <w:szCs w:val="22"/>
              </w:rPr>
              <w:t xml:space="preserve"> 7</w:t>
            </w:r>
          </w:p>
          <w:p w:rsidR="005B1CA0" w:rsidRDefault="005B1CA0" w:rsidP="00654072">
            <w:pPr>
              <w:rPr>
                <w:rFonts w:ascii="Arial" w:hAnsi="Arial" w:cs="Arial"/>
                <w:sz w:val="22"/>
                <w:szCs w:val="22"/>
              </w:rPr>
            </w:pPr>
            <w:r w:rsidRPr="00001A63">
              <w:rPr>
                <w:rFonts w:ascii="Arial" w:hAnsi="Arial" w:cs="Arial"/>
                <w:sz w:val="22"/>
                <w:szCs w:val="22"/>
              </w:rPr>
              <w:t xml:space="preserve">le hall d’accueil - salle à manger et salon (-1) - salle de soins </w:t>
            </w:r>
            <w:r>
              <w:rPr>
                <w:rFonts w:ascii="Arial" w:hAnsi="Arial" w:cs="Arial"/>
                <w:sz w:val="22"/>
                <w:szCs w:val="22"/>
              </w:rPr>
              <w:t>-</w:t>
            </w:r>
          </w:p>
          <w:p w:rsidR="005B1CA0" w:rsidRDefault="005B1CA0" w:rsidP="00654072">
            <w:pPr>
              <w:rPr>
                <w:rFonts w:ascii="Arial" w:hAnsi="Arial" w:cs="Arial"/>
                <w:sz w:val="22"/>
                <w:szCs w:val="22"/>
              </w:rPr>
            </w:pPr>
            <w:r>
              <w:rPr>
                <w:rFonts w:ascii="Arial" w:hAnsi="Arial" w:cs="Arial"/>
                <w:sz w:val="22"/>
                <w:szCs w:val="22"/>
              </w:rPr>
              <w:t>les trois salons des étages – lingerie</w:t>
            </w:r>
          </w:p>
          <w:p w:rsidR="005B1CA0" w:rsidRDefault="005B1CA0" w:rsidP="00654072">
            <w:pPr>
              <w:rPr>
                <w:rFonts w:ascii="Arial" w:hAnsi="Arial" w:cs="Arial"/>
                <w:sz w:val="22"/>
                <w:szCs w:val="22"/>
              </w:rPr>
            </w:pPr>
          </w:p>
          <w:p w:rsidR="005B1CA0" w:rsidRPr="00001A63" w:rsidRDefault="005B1CA0" w:rsidP="00654072">
            <w:pPr>
              <w:rPr>
                <w:rFonts w:ascii="Arial" w:hAnsi="Arial" w:cs="Arial"/>
                <w:sz w:val="22"/>
                <w:szCs w:val="22"/>
              </w:rPr>
            </w:pPr>
            <w:r w:rsidRPr="00001A63">
              <w:rPr>
                <w:rFonts w:ascii="Arial" w:hAnsi="Arial" w:cs="Arial"/>
                <w:sz w:val="22"/>
                <w:szCs w:val="22"/>
              </w:rPr>
              <w:t>Equipement fixe ou mobile</w:t>
            </w:r>
            <w:r>
              <w:rPr>
                <w:rFonts w:ascii="Arial" w:hAnsi="Arial" w:cs="Arial"/>
                <w:sz w:val="22"/>
                <w:szCs w:val="22"/>
              </w:rPr>
              <w:t xml:space="preserve"> </w:t>
            </w:r>
            <w:r w:rsidRPr="00001A63">
              <w:rPr>
                <w:rFonts w:ascii="Arial" w:hAnsi="Arial" w:cs="Arial"/>
                <w:sz w:val="22"/>
                <w:szCs w:val="22"/>
              </w:rPr>
              <w:t xml:space="preserve">: </w:t>
            </w:r>
            <w:r>
              <w:rPr>
                <w:rFonts w:ascii="Arial" w:hAnsi="Arial" w:cs="Arial"/>
                <w:sz w:val="22"/>
                <w:szCs w:val="22"/>
              </w:rPr>
              <w:t>E</w:t>
            </w:r>
            <w:r w:rsidRPr="00001A63">
              <w:rPr>
                <w:rFonts w:ascii="Arial" w:hAnsi="Arial" w:cs="Arial"/>
                <w:sz w:val="22"/>
                <w:szCs w:val="22"/>
              </w:rPr>
              <w:t>quipements fixes – climatiseurs</w:t>
            </w:r>
          </w:p>
          <w:p w:rsidR="00A500F2" w:rsidRDefault="005B1CA0" w:rsidP="00A500F2">
            <w:pPr>
              <w:ind w:left="4414" w:hanging="4414"/>
              <w:rPr>
                <w:rFonts w:ascii="Arial" w:hAnsi="Arial" w:cs="Arial"/>
                <w:sz w:val="22"/>
                <w:szCs w:val="22"/>
              </w:rPr>
            </w:pPr>
            <w:r w:rsidRPr="00001A63">
              <w:rPr>
                <w:rFonts w:ascii="Arial" w:hAnsi="Arial" w:cs="Arial"/>
                <w:sz w:val="22"/>
                <w:szCs w:val="22"/>
              </w:rPr>
              <w:t xml:space="preserve">                                             Equipements mobiles </w:t>
            </w:r>
            <w:r>
              <w:rPr>
                <w:rFonts w:ascii="Arial" w:hAnsi="Arial" w:cs="Arial"/>
                <w:sz w:val="22"/>
                <w:szCs w:val="22"/>
              </w:rPr>
              <w:t>–</w:t>
            </w:r>
            <w:r w:rsidRPr="00001A63">
              <w:rPr>
                <w:rFonts w:ascii="Arial" w:hAnsi="Arial" w:cs="Arial"/>
                <w:sz w:val="22"/>
                <w:szCs w:val="22"/>
              </w:rPr>
              <w:t xml:space="preserve"> ventilateurs</w:t>
            </w:r>
            <w:r>
              <w:rPr>
                <w:rFonts w:ascii="Arial" w:hAnsi="Arial" w:cs="Arial"/>
                <w:sz w:val="22"/>
                <w:szCs w:val="22"/>
              </w:rPr>
              <w:t xml:space="preserve"> et </w:t>
            </w:r>
            <w:r w:rsidR="00A500F2">
              <w:rPr>
                <w:rFonts w:ascii="Arial" w:hAnsi="Arial" w:cs="Arial"/>
                <w:sz w:val="22"/>
                <w:szCs w:val="22"/>
              </w:rPr>
              <w:t xml:space="preserve">                                                                                                           </w:t>
            </w:r>
            <w:r>
              <w:rPr>
                <w:rFonts w:ascii="Arial" w:hAnsi="Arial" w:cs="Arial"/>
                <w:sz w:val="22"/>
                <w:szCs w:val="22"/>
              </w:rPr>
              <w:t xml:space="preserve">climatiseurs </w:t>
            </w:r>
          </w:p>
          <w:p w:rsidR="005B1CA0" w:rsidRPr="00001A63" w:rsidRDefault="005B1CA0" w:rsidP="00A500F2">
            <w:pPr>
              <w:ind w:left="4414" w:hanging="4414"/>
              <w:rPr>
                <w:rFonts w:ascii="Arial" w:hAnsi="Arial" w:cs="Arial"/>
                <w:sz w:val="22"/>
                <w:szCs w:val="22"/>
              </w:rPr>
            </w:pPr>
            <w:r w:rsidRPr="00001A63">
              <w:rPr>
                <w:rFonts w:ascii="Arial" w:hAnsi="Arial" w:cs="Arial"/>
                <w:sz w:val="22"/>
                <w:szCs w:val="22"/>
              </w:rPr>
              <w:t>Motif(s) de l'absence d'équipement</w:t>
            </w:r>
            <w:r>
              <w:rPr>
                <w:rFonts w:ascii="Arial" w:hAnsi="Arial" w:cs="Arial"/>
                <w:sz w:val="22"/>
                <w:szCs w:val="22"/>
              </w:rPr>
              <w:t xml:space="preserve"> </w:t>
            </w:r>
            <w:r w:rsidRPr="00001A63">
              <w:rPr>
                <w:rFonts w:ascii="Arial" w:hAnsi="Arial" w:cs="Arial"/>
                <w:sz w:val="22"/>
                <w:szCs w:val="22"/>
              </w:rPr>
              <w:t>: /</w:t>
            </w:r>
          </w:p>
        </w:tc>
      </w:tr>
      <w:tr w:rsidR="005B1CA0" w:rsidRPr="00001A63" w:rsidTr="00654072">
        <w:trPr>
          <w:trHeight w:val="1310"/>
        </w:trPr>
        <w:tc>
          <w:tcPr>
            <w:tcW w:w="2120" w:type="dxa"/>
            <w:vMerge/>
            <w:tcBorders>
              <w:top w:val="nil"/>
              <w:left w:val="single" w:sz="4" w:space="0" w:color="auto"/>
              <w:bottom w:val="single" w:sz="4" w:space="0" w:color="auto"/>
              <w:right w:val="single" w:sz="4" w:space="0" w:color="auto"/>
            </w:tcBorders>
            <w:vAlign w:val="center"/>
          </w:tcPr>
          <w:p w:rsidR="005B1CA0" w:rsidRPr="00001A63" w:rsidRDefault="005B1CA0" w:rsidP="00654072">
            <w:pPr>
              <w:jc w:val="both"/>
              <w:rPr>
                <w:rFonts w:ascii="Arial" w:hAnsi="Arial" w:cs="Arial"/>
                <w:b/>
                <w:bCs/>
                <w:sz w:val="22"/>
                <w:szCs w:val="22"/>
              </w:rPr>
            </w:pPr>
          </w:p>
        </w:tc>
        <w:tc>
          <w:tcPr>
            <w:tcW w:w="7020" w:type="dxa"/>
            <w:vMerge/>
            <w:tcBorders>
              <w:top w:val="nil"/>
              <w:left w:val="single" w:sz="4" w:space="0" w:color="auto"/>
              <w:bottom w:val="single" w:sz="4" w:space="0" w:color="auto"/>
              <w:right w:val="single" w:sz="4" w:space="0" w:color="auto"/>
            </w:tcBorders>
            <w:vAlign w:val="center"/>
          </w:tcPr>
          <w:p w:rsidR="005B1CA0" w:rsidRPr="00001A63" w:rsidRDefault="005B1CA0" w:rsidP="00654072">
            <w:pPr>
              <w:jc w:val="both"/>
              <w:rPr>
                <w:rFonts w:ascii="Arial" w:hAnsi="Arial" w:cs="Arial"/>
                <w:sz w:val="22"/>
                <w:szCs w:val="22"/>
              </w:rPr>
            </w:pPr>
          </w:p>
        </w:tc>
      </w:tr>
    </w:tbl>
    <w:p w:rsidR="005B1CA0" w:rsidRDefault="005B1CA0" w:rsidP="005B1CA0">
      <w:pPr>
        <w:autoSpaceDE w:val="0"/>
        <w:autoSpaceDN w:val="0"/>
        <w:adjustRightInd w:val="0"/>
        <w:jc w:val="both"/>
        <w:rPr>
          <w:rFonts w:ascii="Arial" w:hAnsi="Arial" w:cs="Arial"/>
          <w:b/>
          <w:bCs/>
          <w:color w:val="333399"/>
          <w:sz w:val="28"/>
          <w:szCs w:val="28"/>
        </w:rPr>
      </w:pPr>
    </w:p>
    <w:p w:rsidR="005B1CA0" w:rsidRPr="00EB6811" w:rsidRDefault="005B1CA0" w:rsidP="005B1CA0">
      <w:pPr>
        <w:rPr>
          <w:sz w:val="2"/>
          <w:szCs w:val="2"/>
        </w:rPr>
      </w:pPr>
      <w:r>
        <w:br w:type="page"/>
      </w:r>
    </w:p>
    <w:tbl>
      <w:tblPr>
        <w:tblStyle w:val="Grilledutableau"/>
        <w:tblW w:w="0" w:type="auto"/>
        <w:tblLook w:val="01E0" w:firstRow="1" w:lastRow="1" w:firstColumn="1" w:lastColumn="1" w:noHBand="0" w:noVBand="0"/>
      </w:tblPr>
      <w:tblGrid>
        <w:gridCol w:w="2367"/>
        <w:gridCol w:w="4066"/>
        <w:gridCol w:w="3809"/>
        <w:gridCol w:w="38"/>
      </w:tblGrid>
      <w:tr w:rsidR="005B1CA0" w:rsidTr="00654072">
        <w:trPr>
          <w:gridAfter w:val="1"/>
          <w:wAfter w:w="38" w:type="dxa"/>
        </w:trPr>
        <w:tc>
          <w:tcPr>
            <w:tcW w:w="10435" w:type="dxa"/>
            <w:gridSpan w:val="3"/>
            <w:shd w:val="clear" w:color="auto" w:fill="FFFF99"/>
          </w:tcPr>
          <w:p w:rsidR="005B1CA0" w:rsidRPr="00EB6811" w:rsidRDefault="005B1CA0" w:rsidP="00654072">
            <w:pPr>
              <w:autoSpaceDE w:val="0"/>
              <w:autoSpaceDN w:val="0"/>
              <w:adjustRightInd w:val="0"/>
              <w:rPr>
                <w:b/>
                <w:bCs/>
                <w:sz w:val="28"/>
                <w:szCs w:val="28"/>
              </w:rPr>
            </w:pPr>
            <w:r>
              <w:rPr>
                <w:rFonts w:ascii="Arial" w:hAnsi="Arial" w:cs="Arial"/>
                <w:b/>
                <w:bCs/>
                <w:color w:val="333399"/>
                <w:sz w:val="28"/>
                <w:szCs w:val="28"/>
              </w:rPr>
              <w:lastRenderedPageBreak/>
              <w:br w:type="page"/>
            </w:r>
            <w:r>
              <w:rPr>
                <w:b/>
                <w:bCs/>
                <w:sz w:val="28"/>
                <w:szCs w:val="28"/>
              </w:rPr>
              <w:t>PRESENTATION DE L’ETABLISSEMEN</w:t>
            </w:r>
            <w:r w:rsidR="00976C39">
              <w:rPr>
                <w:b/>
                <w:bCs/>
                <w:sz w:val="28"/>
                <w:szCs w:val="28"/>
              </w:rPr>
              <w:t>T - Date Mise à Jour : Juin 2025</w:t>
            </w:r>
            <w:bookmarkStart w:id="0" w:name="_GoBack"/>
            <w:bookmarkEnd w:id="0"/>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Identification :</w:t>
            </w:r>
          </w:p>
          <w:p w:rsidR="005B1CA0" w:rsidRDefault="005B1CA0" w:rsidP="00654072">
            <w:pPr>
              <w:autoSpaceDE w:val="0"/>
              <w:autoSpaceDN w:val="0"/>
              <w:adjustRightInd w:val="0"/>
              <w:rPr>
                <w:rFonts w:ascii="Arial" w:hAnsi="Arial" w:cs="Arial"/>
                <w:b/>
                <w:bCs/>
                <w:i/>
                <w:iCs/>
                <w:sz w:val="20"/>
                <w:szCs w:val="20"/>
              </w:rPr>
            </w:pPr>
          </w:p>
        </w:tc>
        <w:tc>
          <w:tcPr>
            <w:tcW w:w="8065" w:type="dxa"/>
            <w:gridSpan w:val="3"/>
          </w:tcPr>
          <w:p w:rsidR="005B1CA0"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Nom de l'Ets :</w:t>
            </w:r>
            <w:r>
              <w:rPr>
                <w:rFonts w:ascii="Arial" w:hAnsi="Arial" w:cs="Arial"/>
                <w:sz w:val="20"/>
                <w:szCs w:val="20"/>
              </w:rPr>
              <w:t xml:space="preserve"> EHPAD Les Orangers</w:t>
            </w:r>
          </w:p>
          <w:p w:rsidR="005B1CA0"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Statut juridique:</w:t>
            </w:r>
            <w:r>
              <w:rPr>
                <w:rFonts w:ascii="Arial" w:hAnsi="Arial" w:cs="Arial"/>
                <w:sz w:val="20"/>
                <w:szCs w:val="20"/>
              </w:rPr>
              <w:t xml:space="preserve"> Etablissement médico-social public</w:t>
            </w:r>
          </w:p>
          <w:p w:rsidR="005B1CA0"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Nom du gestionnaire</w:t>
            </w:r>
            <w:r>
              <w:rPr>
                <w:rFonts w:ascii="Arial" w:hAnsi="Arial" w:cs="Arial"/>
                <w:b/>
                <w:sz w:val="20"/>
                <w:szCs w:val="20"/>
              </w:rPr>
              <w:t xml:space="preserve"> : </w:t>
            </w:r>
            <w:r>
              <w:rPr>
                <w:rFonts w:ascii="Arial" w:hAnsi="Arial" w:cs="Arial"/>
                <w:sz w:val="20"/>
                <w:szCs w:val="20"/>
              </w:rPr>
              <w:t>Natalie FOURNEL</w:t>
            </w:r>
          </w:p>
          <w:p w:rsidR="005B1CA0"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SIRET :</w:t>
            </w:r>
            <w:r>
              <w:rPr>
                <w:rFonts w:ascii="Arial" w:hAnsi="Arial" w:cs="Arial"/>
                <w:sz w:val="20"/>
                <w:szCs w:val="20"/>
              </w:rPr>
              <w:t xml:space="preserve"> 260 600 168 000 17 </w:t>
            </w:r>
            <w:r w:rsidRPr="00EB6811">
              <w:rPr>
                <w:rFonts w:ascii="Arial" w:hAnsi="Arial" w:cs="Arial"/>
                <w:b/>
                <w:sz w:val="20"/>
                <w:szCs w:val="20"/>
              </w:rPr>
              <w:t>Numéro FINESS :</w:t>
            </w:r>
            <w:r>
              <w:rPr>
                <w:rFonts w:ascii="Arial" w:hAnsi="Arial" w:cs="Arial"/>
                <w:sz w:val="20"/>
                <w:szCs w:val="20"/>
              </w:rPr>
              <w:t xml:space="preserve"> 06 07 80 871</w:t>
            </w:r>
          </w:p>
          <w:p w:rsidR="005B1CA0" w:rsidRPr="00EB6811"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Adresse:</w:t>
            </w:r>
            <w:r>
              <w:rPr>
                <w:rFonts w:ascii="Arial" w:hAnsi="Arial" w:cs="Arial"/>
                <w:b/>
                <w:sz w:val="20"/>
                <w:szCs w:val="20"/>
              </w:rPr>
              <w:t xml:space="preserve"> </w:t>
            </w:r>
            <w:r>
              <w:rPr>
                <w:rFonts w:ascii="Arial" w:hAnsi="Arial" w:cs="Arial"/>
                <w:sz w:val="20"/>
                <w:szCs w:val="20"/>
              </w:rPr>
              <w:t>22, rue de l’Hôpital</w:t>
            </w:r>
          </w:p>
          <w:p w:rsidR="005B1CA0"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Code postal :</w:t>
            </w:r>
            <w:r>
              <w:rPr>
                <w:rFonts w:ascii="Arial" w:hAnsi="Arial" w:cs="Arial"/>
                <w:sz w:val="20"/>
                <w:szCs w:val="20"/>
              </w:rPr>
              <w:t xml:space="preserve"> 06 620  </w:t>
            </w:r>
            <w:r w:rsidRPr="00EB6811">
              <w:rPr>
                <w:rFonts w:ascii="Arial" w:hAnsi="Arial" w:cs="Arial"/>
                <w:b/>
                <w:sz w:val="20"/>
                <w:szCs w:val="20"/>
              </w:rPr>
              <w:t>Commune :</w:t>
            </w:r>
            <w:r>
              <w:rPr>
                <w:rFonts w:ascii="Arial" w:hAnsi="Arial" w:cs="Arial"/>
                <w:sz w:val="20"/>
                <w:szCs w:val="20"/>
              </w:rPr>
              <w:t xml:space="preserve"> LE BAR SUR LOUP</w:t>
            </w:r>
          </w:p>
          <w:p w:rsidR="005B1CA0" w:rsidRPr="00EB6811"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Tél</w:t>
            </w:r>
            <w:r>
              <w:rPr>
                <w:rFonts w:ascii="Arial" w:hAnsi="Arial" w:cs="Arial"/>
                <w:b/>
                <w:sz w:val="20"/>
                <w:szCs w:val="20"/>
              </w:rPr>
              <w:t>.</w:t>
            </w:r>
            <w:r w:rsidRPr="00EB6811">
              <w:rPr>
                <w:rFonts w:ascii="Arial" w:hAnsi="Arial" w:cs="Arial"/>
                <w:b/>
                <w:sz w:val="20"/>
                <w:szCs w:val="20"/>
              </w:rPr>
              <w:t xml:space="preserve"> standard. :</w:t>
            </w:r>
            <w:r>
              <w:rPr>
                <w:rFonts w:ascii="Arial" w:hAnsi="Arial" w:cs="Arial"/>
                <w:b/>
                <w:sz w:val="20"/>
                <w:szCs w:val="20"/>
              </w:rPr>
              <w:t xml:space="preserve"> </w:t>
            </w:r>
            <w:r>
              <w:rPr>
                <w:rFonts w:ascii="Arial" w:hAnsi="Arial" w:cs="Arial"/>
                <w:sz w:val="20"/>
                <w:szCs w:val="20"/>
              </w:rPr>
              <w:t>04.93.40.68.00</w:t>
            </w:r>
          </w:p>
          <w:p w:rsidR="005B1CA0" w:rsidRPr="00EB6811"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Tél. Direction :</w:t>
            </w:r>
            <w:r>
              <w:rPr>
                <w:rFonts w:ascii="Arial" w:hAnsi="Arial" w:cs="Arial"/>
                <w:b/>
                <w:sz w:val="20"/>
                <w:szCs w:val="20"/>
              </w:rPr>
              <w:t xml:space="preserve"> </w:t>
            </w:r>
            <w:r>
              <w:rPr>
                <w:rFonts w:ascii="Arial" w:hAnsi="Arial" w:cs="Arial"/>
                <w:sz w:val="20"/>
                <w:szCs w:val="20"/>
              </w:rPr>
              <w:t>04.93.40.68.10 / 06.82.92.13.82</w:t>
            </w:r>
          </w:p>
          <w:p w:rsidR="005B1CA0" w:rsidRPr="00EB6811"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Tél. Médecin Coordonnateur :</w:t>
            </w:r>
            <w:r>
              <w:rPr>
                <w:rFonts w:ascii="Arial" w:hAnsi="Arial" w:cs="Arial"/>
                <w:sz w:val="20"/>
                <w:szCs w:val="20"/>
              </w:rPr>
              <w:t xml:space="preserve"> 04.93.40.68.27 / 06.09.54.58.33</w:t>
            </w:r>
          </w:p>
          <w:p w:rsidR="005B1CA0" w:rsidRPr="00EB6811"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Fax :</w:t>
            </w:r>
            <w:r>
              <w:rPr>
                <w:rFonts w:ascii="Arial" w:hAnsi="Arial" w:cs="Arial"/>
                <w:b/>
                <w:sz w:val="20"/>
                <w:szCs w:val="20"/>
              </w:rPr>
              <w:t xml:space="preserve"> </w:t>
            </w:r>
            <w:r>
              <w:rPr>
                <w:rFonts w:ascii="Arial" w:hAnsi="Arial" w:cs="Arial"/>
                <w:sz w:val="20"/>
                <w:szCs w:val="20"/>
              </w:rPr>
              <w:t>04.93.40.68.30</w:t>
            </w:r>
          </w:p>
          <w:p w:rsidR="005B1CA0" w:rsidRPr="005B1233" w:rsidRDefault="005B1CA0" w:rsidP="00654072">
            <w:pPr>
              <w:autoSpaceDE w:val="0"/>
              <w:autoSpaceDN w:val="0"/>
              <w:adjustRightInd w:val="0"/>
              <w:rPr>
                <w:rFonts w:ascii="Arial" w:hAnsi="Arial" w:cs="Arial"/>
                <w:sz w:val="20"/>
                <w:szCs w:val="20"/>
              </w:rPr>
            </w:pPr>
            <w:r w:rsidRPr="00EB6811">
              <w:rPr>
                <w:rFonts w:ascii="Arial" w:hAnsi="Arial" w:cs="Arial"/>
                <w:b/>
                <w:sz w:val="20"/>
                <w:szCs w:val="20"/>
              </w:rPr>
              <w:t>E-mail :</w:t>
            </w:r>
            <w:r>
              <w:rPr>
                <w:rFonts w:ascii="Arial" w:hAnsi="Arial" w:cs="Arial"/>
                <w:b/>
                <w:sz w:val="20"/>
                <w:szCs w:val="20"/>
              </w:rPr>
              <w:t xml:space="preserve"> </w:t>
            </w:r>
            <w:hyperlink r:id="rId32" w:history="1">
              <w:r w:rsidR="007A64A9" w:rsidRPr="005B33FA">
                <w:rPr>
                  <w:rStyle w:val="Lienhypertexte"/>
                  <w:rFonts w:ascii="Arial" w:hAnsi="Arial" w:cs="Arial"/>
                  <w:sz w:val="20"/>
                  <w:szCs w:val="20"/>
                </w:rPr>
                <w:t>direction</w:t>
              </w:r>
              <w:r w:rsidR="007A64A9" w:rsidRPr="005B33FA">
                <w:rPr>
                  <w:rStyle w:val="Lienhypertexte"/>
                  <w:rFonts w:ascii="Wide Latin" w:hAnsi="Wide Latin" w:cs="Arial"/>
                  <w:sz w:val="20"/>
                  <w:szCs w:val="20"/>
                </w:rPr>
                <w:t>@</w:t>
              </w:r>
              <w:r w:rsidR="007A64A9" w:rsidRPr="005B33FA">
                <w:rPr>
                  <w:rStyle w:val="Lienhypertexte"/>
                  <w:rFonts w:ascii="Arial" w:hAnsi="Arial" w:cs="Arial"/>
                  <w:sz w:val="20"/>
                  <w:szCs w:val="20"/>
                </w:rPr>
                <w:t>ehpad-lesorangers.fr</w:t>
              </w:r>
            </w:hyperlink>
            <w:r w:rsidR="007A64A9">
              <w:rPr>
                <w:rFonts w:ascii="Arial" w:hAnsi="Arial" w:cs="Arial"/>
                <w:sz w:val="20"/>
                <w:szCs w:val="20"/>
              </w:rPr>
              <w:t xml:space="preserve"> ou </w:t>
            </w:r>
            <w:hyperlink r:id="rId33" w:history="1">
              <w:r w:rsidR="007A64A9" w:rsidRPr="005B33FA">
                <w:rPr>
                  <w:rStyle w:val="Lienhypertexte"/>
                </w:rPr>
                <w:t>accueil</w:t>
              </w:r>
              <w:r w:rsidR="007A64A9" w:rsidRPr="005B33FA">
                <w:rPr>
                  <w:rStyle w:val="Lienhypertexte"/>
                  <w:rFonts w:ascii="Wide Latin" w:hAnsi="Wide Latin" w:cs="Arial"/>
                  <w:sz w:val="20"/>
                  <w:szCs w:val="20"/>
                </w:rPr>
                <w:t>@</w:t>
              </w:r>
              <w:r w:rsidR="007A64A9" w:rsidRPr="005B33FA">
                <w:rPr>
                  <w:rStyle w:val="Lienhypertexte"/>
                  <w:rFonts w:ascii="Arial" w:hAnsi="Arial" w:cs="Arial"/>
                  <w:sz w:val="20"/>
                  <w:szCs w:val="20"/>
                </w:rPr>
                <w:t>ehpad-lesorangers.fr</w:t>
              </w:r>
            </w:hyperlink>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Classification :</w:t>
            </w:r>
          </w:p>
          <w:p w:rsidR="005B1CA0" w:rsidRDefault="005B1CA0" w:rsidP="00654072">
            <w:pPr>
              <w:autoSpaceDE w:val="0"/>
              <w:autoSpaceDN w:val="0"/>
              <w:adjustRightInd w:val="0"/>
              <w:rPr>
                <w:rFonts w:ascii="Arial" w:hAnsi="Arial" w:cs="Arial"/>
                <w:b/>
                <w:bCs/>
                <w:sz w:val="20"/>
                <w:szCs w:val="20"/>
              </w:rPr>
            </w:pPr>
          </w:p>
        </w:tc>
        <w:tc>
          <w:tcPr>
            <w:tcW w:w="8065" w:type="dxa"/>
            <w:gridSpan w:val="3"/>
          </w:tcPr>
          <w:p w:rsidR="005B1CA0" w:rsidRPr="00EB6811" w:rsidRDefault="005B1CA0" w:rsidP="00654072">
            <w:pPr>
              <w:autoSpaceDE w:val="0"/>
              <w:autoSpaceDN w:val="0"/>
              <w:adjustRightInd w:val="0"/>
              <w:jc w:val="center"/>
              <w:rPr>
                <w:rFonts w:ascii="Arial" w:hAnsi="Arial" w:cs="Arial"/>
                <w:sz w:val="20"/>
                <w:szCs w:val="20"/>
                <w:u w:val="single"/>
              </w:rPr>
            </w:pPr>
            <w:r w:rsidRPr="00EB6811">
              <w:rPr>
                <w:rFonts w:ascii="Arial" w:hAnsi="Arial" w:cs="Arial"/>
                <w:sz w:val="20"/>
                <w:szCs w:val="20"/>
                <w:u w:val="single"/>
              </w:rPr>
              <w:t>type d'établissement médico-social - EMS: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Établissement pour personnes âgées :</w:t>
            </w:r>
          </w:p>
          <w:p w:rsidR="005B1CA0" w:rsidRDefault="005B1CA0" w:rsidP="00654072">
            <w:pPr>
              <w:autoSpaceDE w:val="0"/>
              <w:autoSpaceDN w:val="0"/>
              <w:adjustRightInd w:val="0"/>
              <w:rPr>
                <w:rFonts w:ascii="Arial" w:hAnsi="Arial" w:cs="Arial"/>
                <w:b/>
                <w:bCs/>
                <w:sz w:val="13"/>
                <w:szCs w:val="13"/>
              </w:rPr>
            </w:pPr>
            <w:r>
              <w:rPr>
                <w:rFonts w:ascii="Courier" w:hAnsi="Courier" w:cs="Courier"/>
                <w:sz w:val="20"/>
                <w:szCs w:val="20"/>
              </w:rPr>
              <w:t xml:space="preserve">o </w:t>
            </w:r>
            <w:r>
              <w:rPr>
                <w:rFonts w:ascii="Arial" w:hAnsi="Arial" w:cs="Arial"/>
                <w:sz w:val="20"/>
                <w:szCs w:val="20"/>
              </w:rPr>
              <w:t>Unité de Soins de Longue Durée</w:t>
            </w:r>
            <w:r>
              <w:rPr>
                <w:rFonts w:ascii="Arial" w:hAnsi="Arial" w:cs="Arial"/>
                <w:b/>
                <w:bCs/>
                <w:sz w:val="13"/>
                <w:szCs w:val="13"/>
              </w:rPr>
              <w:t>1</w:t>
            </w:r>
          </w:p>
          <w:p w:rsidR="005B1CA0" w:rsidRDefault="005B1CA0" w:rsidP="00654072">
            <w:pPr>
              <w:autoSpaceDE w:val="0"/>
              <w:autoSpaceDN w:val="0"/>
              <w:adjustRightInd w:val="0"/>
              <w:rPr>
                <w:rFonts w:ascii="Arial" w:hAnsi="Arial" w:cs="Arial"/>
                <w:b/>
                <w:bCs/>
                <w:sz w:val="13"/>
                <w:szCs w:val="13"/>
              </w:rPr>
            </w:pPr>
            <w:r w:rsidRPr="0052297B">
              <w:rPr>
                <w:rFonts w:ascii="Arial" w:hAnsi="Arial" w:cs="Arial"/>
                <w:sz w:val="16"/>
                <w:szCs w:val="16"/>
              </w:rPr>
              <w:sym w:font="Wingdings" w:char="F06C"/>
            </w:r>
            <w:r>
              <w:rPr>
                <w:rFonts w:ascii="Arial" w:hAnsi="Arial" w:cs="Arial"/>
                <w:sz w:val="20"/>
                <w:szCs w:val="20"/>
              </w:rPr>
              <w:t xml:space="preserve"> </w:t>
            </w:r>
            <w:r w:rsidRPr="0052297B">
              <w:rPr>
                <w:rFonts w:ascii="Arial" w:hAnsi="Arial" w:cs="Arial"/>
                <w:b/>
                <w:sz w:val="20"/>
                <w:szCs w:val="20"/>
              </w:rPr>
              <w:t>Etablissement Hébergeant des Personnes Agées Dépendantes</w:t>
            </w:r>
            <w:r w:rsidRPr="0052297B">
              <w:rPr>
                <w:rFonts w:ascii="Arial" w:hAnsi="Arial" w:cs="Arial"/>
                <w:b/>
                <w:bCs/>
                <w:sz w:val="13"/>
                <w:szCs w:val="13"/>
              </w:rPr>
              <w:t>1</w:t>
            </w:r>
          </w:p>
          <w:p w:rsidR="005B1CA0" w:rsidRDefault="005B1CA0" w:rsidP="00654072">
            <w:pPr>
              <w:autoSpaceDE w:val="0"/>
              <w:autoSpaceDN w:val="0"/>
              <w:adjustRightInd w:val="0"/>
              <w:rPr>
                <w:rFonts w:ascii="Arial" w:hAnsi="Arial" w:cs="Arial"/>
                <w:b/>
                <w:bCs/>
                <w:sz w:val="13"/>
                <w:szCs w:val="13"/>
              </w:rPr>
            </w:pPr>
            <w:r>
              <w:rPr>
                <w:rFonts w:ascii="Courier" w:hAnsi="Courier" w:cs="Courier"/>
                <w:sz w:val="20"/>
                <w:szCs w:val="20"/>
              </w:rPr>
              <w:t xml:space="preserve">o </w:t>
            </w:r>
            <w:r>
              <w:rPr>
                <w:rFonts w:ascii="Arial" w:hAnsi="Arial" w:cs="Arial"/>
                <w:sz w:val="20"/>
                <w:szCs w:val="20"/>
              </w:rPr>
              <w:t xml:space="preserve">Logement Foyer </w:t>
            </w:r>
            <w:r>
              <w:rPr>
                <w:rFonts w:ascii="Arial" w:hAnsi="Arial" w:cs="Arial"/>
                <w:b/>
                <w:bCs/>
                <w:sz w:val="13"/>
                <w:szCs w:val="13"/>
              </w:rPr>
              <w:t>1</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Établissement pour personnes handicapées :</w:t>
            </w:r>
          </w:p>
          <w:p w:rsidR="005B1CA0" w:rsidRDefault="005B1CA0" w:rsidP="00654072">
            <w:pPr>
              <w:autoSpaceDE w:val="0"/>
              <w:autoSpaceDN w:val="0"/>
              <w:adjustRightInd w:val="0"/>
              <w:rPr>
                <w:rFonts w:ascii="Arial" w:hAnsi="Arial" w:cs="Arial"/>
                <w:b/>
                <w:bCs/>
                <w:sz w:val="13"/>
                <w:szCs w:val="13"/>
              </w:rPr>
            </w:pPr>
            <w:r>
              <w:rPr>
                <w:rFonts w:ascii="Courier" w:hAnsi="Courier" w:cs="Courier"/>
                <w:sz w:val="20"/>
                <w:szCs w:val="20"/>
              </w:rPr>
              <w:t xml:space="preserve">o </w:t>
            </w:r>
            <w:r>
              <w:rPr>
                <w:rFonts w:ascii="Arial" w:hAnsi="Arial" w:cs="Arial"/>
                <w:sz w:val="20"/>
                <w:szCs w:val="20"/>
              </w:rPr>
              <w:t xml:space="preserve">adultes handicapés </w:t>
            </w:r>
            <w:r>
              <w:rPr>
                <w:rFonts w:ascii="Arial" w:hAnsi="Arial" w:cs="Arial"/>
                <w:b/>
                <w:bCs/>
                <w:sz w:val="13"/>
                <w:szCs w:val="13"/>
              </w:rPr>
              <w:t>1</w:t>
            </w:r>
            <w:r>
              <w:rPr>
                <w:rFonts w:ascii="Arial" w:hAnsi="Arial" w:cs="Arial"/>
                <w:sz w:val="20"/>
                <w:szCs w:val="20"/>
              </w:rPr>
              <w:t>: MAS FAM ESAT - Internat</w:t>
            </w:r>
            <w:r>
              <w:rPr>
                <w:rFonts w:ascii="Arial" w:hAnsi="Arial" w:cs="Arial"/>
                <w:b/>
                <w:bCs/>
                <w:sz w:val="13"/>
                <w:szCs w:val="13"/>
              </w:rPr>
              <w:t xml:space="preserve">1 </w:t>
            </w:r>
            <w:r>
              <w:rPr>
                <w:rFonts w:ascii="Arial" w:hAnsi="Arial" w:cs="Arial"/>
                <w:sz w:val="20"/>
                <w:szCs w:val="20"/>
              </w:rPr>
              <w:t>/ Externat</w:t>
            </w:r>
            <w:r>
              <w:rPr>
                <w:rFonts w:ascii="Arial" w:hAnsi="Arial" w:cs="Arial"/>
                <w:b/>
                <w:bCs/>
                <w:sz w:val="13"/>
                <w:szCs w:val="13"/>
              </w:rPr>
              <w:t>1</w:t>
            </w:r>
          </w:p>
          <w:p w:rsidR="005B1CA0" w:rsidRDefault="005B1CA0" w:rsidP="00654072">
            <w:pPr>
              <w:autoSpaceDE w:val="0"/>
              <w:autoSpaceDN w:val="0"/>
              <w:adjustRightInd w:val="0"/>
              <w:rPr>
                <w:rFonts w:ascii="Arial" w:hAnsi="Arial" w:cs="Arial"/>
                <w:b/>
                <w:bCs/>
                <w:sz w:val="13"/>
                <w:szCs w:val="13"/>
              </w:rPr>
            </w:pPr>
            <w:r>
              <w:rPr>
                <w:rFonts w:ascii="Courier" w:hAnsi="Courier" w:cs="Courier"/>
                <w:sz w:val="20"/>
                <w:szCs w:val="20"/>
              </w:rPr>
              <w:t xml:space="preserve">o </w:t>
            </w:r>
            <w:r>
              <w:rPr>
                <w:rFonts w:ascii="Arial" w:hAnsi="Arial" w:cs="Arial"/>
                <w:sz w:val="20"/>
                <w:szCs w:val="20"/>
              </w:rPr>
              <w:t xml:space="preserve">enfants handicapés </w:t>
            </w:r>
            <w:r>
              <w:rPr>
                <w:rFonts w:ascii="Arial" w:hAnsi="Arial" w:cs="Arial"/>
                <w:b/>
                <w:bCs/>
                <w:sz w:val="13"/>
                <w:szCs w:val="13"/>
              </w:rPr>
              <w:t>1</w:t>
            </w:r>
            <w:r>
              <w:rPr>
                <w:rFonts w:ascii="Arial" w:hAnsi="Arial" w:cs="Arial"/>
                <w:sz w:val="20"/>
                <w:szCs w:val="20"/>
              </w:rPr>
              <w:t>: IME ITEP EEAP - Internat</w:t>
            </w:r>
            <w:r>
              <w:rPr>
                <w:rFonts w:ascii="Arial" w:hAnsi="Arial" w:cs="Arial"/>
                <w:b/>
                <w:bCs/>
                <w:sz w:val="13"/>
                <w:szCs w:val="13"/>
              </w:rPr>
              <w:t xml:space="preserve">1 </w:t>
            </w:r>
            <w:r>
              <w:rPr>
                <w:rFonts w:ascii="Arial" w:hAnsi="Arial" w:cs="Arial"/>
                <w:sz w:val="20"/>
                <w:szCs w:val="20"/>
              </w:rPr>
              <w:t>/ Externat</w:t>
            </w:r>
            <w:r>
              <w:rPr>
                <w:rFonts w:ascii="Arial" w:hAnsi="Arial" w:cs="Arial"/>
                <w:b/>
                <w:bCs/>
                <w:sz w:val="13"/>
                <w:szCs w:val="13"/>
              </w:rPr>
              <w:t>1</w:t>
            </w:r>
          </w:p>
          <w:p w:rsidR="005B1CA0" w:rsidRPr="005B1233" w:rsidRDefault="005B1CA0" w:rsidP="00654072">
            <w:pPr>
              <w:autoSpaceDE w:val="0"/>
              <w:autoSpaceDN w:val="0"/>
              <w:adjustRightInd w:val="0"/>
              <w:rPr>
                <w:rFonts w:ascii="Arial" w:hAnsi="Arial" w:cs="Arial"/>
                <w:b/>
                <w:bCs/>
                <w:sz w:val="13"/>
                <w:szCs w:val="13"/>
              </w:rPr>
            </w:pPr>
            <w:r>
              <w:rPr>
                <w:rFonts w:ascii="Arial" w:hAnsi="Arial" w:cs="Arial"/>
                <w:sz w:val="20"/>
                <w:szCs w:val="20"/>
              </w:rPr>
              <w:t>Autre (</w:t>
            </w:r>
            <w:r>
              <w:rPr>
                <w:rFonts w:ascii="Arial" w:hAnsi="Arial" w:cs="Arial"/>
                <w:sz w:val="16"/>
                <w:szCs w:val="16"/>
              </w:rPr>
              <w:t>précisez</w:t>
            </w:r>
            <w:r>
              <w:rPr>
                <w:rFonts w:ascii="Arial" w:hAnsi="Arial" w:cs="Arial"/>
                <w:sz w:val="20"/>
                <w:szCs w:val="20"/>
              </w:rPr>
              <w:t>) :____________________________- Internat</w:t>
            </w:r>
            <w:r>
              <w:rPr>
                <w:rFonts w:ascii="Arial" w:hAnsi="Arial" w:cs="Arial"/>
                <w:b/>
                <w:bCs/>
                <w:sz w:val="13"/>
                <w:szCs w:val="13"/>
              </w:rPr>
              <w:t xml:space="preserve">1 </w:t>
            </w:r>
            <w:r>
              <w:rPr>
                <w:rFonts w:ascii="Arial" w:hAnsi="Arial" w:cs="Arial"/>
                <w:sz w:val="20"/>
                <w:szCs w:val="20"/>
              </w:rPr>
              <w:t>/ Externat</w:t>
            </w:r>
            <w:r>
              <w:rPr>
                <w:rFonts w:ascii="Arial" w:hAnsi="Arial" w:cs="Arial"/>
                <w:b/>
                <w:bCs/>
                <w:sz w:val="13"/>
                <w:szCs w:val="13"/>
              </w:rPr>
              <w:t>1</w:t>
            </w:r>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sz w:val="20"/>
                <w:szCs w:val="20"/>
              </w:rPr>
            </w:pPr>
            <w:r>
              <w:rPr>
                <w:rFonts w:ascii="Arial" w:hAnsi="Arial" w:cs="Arial"/>
                <w:b/>
                <w:bCs/>
                <w:sz w:val="20"/>
                <w:szCs w:val="20"/>
              </w:rPr>
              <w:t xml:space="preserve">Capacité d’accueil </w:t>
            </w:r>
            <w:r>
              <w:rPr>
                <w:rFonts w:ascii="Arial" w:hAnsi="Arial" w:cs="Arial"/>
                <w:sz w:val="20"/>
                <w:szCs w:val="20"/>
              </w:rPr>
              <w:t>:</w:t>
            </w:r>
          </w:p>
          <w:p w:rsidR="005B1CA0" w:rsidRDefault="005B1CA0" w:rsidP="00654072">
            <w:pPr>
              <w:autoSpaceDE w:val="0"/>
              <w:autoSpaceDN w:val="0"/>
              <w:adjustRightInd w:val="0"/>
              <w:rPr>
                <w:rFonts w:ascii="Arial" w:hAnsi="Arial" w:cs="Arial"/>
                <w:b/>
                <w:bCs/>
                <w:sz w:val="20"/>
                <w:szCs w:val="20"/>
              </w:rPr>
            </w:pPr>
          </w:p>
        </w:tc>
        <w:tc>
          <w:tcPr>
            <w:tcW w:w="8065" w:type="dxa"/>
            <w:gridSpan w:val="3"/>
          </w:tcPr>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Médecine (précisez____________ Nombre de lits : ________ lits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Long Séjour Nombre de lits : 0 lits</w:t>
            </w:r>
          </w:p>
          <w:p w:rsidR="005B1CA0" w:rsidRPr="0052297B" w:rsidRDefault="005B1CA0" w:rsidP="00654072">
            <w:pPr>
              <w:autoSpaceDE w:val="0"/>
              <w:autoSpaceDN w:val="0"/>
              <w:adjustRightInd w:val="0"/>
              <w:rPr>
                <w:rFonts w:ascii="Arial" w:hAnsi="Arial" w:cs="Arial"/>
                <w:b/>
                <w:sz w:val="20"/>
                <w:szCs w:val="20"/>
              </w:rPr>
            </w:pPr>
            <w:r w:rsidRPr="0052297B">
              <w:rPr>
                <w:rFonts w:ascii="Arial" w:hAnsi="Arial" w:cs="Arial"/>
                <w:b/>
                <w:sz w:val="20"/>
                <w:szCs w:val="20"/>
              </w:rPr>
              <w:t>- Hébergement permanent Nombre de lits : 93 lits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Hébergement temporaire Nombre de lits : 0 lits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PASA - Pôle d'Activité et de Soins Adaptés : Nombre de lits : 0 lits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UHR - Unité d'Hébergement Renforcée: Nombre de lits : 0 lits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CANTOU Nombre de lits : 0 lits</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Accueil de jour Nombre place : 0</w:t>
            </w:r>
          </w:p>
          <w:p w:rsidR="005B1CA0" w:rsidRDefault="005B1CA0" w:rsidP="00654072">
            <w:pPr>
              <w:autoSpaceDE w:val="0"/>
              <w:autoSpaceDN w:val="0"/>
              <w:adjustRightInd w:val="0"/>
              <w:rPr>
                <w:rFonts w:ascii="Arial" w:hAnsi="Arial" w:cs="Arial"/>
                <w:sz w:val="20"/>
                <w:szCs w:val="20"/>
              </w:rPr>
            </w:pPr>
            <w:r>
              <w:rPr>
                <w:rFonts w:ascii="Courier" w:hAnsi="Courier" w:cs="Courier"/>
                <w:sz w:val="20"/>
                <w:szCs w:val="20"/>
              </w:rPr>
              <w:t xml:space="preserve">o </w:t>
            </w:r>
            <w:r>
              <w:rPr>
                <w:rFonts w:ascii="Arial" w:hAnsi="Arial" w:cs="Arial"/>
                <w:sz w:val="20"/>
                <w:szCs w:val="20"/>
              </w:rPr>
              <w:t>dont place pour la prise en charge Alzheimer : ________</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Autre, (précisez) ___________ Nombre de lits : _______ lits</w:t>
            </w:r>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Médecin</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Coordonnateur</w:t>
            </w:r>
          </w:p>
        </w:tc>
        <w:tc>
          <w:tcPr>
            <w:tcW w:w="8065" w:type="dxa"/>
            <w:gridSpan w:val="3"/>
          </w:tcPr>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Nom : Docteur François PERRIOT</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 xml:space="preserve">Lieu(x) habituel(s) d’activité : </w:t>
            </w:r>
            <w:r w:rsidRPr="0052297B">
              <w:rPr>
                <w:rFonts w:ascii="Arial" w:hAnsi="Arial" w:cs="Arial"/>
                <w:strike/>
                <w:sz w:val="20"/>
                <w:szCs w:val="20"/>
              </w:rPr>
              <w:t>libérale</w:t>
            </w:r>
            <w:r w:rsidRPr="0052297B">
              <w:rPr>
                <w:rFonts w:ascii="Arial" w:hAnsi="Arial" w:cs="Arial"/>
                <w:strike/>
                <w:sz w:val="13"/>
                <w:szCs w:val="13"/>
              </w:rPr>
              <w:t>1</w:t>
            </w:r>
            <w:r>
              <w:rPr>
                <w:rFonts w:ascii="Arial" w:hAnsi="Arial" w:cs="Arial"/>
                <w:sz w:val="13"/>
                <w:szCs w:val="13"/>
              </w:rPr>
              <w:t xml:space="preserve"> </w:t>
            </w:r>
            <w:r>
              <w:rPr>
                <w:rFonts w:ascii="Arial" w:hAnsi="Arial" w:cs="Arial"/>
                <w:sz w:val="20"/>
                <w:szCs w:val="20"/>
              </w:rPr>
              <w:t>ou salariale</w:t>
            </w:r>
            <w:r>
              <w:rPr>
                <w:rFonts w:ascii="Arial" w:hAnsi="Arial" w:cs="Arial"/>
                <w:b/>
                <w:bCs/>
                <w:sz w:val="13"/>
                <w:szCs w:val="13"/>
              </w:rPr>
              <w:t xml:space="preserve">1 </w:t>
            </w:r>
            <w:r>
              <w:rPr>
                <w:rFonts w:ascii="Arial" w:hAnsi="Arial" w:cs="Arial"/>
                <w:sz w:val="20"/>
                <w:szCs w:val="20"/>
              </w:rPr>
              <w:t>:</w:t>
            </w:r>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Convention avec un</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établissement de</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santé de proximité</w:t>
            </w:r>
          </w:p>
          <w:p w:rsidR="005B1CA0" w:rsidRDefault="005B1CA0" w:rsidP="00654072">
            <w:pPr>
              <w:autoSpaceDE w:val="0"/>
              <w:autoSpaceDN w:val="0"/>
              <w:adjustRightInd w:val="0"/>
              <w:rPr>
                <w:rFonts w:ascii="Arial" w:hAnsi="Arial" w:cs="Arial"/>
                <w:b/>
                <w:bCs/>
                <w:sz w:val="20"/>
                <w:szCs w:val="20"/>
              </w:rPr>
            </w:pPr>
          </w:p>
        </w:tc>
        <w:tc>
          <w:tcPr>
            <w:tcW w:w="8065" w:type="dxa"/>
            <w:gridSpan w:val="3"/>
          </w:tcPr>
          <w:p w:rsidR="005B1CA0" w:rsidRDefault="005B1CA0" w:rsidP="00654072">
            <w:pPr>
              <w:autoSpaceDE w:val="0"/>
              <w:autoSpaceDN w:val="0"/>
              <w:adjustRightInd w:val="0"/>
              <w:rPr>
                <w:rFonts w:ascii="Arial" w:hAnsi="Arial" w:cs="Arial"/>
                <w:sz w:val="20"/>
                <w:szCs w:val="20"/>
              </w:rPr>
            </w:pP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Etablissement (type nom, adresse) : Centre hospitalier de Grasse</w:t>
            </w:r>
          </w:p>
          <w:p w:rsidR="005B1CA0" w:rsidRDefault="005B1CA0" w:rsidP="00654072">
            <w:pPr>
              <w:autoSpaceDE w:val="0"/>
              <w:autoSpaceDN w:val="0"/>
              <w:adjustRightInd w:val="0"/>
              <w:ind w:firstLine="3292"/>
              <w:rPr>
                <w:rFonts w:ascii="Arial" w:hAnsi="Arial" w:cs="Arial"/>
                <w:sz w:val="20"/>
                <w:szCs w:val="20"/>
              </w:rPr>
            </w:pPr>
            <w:r>
              <w:rPr>
                <w:rFonts w:ascii="Arial" w:hAnsi="Arial" w:cs="Arial"/>
                <w:sz w:val="20"/>
                <w:szCs w:val="20"/>
              </w:rPr>
              <w:t xml:space="preserve">Chemin de </w:t>
            </w:r>
            <w:proofErr w:type="spellStart"/>
            <w:r>
              <w:rPr>
                <w:rFonts w:ascii="Arial" w:hAnsi="Arial" w:cs="Arial"/>
                <w:sz w:val="20"/>
                <w:szCs w:val="20"/>
              </w:rPr>
              <w:t>Clavary</w:t>
            </w:r>
            <w:proofErr w:type="spellEnd"/>
          </w:p>
          <w:p w:rsidR="005B1CA0" w:rsidRDefault="005B1CA0" w:rsidP="00654072">
            <w:pPr>
              <w:autoSpaceDE w:val="0"/>
              <w:autoSpaceDN w:val="0"/>
              <w:adjustRightInd w:val="0"/>
              <w:ind w:firstLine="3292"/>
              <w:rPr>
                <w:rFonts w:ascii="Arial" w:hAnsi="Arial" w:cs="Arial"/>
                <w:sz w:val="20"/>
                <w:szCs w:val="20"/>
              </w:rPr>
            </w:pPr>
            <w:r>
              <w:rPr>
                <w:rFonts w:ascii="Arial" w:hAnsi="Arial" w:cs="Arial"/>
                <w:sz w:val="20"/>
                <w:szCs w:val="20"/>
              </w:rPr>
              <w:t>06 130 GRASSE</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Date de conventionnement : 24 juin 2005</w:t>
            </w:r>
          </w:p>
          <w:p w:rsidR="005B1CA0" w:rsidRDefault="005B1CA0" w:rsidP="00654072">
            <w:pPr>
              <w:autoSpaceDE w:val="0"/>
              <w:autoSpaceDN w:val="0"/>
              <w:adjustRightInd w:val="0"/>
              <w:rPr>
                <w:rFonts w:ascii="Arial" w:hAnsi="Arial" w:cs="Arial"/>
                <w:sz w:val="20"/>
                <w:szCs w:val="20"/>
              </w:rPr>
            </w:pPr>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Dossier de liaison</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d’urgence DLU :</w:t>
            </w:r>
          </w:p>
        </w:tc>
        <w:tc>
          <w:tcPr>
            <w:tcW w:w="8065" w:type="dxa"/>
            <w:gridSpan w:val="3"/>
          </w:tcPr>
          <w:p w:rsidR="005B1CA0" w:rsidRDefault="005B1CA0" w:rsidP="00654072">
            <w:pPr>
              <w:autoSpaceDE w:val="0"/>
              <w:autoSpaceDN w:val="0"/>
              <w:adjustRightInd w:val="0"/>
              <w:rPr>
                <w:rFonts w:ascii="Tahoma" w:hAnsi="Tahoma" w:cs="Tahoma"/>
                <w:sz w:val="12"/>
                <w:szCs w:val="12"/>
              </w:rPr>
            </w:pPr>
            <w:r>
              <w:rPr>
                <w:rFonts w:ascii="Arial" w:hAnsi="Arial" w:cs="Arial"/>
                <w:sz w:val="20"/>
                <w:szCs w:val="20"/>
              </w:rPr>
              <w:t xml:space="preserve">Mise en place d’un dossier médical individuel d’urgence (DLU) : OUI </w:t>
            </w:r>
            <w:r w:rsidRPr="0052297B">
              <w:rPr>
                <w:rFonts w:ascii="Arial" w:hAnsi="Arial" w:cs="Arial"/>
                <w:strike/>
                <w:sz w:val="20"/>
                <w:szCs w:val="20"/>
              </w:rPr>
              <w:t xml:space="preserve">/ NON </w:t>
            </w:r>
            <w:r w:rsidRPr="0052297B">
              <w:rPr>
                <w:rFonts w:ascii="Tahoma" w:hAnsi="Tahoma" w:cs="Tahoma"/>
                <w:strike/>
                <w:sz w:val="12"/>
                <w:szCs w:val="12"/>
              </w:rPr>
              <w:t>1</w:t>
            </w:r>
          </w:p>
          <w:p w:rsidR="005B1CA0" w:rsidRPr="005B1233" w:rsidRDefault="005B1CA0" w:rsidP="00654072">
            <w:pPr>
              <w:autoSpaceDE w:val="0"/>
              <w:autoSpaceDN w:val="0"/>
              <w:adjustRightInd w:val="0"/>
              <w:rPr>
                <w:rFonts w:ascii="Arial" w:hAnsi="Arial" w:cs="Arial"/>
                <w:sz w:val="16"/>
                <w:szCs w:val="16"/>
              </w:rPr>
            </w:pPr>
            <w:r>
              <w:rPr>
                <w:rFonts w:ascii="Arial" w:hAnsi="Arial" w:cs="Arial"/>
                <w:sz w:val="16"/>
                <w:szCs w:val="16"/>
              </w:rPr>
              <w:t xml:space="preserve">Cf. </w:t>
            </w:r>
            <w:proofErr w:type="spellStart"/>
            <w:r>
              <w:rPr>
                <w:rFonts w:ascii="Arial" w:hAnsi="Arial" w:cs="Arial"/>
                <w:sz w:val="16"/>
                <w:szCs w:val="16"/>
              </w:rPr>
              <w:t>circ</w:t>
            </w:r>
            <w:proofErr w:type="spellEnd"/>
            <w:r>
              <w:rPr>
                <w:rFonts w:ascii="Arial" w:hAnsi="Arial" w:cs="Arial"/>
                <w:sz w:val="16"/>
                <w:szCs w:val="16"/>
              </w:rPr>
              <w:t xml:space="preserve"> b circulaire DGS/DHOS/DGAS/DDSC/DGT/DUS/UAR/2008/156 du 13 mai 2008</w:t>
            </w:r>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Autonomie</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Energétique</w:t>
            </w:r>
          </w:p>
          <w:p w:rsidR="005B1CA0" w:rsidRDefault="005B1CA0" w:rsidP="00654072">
            <w:pPr>
              <w:autoSpaceDE w:val="0"/>
              <w:autoSpaceDN w:val="0"/>
              <w:adjustRightInd w:val="0"/>
              <w:rPr>
                <w:rFonts w:ascii="Arial" w:hAnsi="Arial" w:cs="Arial"/>
                <w:sz w:val="16"/>
                <w:szCs w:val="16"/>
              </w:rPr>
            </w:pPr>
            <w:r>
              <w:rPr>
                <w:rFonts w:ascii="Arial" w:hAnsi="Arial" w:cs="Arial"/>
                <w:sz w:val="16"/>
                <w:szCs w:val="16"/>
              </w:rPr>
              <w:t>Cf. paragraphe 2.5</w:t>
            </w:r>
          </w:p>
          <w:p w:rsidR="005B1CA0" w:rsidRDefault="005B1CA0" w:rsidP="00654072">
            <w:pPr>
              <w:autoSpaceDE w:val="0"/>
              <w:autoSpaceDN w:val="0"/>
              <w:adjustRightInd w:val="0"/>
              <w:rPr>
                <w:rFonts w:ascii="Arial" w:hAnsi="Arial" w:cs="Arial"/>
                <w:b/>
                <w:bCs/>
                <w:sz w:val="20"/>
                <w:szCs w:val="20"/>
              </w:rPr>
            </w:pPr>
          </w:p>
        </w:tc>
        <w:tc>
          <w:tcPr>
            <w:tcW w:w="8065" w:type="dxa"/>
            <w:gridSpan w:val="3"/>
          </w:tcPr>
          <w:p w:rsidR="005B1CA0" w:rsidRDefault="005B1CA0" w:rsidP="00654072">
            <w:pPr>
              <w:autoSpaceDE w:val="0"/>
              <w:autoSpaceDN w:val="0"/>
              <w:adjustRightInd w:val="0"/>
              <w:rPr>
                <w:rFonts w:ascii="Arial" w:hAnsi="Arial" w:cs="Arial"/>
                <w:sz w:val="20"/>
                <w:szCs w:val="20"/>
              </w:rPr>
            </w:pPr>
          </w:p>
          <w:p w:rsidR="005B1CA0" w:rsidRDefault="005B1CA0" w:rsidP="00654072">
            <w:pPr>
              <w:autoSpaceDE w:val="0"/>
              <w:autoSpaceDN w:val="0"/>
              <w:adjustRightInd w:val="0"/>
              <w:rPr>
                <w:rFonts w:ascii="Tahoma" w:hAnsi="Tahoma" w:cs="Tahoma"/>
                <w:sz w:val="12"/>
                <w:szCs w:val="12"/>
              </w:rPr>
            </w:pPr>
            <w:r>
              <w:rPr>
                <w:rFonts w:ascii="Arial" w:hAnsi="Arial" w:cs="Arial"/>
                <w:sz w:val="20"/>
                <w:szCs w:val="20"/>
              </w:rPr>
              <w:t xml:space="preserve">Etablissement faisant parti de l’obligation d’équipement autonome : OUI </w:t>
            </w:r>
            <w:r w:rsidRPr="0052297B">
              <w:rPr>
                <w:rFonts w:ascii="Arial" w:hAnsi="Arial" w:cs="Arial"/>
                <w:strike/>
                <w:sz w:val="20"/>
                <w:szCs w:val="20"/>
              </w:rPr>
              <w:t>/ NON</w:t>
            </w:r>
            <w:r>
              <w:rPr>
                <w:rFonts w:ascii="Arial" w:hAnsi="Arial" w:cs="Arial"/>
                <w:sz w:val="20"/>
                <w:szCs w:val="20"/>
              </w:rPr>
              <w:t xml:space="preserve"> </w:t>
            </w:r>
            <w:r>
              <w:rPr>
                <w:rFonts w:ascii="Tahoma" w:hAnsi="Tahoma" w:cs="Tahoma"/>
                <w:sz w:val="12"/>
                <w:szCs w:val="12"/>
              </w:rPr>
              <w:t>1</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Possédez-vous un ou plusieurs groupes électrogènes : OUI, un groupe</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Si «oui», quel est l’autonomie (heure) : 48 heures</w:t>
            </w:r>
          </w:p>
          <w:p w:rsidR="005B1CA0" w:rsidRDefault="005B1CA0" w:rsidP="00654072">
            <w:pPr>
              <w:autoSpaceDE w:val="0"/>
              <w:autoSpaceDN w:val="0"/>
              <w:adjustRightInd w:val="0"/>
              <w:rPr>
                <w:rFonts w:ascii="Arial" w:hAnsi="Arial" w:cs="Arial"/>
                <w:sz w:val="20"/>
                <w:szCs w:val="20"/>
              </w:rPr>
            </w:pPr>
          </w:p>
        </w:tc>
      </w:tr>
      <w:tr w:rsidR="005B1CA0" w:rsidTr="00654072">
        <w:tc>
          <w:tcPr>
            <w:tcW w:w="2408" w:type="dxa"/>
            <w:tcBorders>
              <w:bottom w:val="single" w:sz="4" w:space="0" w:color="auto"/>
            </w:tcBorders>
            <w:shd w:val="clear" w:color="auto" w:fill="FFCC99"/>
          </w:tcPr>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Autonomie</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alimentaire</w:t>
            </w:r>
          </w:p>
        </w:tc>
        <w:tc>
          <w:tcPr>
            <w:tcW w:w="8065" w:type="dxa"/>
            <w:gridSpan w:val="3"/>
          </w:tcPr>
          <w:p w:rsidR="005B1CA0" w:rsidRDefault="005B1CA0" w:rsidP="00654072">
            <w:pPr>
              <w:autoSpaceDE w:val="0"/>
              <w:autoSpaceDN w:val="0"/>
              <w:adjustRightInd w:val="0"/>
              <w:rPr>
                <w:rFonts w:ascii="Tahoma" w:hAnsi="Tahoma" w:cs="Tahoma"/>
                <w:sz w:val="12"/>
                <w:szCs w:val="12"/>
              </w:rPr>
            </w:pPr>
            <w:r>
              <w:rPr>
                <w:rFonts w:ascii="Arial" w:hAnsi="Arial" w:cs="Arial"/>
                <w:sz w:val="20"/>
                <w:szCs w:val="20"/>
              </w:rPr>
              <w:t xml:space="preserve">Disposez-vous d’une unité de fabrication de repas : OUI </w:t>
            </w:r>
            <w:r w:rsidRPr="0052297B">
              <w:rPr>
                <w:rFonts w:ascii="Arial" w:hAnsi="Arial" w:cs="Arial"/>
                <w:strike/>
                <w:sz w:val="20"/>
                <w:szCs w:val="20"/>
              </w:rPr>
              <w:t xml:space="preserve">/ NON </w:t>
            </w:r>
            <w:r>
              <w:rPr>
                <w:rFonts w:ascii="Tahoma" w:hAnsi="Tahoma" w:cs="Tahoma"/>
                <w:sz w:val="12"/>
                <w:szCs w:val="12"/>
              </w:rPr>
              <w:t>1</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Si «oui», quel votre autonomie alimentaire (jour) : 4 jours</w:t>
            </w:r>
          </w:p>
        </w:tc>
      </w:tr>
      <w:tr w:rsidR="005B1CA0" w:rsidTr="00654072">
        <w:tc>
          <w:tcPr>
            <w:tcW w:w="2408" w:type="dxa"/>
            <w:tcBorders>
              <w:bottom w:val="nil"/>
            </w:tcBorders>
            <w:shd w:val="clear" w:color="auto" w:fill="FFCC99"/>
          </w:tcPr>
          <w:p w:rsidR="005B1CA0" w:rsidRDefault="005B1CA0" w:rsidP="00654072">
            <w:pPr>
              <w:autoSpaceDE w:val="0"/>
              <w:autoSpaceDN w:val="0"/>
              <w:adjustRightInd w:val="0"/>
              <w:rPr>
                <w:rFonts w:ascii="Arial" w:hAnsi="Arial" w:cs="Arial"/>
                <w:b/>
                <w:bCs/>
                <w:sz w:val="20"/>
                <w:szCs w:val="20"/>
              </w:rPr>
            </w:pPr>
          </w:p>
        </w:tc>
        <w:tc>
          <w:tcPr>
            <w:tcW w:w="8065" w:type="dxa"/>
            <w:gridSpan w:val="3"/>
          </w:tcPr>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Présence ou mise en place : (répondre par OUI / NON ci-dessous)</w:t>
            </w:r>
          </w:p>
        </w:tc>
      </w:tr>
      <w:tr w:rsidR="005B1CA0" w:rsidTr="00654072">
        <w:tc>
          <w:tcPr>
            <w:tcW w:w="2408" w:type="dxa"/>
            <w:tcBorders>
              <w:top w:val="nil"/>
            </w:tcBorders>
            <w:shd w:val="clear" w:color="auto" w:fill="FFCC99"/>
          </w:tcPr>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Equipement et</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fiches actions</w:t>
            </w:r>
          </w:p>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globales</w:t>
            </w:r>
          </w:p>
          <w:p w:rsidR="005B1CA0" w:rsidRDefault="005B1CA0" w:rsidP="00654072">
            <w:pPr>
              <w:autoSpaceDE w:val="0"/>
              <w:autoSpaceDN w:val="0"/>
              <w:adjustRightInd w:val="0"/>
              <w:rPr>
                <w:rFonts w:ascii="Arial" w:hAnsi="Arial" w:cs="Arial"/>
                <w:b/>
                <w:bCs/>
                <w:sz w:val="20"/>
                <w:szCs w:val="20"/>
              </w:rPr>
            </w:pPr>
          </w:p>
        </w:tc>
        <w:tc>
          <w:tcPr>
            <w:tcW w:w="4100" w:type="dxa"/>
          </w:tcPr>
          <w:p w:rsidR="005B1CA0" w:rsidRDefault="005B1CA0" w:rsidP="00654072">
            <w:pPr>
              <w:autoSpaceDE w:val="0"/>
              <w:autoSpaceDN w:val="0"/>
              <w:adjustRightInd w:val="0"/>
              <w:rPr>
                <w:rFonts w:ascii="Arial" w:hAnsi="Arial" w:cs="Arial"/>
                <w:sz w:val="20"/>
                <w:szCs w:val="20"/>
              </w:rPr>
            </w:pPr>
            <w:r>
              <w:rPr>
                <w:rFonts w:ascii="Wingdings" w:hAnsi="Wingdings" w:cs="Wingdings"/>
                <w:sz w:val="20"/>
                <w:szCs w:val="20"/>
              </w:rPr>
              <w:sym w:font="Wingdings" w:char="F06C"/>
            </w:r>
            <w:r>
              <w:rPr>
                <w:rFonts w:ascii="Wingdings" w:hAnsi="Wingdings" w:cs="Wingdings"/>
                <w:sz w:val="20"/>
                <w:szCs w:val="20"/>
              </w:rPr>
              <w:t></w:t>
            </w:r>
            <w:r>
              <w:rPr>
                <w:rFonts w:ascii="Arial" w:hAnsi="Arial" w:cs="Arial"/>
                <w:sz w:val="20"/>
                <w:szCs w:val="20"/>
              </w:rPr>
              <w:t>Pièce rafraîchie proportionnée : oui</w:t>
            </w:r>
          </w:p>
          <w:p w:rsidR="005B1CA0" w:rsidRDefault="005B1CA0" w:rsidP="00654072">
            <w:pPr>
              <w:autoSpaceDE w:val="0"/>
              <w:autoSpaceDN w:val="0"/>
              <w:adjustRightInd w:val="0"/>
              <w:rPr>
                <w:rFonts w:ascii="Arial" w:hAnsi="Arial" w:cs="Arial"/>
                <w:sz w:val="20"/>
                <w:szCs w:val="20"/>
              </w:rPr>
            </w:pPr>
            <w:r>
              <w:rPr>
                <w:rFonts w:ascii="Wingdings" w:hAnsi="Wingdings" w:cs="Wingdings"/>
                <w:sz w:val="20"/>
                <w:szCs w:val="20"/>
              </w:rPr>
              <w:sym w:font="Wingdings" w:char="F06C"/>
            </w:r>
            <w:r>
              <w:rPr>
                <w:rFonts w:ascii="Wingdings" w:hAnsi="Wingdings" w:cs="Wingdings"/>
                <w:sz w:val="20"/>
                <w:szCs w:val="20"/>
              </w:rPr>
              <w:t></w:t>
            </w:r>
            <w:r>
              <w:rPr>
                <w:rFonts w:ascii="Arial" w:hAnsi="Arial" w:cs="Arial"/>
                <w:sz w:val="20"/>
                <w:szCs w:val="20"/>
              </w:rPr>
              <w:t>Référent en cas de crise : oui</w:t>
            </w:r>
          </w:p>
          <w:p w:rsidR="005B1CA0" w:rsidRDefault="005B1CA0" w:rsidP="00654072">
            <w:pPr>
              <w:autoSpaceDE w:val="0"/>
              <w:autoSpaceDN w:val="0"/>
              <w:adjustRightInd w:val="0"/>
              <w:rPr>
                <w:rFonts w:ascii="Arial" w:hAnsi="Arial" w:cs="Arial"/>
                <w:sz w:val="20"/>
                <w:szCs w:val="20"/>
              </w:rPr>
            </w:pPr>
            <w:r>
              <w:rPr>
                <w:rFonts w:ascii="Wingdings" w:hAnsi="Wingdings" w:cs="Wingdings"/>
                <w:sz w:val="20"/>
                <w:szCs w:val="20"/>
              </w:rPr>
              <w:sym w:font="Wingdings" w:char="F06C"/>
            </w:r>
            <w:r>
              <w:rPr>
                <w:rFonts w:ascii="Wingdings" w:hAnsi="Wingdings" w:cs="Wingdings"/>
                <w:sz w:val="20"/>
                <w:szCs w:val="20"/>
              </w:rPr>
              <w:t></w:t>
            </w:r>
            <w:r>
              <w:rPr>
                <w:rFonts w:ascii="Arial" w:hAnsi="Arial" w:cs="Arial"/>
                <w:sz w:val="20"/>
                <w:szCs w:val="20"/>
              </w:rPr>
              <w:t>Convention avec un ES : oui</w:t>
            </w:r>
          </w:p>
          <w:p w:rsidR="005B1CA0" w:rsidRDefault="005B1CA0" w:rsidP="00654072">
            <w:pPr>
              <w:autoSpaceDE w:val="0"/>
              <w:autoSpaceDN w:val="0"/>
              <w:adjustRightInd w:val="0"/>
              <w:rPr>
                <w:rFonts w:ascii="Arial" w:hAnsi="Arial" w:cs="Arial"/>
                <w:sz w:val="20"/>
                <w:szCs w:val="20"/>
              </w:rPr>
            </w:pPr>
            <w:r>
              <w:rPr>
                <w:rFonts w:ascii="Wingdings" w:hAnsi="Wingdings" w:cs="Wingdings"/>
                <w:sz w:val="20"/>
                <w:szCs w:val="20"/>
              </w:rPr>
              <w:sym w:font="Wingdings" w:char="F06C"/>
            </w:r>
            <w:r>
              <w:rPr>
                <w:rFonts w:ascii="Wingdings" w:hAnsi="Wingdings" w:cs="Wingdings"/>
                <w:sz w:val="20"/>
                <w:szCs w:val="20"/>
              </w:rPr>
              <w:t></w:t>
            </w:r>
            <w:r>
              <w:rPr>
                <w:rFonts w:ascii="Arial" w:hAnsi="Arial" w:cs="Arial"/>
                <w:sz w:val="20"/>
                <w:szCs w:val="20"/>
              </w:rPr>
              <w:t>Plan bleu : ………………oui</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Si oui, date : depuis 2005</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Dernière mise à jour : Juin 2020</w:t>
            </w:r>
          </w:p>
          <w:p w:rsidR="005B1CA0" w:rsidRDefault="005B1CA0" w:rsidP="00654072">
            <w:pPr>
              <w:autoSpaceDE w:val="0"/>
              <w:autoSpaceDN w:val="0"/>
              <w:adjustRightInd w:val="0"/>
              <w:rPr>
                <w:rFonts w:ascii="Arial" w:hAnsi="Arial" w:cs="Arial"/>
                <w:sz w:val="20"/>
                <w:szCs w:val="20"/>
              </w:rPr>
            </w:pPr>
          </w:p>
        </w:tc>
        <w:tc>
          <w:tcPr>
            <w:tcW w:w="3965" w:type="dxa"/>
            <w:gridSpan w:val="2"/>
          </w:tcPr>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Fiche-action opérationnelle relative :</w:t>
            </w:r>
          </w:p>
          <w:p w:rsidR="005B1CA0" w:rsidRDefault="005B1CA0" w:rsidP="00654072">
            <w:pPr>
              <w:autoSpaceDE w:val="0"/>
              <w:autoSpaceDN w:val="0"/>
              <w:adjustRightInd w:val="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au confinement :………………oui</w:t>
            </w:r>
          </w:p>
          <w:p w:rsidR="005B1CA0" w:rsidRDefault="005B1CA0" w:rsidP="00654072">
            <w:pPr>
              <w:autoSpaceDE w:val="0"/>
              <w:autoSpaceDN w:val="0"/>
              <w:adjustRightInd w:val="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à l’évacuation : …………..……oui</w:t>
            </w:r>
          </w:p>
          <w:p w:rsidR="005B1CA0" w:rsidRDefault="005B1CA0" w:rsidP="00654072">
            <w:pPr>
              <w:autoSpaceDE w:val="0"/>
              <w:autoSpaceDN w:val="0"/>
              <w:adjustRightInd w:val="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à la maîtrise d’une épidémie : oui</w:t>
            </w:r>
          </w:p>
          <w:p w:rsidR="005B1CA0" w:rsidRDefault="005B1CA0" w:rsidP="00654072">
            <w:pPr>
              <w:autoSpaceDE w:val="0"/>
              <w:autoSpaceDN w:val="0"/>
              <w:adjustRightInd w:val="0"/>
              <w:rPr>
                <w:rFonts w:ascii="Arial" w:hAnsi="Arial" w:cs="Arial"/>
                <w:sz w:val="20"/>
                <w:szCs w:val="20"/>
              </w:rPr>
            </w:pPr>
          </w:p>
        </w:tc>
      </w:tr>
      <w:tr w:rsidR="005B1CA0" w:rsidTr="00654072">
        <w:tc>
          <w:tcPr>
            <w:tcW w:w="2408" w:type="dxa"/>
            <w:shd w:val="clear" w:color="auto" w:fill="FFCC99"/>
          </w:tcPr>
          <w:p w:rsidR="005B1CA0" w:rsidRDefault="005B1CA0" w:rsidP="00654072">
            <w:pPr>
              <w:autoSpaceDE w:val="0"/>
              <w:autoSpaceDN w:val="0"/>
              <w:adjustRightInd w:val="0"/>
              <w:rPr>
                <w:rFonts w:ascii="Arial" w:hAnsi="Arial" w:cs="Arial"/>
                <w:b/>
                <w:bCs/>
                <w:sz w:val="20"/>
                <w:szCs w:val="20"/>
              </w:rPr>
            </w:pPr>
            <w:r>
              <w:rPr>
                <w:rFonts w:ascii="Arial" w:hAnsi="Arial" w:cs="Arial"/>
                <w:b/>
                <w:bCs/>
                <w:sz w:val="20"/>
                <w:szCs w:val="20"/>
              </w:rPr>
              <w:t>Coopération -</w:t>
            </w:r>
          </w:p>
          <w:p w:rsidR="005B1CA0" w:rsidRDefault="005B1CA0" w:rsidP="00654072">
            <w:pPr>
              <w:autoSpaceDE w:val="0"/>
              <w:autoSpaceDN w:val="0"/>
              <w:adjustRightInd w:val="0"/>
              <w:rPr>
                <w:rFonts w:ascii="Arial" w:hAnsi="Arial" w:cs="Arial"/>
                <w:sz w:val="20"/>
                <w:szCs w:val="20"/>
              </w:rPr>
            </w:pPr>
            <w:r>
              <w:rPr>
                <w:rFonts w:ascii="Arial" w:hAnsi="Arial" w:cs="Arial"/>
                <w:b/>
                <w:bCs/>
                <w:sz w:val="20"/>
                <w:szCs w:val="20"/>
              </w:rPr>
              <w:t xml:space="preserve">Partenariat : </w:t>
            </w:r>
            <w:r>
              <w:rPr>
                <w:rFonts w:ascii="Arial" w:hAnsi="Arial" w:cs="Arial"/>
                <w:sz w:val="20"/>
                <w:szCs w:val="20"/>
              </w:rPr>
              <w:t>(précisez)</w:t>
            </w:r>
          </w:p>
          <w:p w:rsidR="005B1CA0" w:rsidRDefault="005B1CA0" w:rsidP="00654072">
            <w:pPr>
              <w:autoSpaceDE w:val="0"/>
              <w:autoSpaceDN w:val="0"/>
              <w:adjustRightInd w:val="0"/>
              <w:rPr>
                <w:rFonts w:ascii="Arial" w:hAnsi="Arial" w:cs="Arial"/>
                <w:b/>
                <w:bCs/>
                <w:sz w:val="20"/>
                <w:szCs w:val="20"/>
              </w:rPr>
            </w:pPr>
          </w:p>
        </w:tc>
        <w:tc>
          <w:tcPr>
            <w:tcW w:w="4100" w:type="dxa"/>
          </w:tcPr>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Centre hospitalier de Grasse</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HAD Grasse</w:t>
            </w:r>
          </w:p>
          <w:p w:rsidR="005B1CA0" w:rsidRDefault="005B1CA0" w:rsidP="00654072">
            <w:pPr>
              <w:autoSpaceDE w:val="0"/>
              <w:autoSpaceDN w:val="0"/>
              <w:adjustRightInd w:val="0"/>
              <w:rPr>
                <w:rFonts w:ascii="Arial" w:hAnsi="Arial" w:cs="Arial"/>
                <w:sz w:val="20"/>
                <w:szCs w:val="20"/>
              </w:rPr>
            </w:pPr>
            <w:r>
              <w:rPr>
                <w:rFonts w:ascii="Arial" w:hAnsi="Arial" w:cs="Arial"/>
                <w:sz w:val="20"/>
                <w:szCs w:val="20"/>
              </w:rPr>
              <w:t>Soins palliatifs SIH Cannes Grasse Antibes</w:t>
            </w:r>
          </w:p>
          <w:p w:rsidR="005B1CA0" w:rsidRPr="00B8540F" w:rsidRDefault="005B1CA0" w:rsidP="00654072">
            <w:pPr>
              <w:autoSpaceDE w:val="0"/>
              <w:autoSpaceDN w:val="0"/>
              <w:adjustRightInd w:val="0"/>
              <w:rPr>
                <w:rFonts w:ascii="Arial" w:hAnsi="Arial" w:cs="Arial"/>
                <w:sz w:val="20"/>
                <w:szCs w:val="20"/>
              </w:rPr>
            </w:pPr>
            <w:r>
              <w:rPr>
                <w:rFonts w:ascii="Arial" w:hAnsi="Arial" w:cs="Arial"/>
                <w:sz w:val="20"/>
                <w:szCs w:val="20"/>
              </w:rPr>
              <w:t>APMESS 06</w:t>
            </w:r>
          </w:p>
        </w:tc>
        <w:tc>
          <w:tcPr>
            <w:tcW w:w="3965" w:type="dxa"/>
            <w:gridSpan w:val="2"/>
          </w:tcPr>
          <w:p w:rsidR="005B1CA0" w:rsidRDefault="005B1CA0" w:rsidP="00654072">
            <w:pPr>
              <w:autoSpaceDE w:val="0"/>
              <w:autoSpaceDN w:val="0"/>
              <w:adjustRightInd w:val="0"/>
              <w:rPr>
                <w:rFonts w:ascii="Arial" w:hAnsi="Arial" w:cs="Arial"/>
                <w:sz w:val="20"/>
                <w:szCs w:val="20"/>
              </w:rPr>
            </w:pPr>
          </w:p>
        </w:tc>
      </w:tr>
    </w:tbl>
    <w:p w:rsidR="005B1CA0" w:rsidRPr="00F023A0" w:rsidRDefault="005B1CA0" w:rsidP="005B1CA0">
      <w:pPr>
        <w:autoSpaceDE w:val="0"/>
        <w:autoSpaceDN w:val="0"/>
        <w:adjustRightInd w:val="0"/>
        <w:rPr>
          <w:rFonts w:ascii="Arial" w:hAnsi="Arial" w:cs="Arial"/>
          <w:b/>
          <w:bCs/>
          <w:i/>
          <w:iCs/>
          <w:sz w:val="4"/>
          <w:szCs w:val="4"/>
        </w:rPr>
      </w:pPr>
    </w:p>
    <w:p w:rsidR="005B1CA0" w:rsidRDefault="005B1CA0" w:rsidP="005B1CA0">
      <w:pPr>
        <w:autoSpaceDE w:val="0"/>
        <w:autoSpaceDN w:val="0"/>
        <w:adjustRightInd w:val="0"/>
        <w:rPr>
          <w:rFonts w:ascii="Arial" w:hAnsi="Arial" w:cs="Arial"/>
          <w:sz w:val="20"/>
          <w:szCs w:val="20"/>
        </w:rPr>
      </w:pPr>
      <w:r>
        <w:rPr>
          <w:rFonts w:ascii="Tahoma" w:hAnsi="Tahoma" w:cs="Tahoma"/>
          <w:sz w:val="13"/>
          <w:szCs w:val="13"/>
        </w:rPr>
        <w:t xml:space="preserve">1: </w:t>
      </w:r>
      <w:r>
        <w:rPr>
          <w:rFonts w:ascii="Tahoma" w:hAnsi="Tahoma" w:cs="Tahoma"/>
          <w:sz w:val="20"/>
          <w:szCs w:val="20"/>
        </w:rPr>
        <w:t>rayer la mention inutile</w:t>
      </w:r>
    </w:p>
    <w:p w:rsidR="005B1CA0" w:rsidRDefault="005B1CA0" w:rsidP="005B1CA0">
      <w:pPr>
        <w:autoSpaceDE w:val="0"/>
        <w:autoSpaceDN w:val="0"/>
        <w:adjustRightInd w:val="0"/>
        <w:jc w:val="both"/>
        <w:rPr>
          <w:rFonts w:ascii="Arial" w:hAnsi="Arial" w:cs="Arial"/>
          <w:b/>
          <w:bCs/>
          <w:color w:val="333399"/>
          <w:sz w:val="28"/>
          <w:szCs w:val="28"/>
        </w:rPr>
      </w:pPr>
      <w:r>
        <w:rPr>
          <w:rFonts w:ascii="Arial" w:hAnsi="Arial" w:cs="Arial"/>
          <w:b/>
          <w:bCs/>
          <w:color w:val="333399"/>
          <w:sz w:val="28"/>
          <w:szCs w:val="28"/>
        </w:rPr>
        <w:br w:type="page"/>
      </w:r>
      <w:r w:rsidRPr="00001A63">
        <w:rPr>
          <w:rFonts w:ascii="Arial" w:hAnsi="Arial" w:cs="Arial"/>
          <w:b/>
          <w:bCs/>
          <w:color w:val="333399"/>
          <w:sz w:val="28"/>
          <w:szCs w:val="28"/>
        </w:rPr>
        <w:lastRenderedPageBreak/>
        <w:t>Annexe </w:t>
      </w:r>
      <w:r>
        <w:rPr>
          <w:rFonts w:ascii="Arial" w:hAnsi="Arial" w:cs="Arial"/>
          <w:b/>
          <w:bCs/>
          <w:color w:val="333399"/>
          <w:sz w:val="28"/>
          <w:szCs w:val="28"/>
        </w:rPr>
        <w:t>3</w:t>
      </w:r>
      <w:r w:rsidRPr="00001A63">
        <w:rPr>
          <w:rFonts w:ascii="Arial" w:hAnsi="Arial" w:cs="Arial"/>
          <w:b/>
          <w:bCs/>
          <w:color w:val="333399"/>
          <w:sz w:val="28"/>
          <w:szCs w:val="28"/>
        </w:rPr>
        <w:t xml:space="preserve"> : </w:t>
      </w:r>
      <w:r>
        <w:rPr>
          <w:rFonts w:ascii="Arial" w:hAnsi="Arial" w:cs="Arial"/>
          <w:b/>
          <w:bCs/>
          <w:color w:val="333399"/>
          <w:sz w:val="28"/>
          <w:szCs w:val="28"/>
        </w:rPr>
        <w:t xml:space="preserve">Procédure de mobilisation de l’établissement en cas d’incident </w:t>
      </w:r>
    </w:p>
    <w:p w:rsidR="005B1CA0" w:rsidRPr="00001A63" w:rsidRDefault="005B1CA0" w:rsidP="005B1CA0">
      <w:pPr>
        <w:autoSpaceDE w:val="0"/>
        <w:autoSpaceDN w:val="0"/>
        <w:adjustRightInd w:val="0"/>
        <w:jc w:val="both"/>
        <w:rPr>
          <w:rFonts w:ascii="Arial" w:hAnsi="Arial" w:cs="Arial"/>
          <w:b/>
          <w:bCs/>
          <w:color w:val="333399"/>
          <w:sz w:val="28"/>
          <w:szCs w:val="28"/>
        </w:rPr>
      </w:pPr>
      <w:r>
        <w:rPr>
          <w:rFonts w:ascii="Arial" w:hAnsi="Arial" w:cs="Arial"/>
          <w:b/>
          <w:bCs/>
          <w:color w:val="333399"/>
          <w:sz w:val="28"/>
          <w:szCs w:val="28"/>
        </w:rPr>
        <w:t>au sein de la structure</w:t>
      </w:r>
    </w:p>
    <w:p w:rsidR="005B1CA0" w:rsidRDefault="005B1CA0" w:rsidP="005B1CA0">
      <w:pPr>
        <w:autoSpaceDE w:val="0"/>
        <w:autoSpaceDN w:val="0"/>
        <w:adjustRightInd w:val="0"/>
        <w:jc w:val="both"/>
        <w:rPr>
          <w:rFonts w:ascii="Arial" w:hAnsi="Arial" w:cs="Arial"/>
          <w:b/>
          <w:bCs/>
          <w:color w:val="333399"/>
          <w:sz w:val="28"/>
          <w:szCs w:val="28"/>
        </w:rPr>
      </w:pPr>
    </w:p>
    <w:p w:rsidR="005B1CA0" w:rsidRDefault="005B1CA0" w:rsidP="005B1CA0">
      <w:pPr>
        <w:autoSpaceDE w:val="0"/>
        <w:autoSpaceDN w:val="0"/>
        <w:adjustRightInd w:val="0"/>
        <w:jc w:val="both"/>
        <w:rPr>
          <w:rFonts w:ascii="Arial" w:hAnsi="Arial" w:cs="Arial"/>
          <w:bCs/>
        </w:rPr>
      </w:pPr>
    </w:p>
    <w:p w:rsidR="005B1CA0" w:rsidRPr="00B8540F" w:rsidRDefault="005B1CA0" w:rsidP="005B1CA0">
      <w:pPr>
        <w:autoSpaceDE w:val="0"/>
        <w:autoSpaceDN w:val="0"/>
        <w:adjustRightInd w:val="0"/>
        <w:jc w:val="both"/>
        <w:rPr>
          <w:rFonts w:ascii="Arial" w:hAnsi="Arial" w:cs="Arial"/>
          <w:bCs/>
        </w:rPr>
      </w:pPr>
      <w:r>
        <w:rPr>
          <w:rFonts w:ascii="Arial" w:hAnsi="Arial" w:cs="Arial"/>
          <w:b/>
          <w:bCs/>
          <w:noProof/>
          <w:color w:val="333399"/>
          <w:sz w:val="28"/>
          <w:szCs w:val="28"/>
        </w:rPr>
        <mc:AlternateContent>
          <mc:Choice Requires="wpc">
            <w:drawing>
              <wp:anchor distT="0" distB="0" distL="114300" distR="114300" simplePos="0" relativeHeight="251712512" behindDoc="0" locked="0" layoutInCell="1" allowOverlap="1" wp14:anchorId="31BE24D7" wp14:editId="66980772">
                <wp:simplePos x="0" y="0"/>
                <wp:positionH relativeFrom="character">
                  <wp:posOffset>0</wp:posOffset>
                </wp:positionH>
                <wp:positionV relativeFrom="line">
                  <wp:posOffset>0</wp:posOffset>
                </wp:positionV>
                <wp:extent cx="6477000" cy="8001000"/>
                <wp:effectExtent l="0" t="0" r="0" b="0"/>
                <wp:wrapNone/>
                <wp:docPr id="95" name="Zone de dessin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 name="Rectangle 33"/>
                        <wps:cNvSpPr>
                          <a:spLocks noChangeArrowheads="1"/>
                        </wps:cNvSpPr>
                        <wps:spPr bwMode="auto">
                          <a:xfrm>
                            <a:off x="2667265" y="913989"/>
                            <a:ext cx="2159000" cy="571243"/>
                          </a:xfrm>
                          <a:prstGeom prst="rect">
                            <a:avLst/>
                          </a:prstGeom>
                          <a:solidFill>
                            <a:srgbClr val="FFFFFF"/>
                          </a:solidFill>
                          <a:ln w="9525">
                            <a:solidFill>
                              <a:srgbClr val="000000"/>
                            </a:solidFill>
                            <a:miter lim="800000"/>
                            <a:headEnd/>
                            <a:tailEnd/>
                          </a:ln>
                        </wps:spPr>
                        <wps:txbx>
                          <w:txbxContent>
                            <w:p w:rsidR="0035161E" w:rsidRDefault="0035161E" w:rsidP="005B1CA0">
                              <w:r>
                                <w:t xml:space="preserve">Standard de l’établissement </w:t>
                              </w:r>
                            </w:p>
                            <w:p w:rsidR="0035161E" w:rsidRDefault="0035161E" w:rsidP="005B1CA0">
                              <w:r>
                                <w:t>Ou autre procédure interne</w:t>
                              </w:r>
                            </w:p>
                          </w:txbxContent>
                        </wps:txbx>
                        <wps:bodyPr rot="0" vert="horz" wrap="square" lIns="91440" tIns="45720" rIns="91440" bIns="45720" anchor="t" anchorCtr="0" upright="1">
                          <a:noAutofit/>
                        </wps:bodyPr>
                      </wps:wsp>
                      <wps:wsp>
                        <wps:cNvPr id="67" name="Rectangle 34"/>
                        <wps:cNvSpPr>
                          <a:spLocks noChangeArrowheads="1"/>
                        </wps:cNvSpPr>
                        <wps:spPr bwMode="auto">
                          <a:xfrm>
                            <a:off x="253682" y="228497"/>
                            <a:ext cx="5905765" cy="342746"/>
                          </a:xfrm>
                          <a:prstGeom prst="rect">
                            <a:avLst/>
                          </a:prstGeom>
                          <a:solidFill>
                            <a:srgbClr val="FFFFFF"/>
                          </a:solidFill>
                          <a:ln w="9525">
                            <a:solidFill>
                              <a:srgbClr val="000000"/>
                            </a:solidFill>
                            <a:miter lim="800000"/>
                            <a:headEnd/>
                            <a:tailEnd/>
                          </a:ln>
                        </wps:spPr>
                        <wps:txbx>
                          <w:txbxContent>
                            <w:p w:rsidR="0035161E" w:rsidRDefault="0035161E" w:rsidP="005B1CA0">
                              <w:pPr>
                                <w:jc w:val="center"/>
                              </w:pPr>
                              <w:r>
                                <w:t xml:space="preserve">Etablissement </w:t>
                              </w:r>
                              <w:proofErr w:type="spellStart"/>
                              <w:r>
                                <w:t>Médico social</w:t>
                              </w:r>
                              <w:proofErr w:type="spellEnd"/>
                            </w:p>
                          </w:txbxContent>
                        </wps:txbx>
                        <wps:bodyPr rot="0" vert="horz" wrap="square" lIns="91440" tIns="45720" rIns="91440" bIns="45720" anchor="t" anchorCtr="0" upright="1">
                          <a:noAutofit/>
                        </wps:bodyPr>
                      </wps:wsp>
                      <wps:wsp>
                        <wps:cNvPr id="68" name="AutoShape 35"/>
                        <wps:cNvSpPr>
                          <a:spLocks noChangeArrowheads="1"/>
                        </wps:cNvSpPr>
                        <wps:spPr bwMode="auto">
                          <a:xfrm>
                            <a:off x="4438649" y="114249"/>
                            <a:ext cx="1933575" cy="1270228"/>
                          </a:xfrm>
                          <a:prstGeom prst="irregularSeal2">
                            <a:avLst/>
                          </a:prstGeom>
                          <a:solidFill>
                            <a:srgbClr val="FFFFFF"/>
                          </a:solidFill>
                          <a:ln w="9525">
                            <a:solidFill>
                              <a:srgbClr val="000000"/>
                            </a:solidFill>
                            <a:miter lim="800000"/>
                            <a:headEnd/>
                            <a:tailEnd/>
                          </a:ln>
                        </wps:spPr>
                        <wps:txbx>
                          <w:txbxContent>
                            <w:p w:rsidR="0035161E" w:rsidRDefault="0035161E" w:rsidP="005B1CA0">
                              <w:r>
                                <w:t>Incident</w:t>
                              </w:r>
                            </w:p>
                          </w:txbxContent>
                        </wps:txbx>
                        <wps:bodyPr rot="0" vert="horz" wrap="square" lIns="91440" tIns="45720" rIns="91440" bIns="45720" anchor="t" anchorCtr="0" upright="1">
                          <a:noAutofit/>
                        </wps:bodyPr>
                      </wps:wsp>
                      <wps:wsp>
                        <wps:cNvPr id="69" name="Rectangle 36"/>
                        <wps:cNvSpPr>
                          <a:spLocks noChangeArrowheads="1"/>
                        </wps:cNvSpPr>
                        <wps:spPr bwMode="auto">
                          <a:xfrm>
                            <a:off x="2412682" y="1828877"/>
                            <a:ext cx="2983918" cy="342746"/>
                          </a:xfrm>
                          <a:prstGeom prst="rect">
                            <a:avLst/>
                          </a:prstGeom>
                          <a:solidFill>
                            <a:srgbClr val="FFFFFF"/>
                          </a:solidFill>
                          <a:ln w="9525">
                            <a:solidFill>
                              <a:srgbClr val="000000"/>
                            </a:solidFill>
                            <a:miter lim="800000"/>
                            <a:headEnd/>
                            <a:tailEnd/>
                          </a:ln>
                        </wps:spPr>
                        <wps:txbx>
                          <w:txbxContent>
                            <w:p w:rsidR="0035161E" w:rsidRDefault="0035161E" w:rsidP="005B1CA0">
                              <w:pPr>
                                <w:jc w:val="center"/>
                              </w:pPr>
                              <w:r>
                                <w:t>Directeur de l’EMS ou son représentant</w:t>
                              </w:r>
                            </w:p>
                          </w:txbxContent>
                        </wps:txbx>
                        <wps:bodyPr rot="0" vert="horz" wrap="square" lIns="91440" tIns="45720" rIns="91440" bIns="45720" anchor="t" anchorCtr="0" upright="1">
                          <a:noAutofit/>
                        </wps:bodyPr>
                      </wps:wsp>
                      <wps:wsp>
                        <wps:cNvPr id="70" name="Oval 37"/>
                        <wps:cNvSpPr>
                          <a:spLocks noChangeArrowheads="1"/>
                        </wps:cNvSpPr>
                        <wps:spPr bwMode="auto">
                          <a:xfrm>
                            <a:off x="1905317" y="2628617"/>
                            <a:ext cx="4127288" cy="572143"/>
                          </a:xfrm>
                          <a:prstGeom prst="ellipse">
                            <a:avLst/>
                          </a:prstGeom>
                          <a:solidFill>
                            <a:srgbClr val="FFFFFF"/>
                          </a:solidFill>
                          <a:ln w="38100">
                            <a:solidFill>
                              <a:srgbClr val="000000"/>
                            </a:solidFill>
                            <a:round/>
                            <a:headEnd/>
                            <a:tailEnd/>
                          </a:ln>
                        </wps:spPr>
                        <wps:txbx>
                          <w:txbxContent>
                            <w:p w:rsidR="0035161E" w:rsidRPr="00FF1A07" w:rsidRDefault="0035161E" w:rsidP="005B1CA0">
                              <w:pPr>
                                <w:jc w:val="center"/>
                                <w:rPr>
                                  <w:b/>
                                </w:rPr>
                              </w:pPr>
                              <w:r w:rsidRPr="00FF1A07">
                                <w:rPr>
                                  <w:b/>
                                </w:rPr>
                                <w:t>Déclenchement du plan Bleu</w:t>
                              </w:r>
                            </w:p>
                          </w:txbxContent>
                        </wps:txbx>
                        <wps:bodyPr rot="0" vert="horz" wrap="square" lIns="91440" tIns="45720" rIns="91440" bIns="45720" anchor="t" anchorCtr="0" upright="1">
                          <a:noAutofit/>
                        </wps:bodyPr>
                      </wps:wsp>
                      <wps:wsp>
                        <wps:cNvPr id="71" name="AutoShape 38"/>
                        <wps:cNvSpPr>
                          <a:spLocks noChangeArrowheads="1"/>
                        </wps:cNvSpPr>
                        <wps:spPr bwMode="auto">
                          <a:xfrm>
                            <a:off x="3936577" y="3200760"/>
                            <a:ext cx="1374563" cy="913989"/>
                          </a:xfrm>
                          <a:prstGeom prst="hexagon">
                            <a:avLst>
                              <a:gd name="adj" fmla="val 37598"/>
                              <a:gd name="vf" fmla="val 115470"/>
                            </a:avLst>
                          </a:prstGeom>
                          <a:solidFill>
                            <a:srgbClr val="FFFFFF"/>
                          </a:solidFill>
                          <a:ln w="38100">
                            <a:solidFill>
                              <a:srgbClr val="000000"/>
                            </a:solidFill>
                            <a:miter lim="800000"/>
                            <a:headEnd/>
                            <a:tailEnd/>
                          </a:ln>
                        </wps:spPr>
                        <wps:txbx>
                          <w:txbxContent>
                            <w:p w:rsidR="0035161E" w:rsidRDefault="0035161E" w:rsidP="005B1CA0">
                              <w:r>
                                <w:t>Activation</w:t>
                              </w:r>
                            </w:p>
                            <w:p w:rsidR="0035161E" w:rsidRDefault="0035161E" w:rsidP="005B1CA0">
                              <w:r>
                                <w:t>Cellule de CRISE</w:t>
                              </w:r>
                            </w:p>
                          </w:txbxContent>
                        </wps:txbx>
                        <wps:bodyPr rot="0" vert="horz" wrap="square" lIns="91440" tIns="45720" rIns="91440" bIns="45720" anchor="t" anchorCtr="0" upright="1">
                          <a:noAutofit/>
                        </wps:bodyPr>
                      </wps:wsp>
                      <wps:wsp>
                        <wps:cNvPr id="72" name="Rectangle 39"/>
                        <wps:cNvSpPr>
                          <a:spLocks noChangeArrowheads="1"/>
                        </wps:cNvSpPr>
                        <wps:spPr bwMode="auto">
                          <a:xfrm>
                            <a:off x="4000447" y="4685992"/>
                            <a:ext cx="1841447" cy="457894"/>
                          </a:xfrm>
                          <a:prstGeom prst="rect">
                            <a:avLst/>
                          </a:prstGeom>
                          <a:solidFill>
                            <a:srgbClr val="FFFFFF"/>
                          </a:solidFill>
                          <a:ln w="9525">
                            <a:solidFill>
                              <a:srgbClr val="000000"/>
                            </a:solidFill>
                            <a:miter lim="800000"/>
                            <a:headEnd/>
                            <a:tailEnd/>
                          </a:ln>
                        </wps:spPr>
                        <wps:txbx>
                          <w:txbxContent>
                            <w:p w:rsidR="0035161E" w:rsidRDefault="0035161E" w:rsidP="005B1CA0">
                              <w:r>
                                <w:t>Rappel de personnel en fonction de la crise</w:t>
                              </w:r>
                            </w:p>
                          </w:txbxContent>
                        </wps:txbx>
                        <wps:bodyPr rot="0" vert="horz" wrap="square" lIns="91440" tIns="45720" rIns="91440" bIns="45720" anchor="t" anchorCtr="0" upright="1">
                          <a:noAutofit/>
                        </wps:bodyPr>
                      </wps:wsp>
                      <wps:wsp>
                        <wps:cNvPr id="73" name="Rectangle 40"/>
                        <wps:cNvSpPr>
                          <a:spLocks noChangeArrowheads="1"/>
                        </wps:cNvSpPr>
                        <wps:spPr bwMode="auto">
                          <a:xfrm>
                            <a:off x="4000447" y="6057874"/>
                            <a:ext cx="1841447" cy="799740"/>
                          </a:xfrm>
                          <a:prstGeom prst="rect">
                            <a:avLst/>
                          </a:prstGeom>
                          <a:solidFill>
                            <a:srgbClr val="FFFFFF"/>
                          </a:solidFill>
                          <a:ln w="9525">
                            <a:solidFill>
                              <a:srgbClr val="000000"/>
                            </a:solidFill>
                            <a:miter lim="800000"/>
                            <a:headEnd/>
                            <a:tailEnd/>
                          </a:ln>
                        </wps:spPr>
                        <wps:txbx>
                          <w:txbxContent>
                            <w:p w:rsidR="0035161E" w:rsidRDefault="0035161E" w:rsidP="005B1CA0">
                              <w:r>
                                <w:t>Mobilisation des</w:t>
                              </w:r>
                            </w:p>
                            <w:p w:rsidR="0035161E" w:rsidRDefault="0035161E" w:rsidP="005B1CA0">
                              <w:r>
                                <w:t>Secteurs/services suivant</w:t>
                              </w:r>
                            </w:p>
                            <w:p w:rsidR="0035161E" w:rsidRDefault="0035161E" w:rsidP="005B1CA0">
                              <w:proofErr w:type="gramStart"/>
                              <w:r>
                                <w:t>leur</w:t>
                              </w:r>
                              <w:proofErr w:type="gramEnd"/>
                              <w:r>
                                <w:t xml:space="preserve"> propre procédure</w:t>
                              </w:r>
                            </w:p>
                          </w:txbxContent>
                        </wps:txbx>
                        <wps:bodyPr rot="0" vert="horz" wrap="square" lIns="91440" tIns="45720" rIns="91440" bIns="45720" anchor="t" anchorCtr="0" upright="1">
                          <a:noAutofit/>
                        </wps:bodyPr>
                      </wps:wsp>
                      <wps:wsp>
                        <wps:cNvPr id="74" name="Rectangle 41"/>
                        <wps:cNvSpPr>
                          <a:spLocks noChangeArrowheads="1"/>
                        </wps:cNvSpPr>
                        <wps:spPr bwMode="auto">
                          <a:xfrm>
                            <a:off x="126841" y="4800240"/>
                            <a:ext cx="444394" cy="343645"/>
                          </a:xfrm>
                          <a:prstGeom prst="rect">
                            <a:avLst/>
                          </a:prstGeom>
                          <a:solidFill>
                            <a:srgbClr val="FFFFFF"/>
                          </a:solidFill>
                          <a:ln w="9525">
                            <a:solidFill>
                              <a:srgbClr val="000000"/>
                            </a:solidFill>
                            <a:miter lim="800000"/>
                            <a:headEnd/>
                            <a:tailEnd/>
                          </a:ln>
                        </wps:spPr>
                        <wps:txbx>
                          <w:txbxContent>
                            <w:p w:rsidR="0035161E" w:rsidRDefault="0035161E" w:rsidP="005B1CA0">
                              <w:r>
                                <w:t>CG</w:t>
                              </w:r>
                            </w:p>
                          </w:txbxContent>
                        </wps:txbx>
                        <wps:bodyPr rot="0" vert="horz" wrap="square" lIns="91440" tIns="45720" rIns="91440" bIns="45720" anchor="t" anchorCtr="0" upright="1">
                          <a:noAutofit/>
                        </wps:bodyPr>
                      </wps:wsp>
                      <wps:wsp>
                        <wps:cNvPr id="75" name="Rectangle 42"/>
                        <wps:cNvSpPr>
                          <a:spLocks noChangeArrowheads="1"/>
                        </wps:cNvSpPr>
                        <wps:spPr bwMode="auto">
                          <a:xfrm>
                            <a:off x="761947" y="4800240"/>
                            <a:ext cx="1333183" cy="343645"/>
                          </a:xfrm>
                          <a:prstGeom prst="rect">
                            <a:avLst/>
                          </a:prstGeom>
                          <a:solidFill>
                            <a:srgbClr val="FFFFFF"/>
                          </a:solidFill>
                          <a:ln w="9525">
                            <a:solidFill>
                              <a:srgbClr val="000000"/>
                            </a:solidFill>
                            <a:miter lim="800000"/>
                            <a:headEnd/>
                            <a:tailEnd/>
                          </a:ln>
                        </wps:spPr>
                        <wps:txbx>
                          <w:txbxContent>
                            <w:p w:rsidR="0035161E" w:rsidRDefault="0035161E" w:rsidP="005B1CA0">
                              <w:r>
                                <w:t>ARS PACA DTD</w:t>
                              </w:r>
                            </w:p>
                          </w:txbxContent>
                        </wps:txbx>
                        <wps:bodyPr rot="0" vert="horz" wrap="square" lIns="91440" tIns="45720" rIns="91440" bIns="45720" anchor="t" anchorCtr="0" upright="1">
                          <a:noAutofit/>
                        </wps:bodyPr>
                      </wps:wsp>
                      <wps:wsp>
                        <wps:cNvPr id="76" name="Rectangle 43"/>
                        <wps:cNvSpPr>
                          <a:spLocks noChangeArrowheads="1"/>
                        </wps:cNvSpPr>
                        <wps:spPr bwMode="auto">
                          <a:xfrm>
                            <a:off x="2349712" y="4800240"/>
                            <a:ext cx="913977" cy="343645"/>
                          </a:xfrm>
                          <a:prstGeom prst="rect">
                            <a:avLst/>
                          </a:prstGeom>
                          <a:solidFill>
                            <a:srgbClr val="FFFFFF"/>
                          </a:solidFill>
                          <a:ln w="9525">
                            <a:solidFill>
                              <a:srgbClr val="000000"/>
                            </a:solidFill>
                            <a:miter lim="800000"/>
                            <a:headEnd/>
                            <a:tailEnd/>
                          </a:ln>
                        </wps:spPr>
                        <wps:txbx>
                          <w:txbxContent>
                            <w:p w:rsidR="0035161E" w:rsidRDefault="0035161E" w:rsidP="005B1CA0">
                              <w:r>
                                <w:t>Partenaires</w:t>
                              </w:r>
                            </w:p>
                          </w:txbxContent>
                        </wps:txbx>
                        <wps:bodyPr rot="0" vert="horz" wrap="square" lIns="91440" tIns="45720" rIns="91440" bIns="45720" anchor="t" anchorCtr="0" upright="1">
                          <a:noAutofit/>
                        </wps:bodyPr>
                      </wps:wsp>
                      <wps:wsp>
                        <wps:cNvPr id="77" name="Rectangle 44"/>
                        <wps:cNvSpPr>
                          <a:spLocks noChangeArrowheads="1"/>
                        </wps:cNvSpPr>
                        <wps:spPr bwMode="auto">
                          <a:xfrm>
                            <a:off x="1523894" y="3429257"/>
                            <a:ext cx="2096029" cy="456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61E" w:rsidRDefault="0035161E" w:rsidP="005B1CA0">
                              <w:r>
                                <w:t>Après la mise en alerte, liaisons/contacts permanents</w:t>
                              </w:r>
                            </w:p>
                          </w:txbxContent>
                        </wps:txbx>
                        <wps:bodyPr rot="0" vert="horz" wrap="square" lIns="91440" tIns="45720" rIns="91440" bIns="45720" anchor="t" anchorCtr="0" upright="1">
                          <a:noAutofit/>
                        </wps:bodyPr>
                      </wps:wsp>
                      <wps:wsp>
                        <wps:cNvPr id="78" name="Line 45"/>
                        <wps:cNvCnPr>
                          <a:cxnSpLocks noChangeShapeType="1"/>
                        </wps:cNvCnPr>
                        <wps:spPr bwMode="auto">
                          <a:xfrm flipH="1">
                            <a:off x="381423" y="2857114"/>
                            <a:ext cx="152389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 name="Line 46"/>
                        <wps:cNvCnPr>
                          <a:cxnSpLocks noChangeShapeType="1"/>
                        </wps:cNvCnPr>
                        <wps:spPr bwMode="auto">
                          <a:xfrm>
                            <a:off x="381423" y="2857114"/>
                            <a:ext cx="0" cy="194312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47"/>
                        <wps:cNvCnPr>
                          <a:cxnSpLocks noChangeShapeType="1"/>
                        </wps:cNvCnPr>
                        <wps:spPr bwMode="auto">
                          <a:xfrm flipH="1">
                            <a:off x="1015630" y="2857114"/>
                            <a:ext cx="900" cy="194312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48"/>
                        <wps:cNvCnPr>
                          <a:cxnSpLocks noChangeShapeType="1"/>
                        </wps:cNvCnPr>
                        <wps:spPr bwMode="auto">
                          <a:xfrm>
                            <a:off x="1587765" y="4000500"/>
                            <a:ext cx="228584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49"/>
                        <wps:cNvCnPr>
                          <a:cxnSpLocks noChangeShapeType="1"/>
                        </wps:cNvCnPr>
                        <wps:spPr bwMode="auto">
                          <a:xfrm>
                            <a:off x="2794106" y="4000500"/>
                            <a:ext cx="0" cy="79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0"/>
                        <wps:cNvCnPr>
                          <a:cxnSpLocks noChangeShapeType="1"/>
                        </wps:cNvCnPr>
                        <wps:spPr bwMode="auto">
                          <a:xfrm>
                            <a:off x="1587765" y="4000500"/>
                            <a:ext cx="0" cy="7997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 name="Line 51"/>
                        <wps:cNvCnPr>
                          <a:cxnSpLocks noChangeShapeType="1"/>
                        </wps:cNvCnPr>
                        <wps:spPr bwMode="auto">
                          <a:xfrm>
                            <a:off x="4635553" y="4114749"/>
                            <a:ext cx="0" cy="57124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52"/>
                        <wps:cNvCnPr>
                          <a:cxnSpLocks noChangeShapeType="1"/>
                        </wps:cNvCnPr>
                        <wps:spPr bwMode="auto">
                          <a:xfrm>
                            <a:off x="4635553" y="5143886"/>
                            <a:ext cx="0" cy="91398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1BE24D7" id="Zone de dessin 95" o:spid="_x0000_s1046" editas="canvas" style="position:absolute;margin-left:0;margin-top:0;width:510pt;height:630pt;z-index:251712512;mso-position-horizontal-relative:char;mso-position-vertical-relative:line" coordsize="6477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">
                <v:shape id="_x0000_s1047" type="#_x0000_t75" style="position:absolute;width:64770;height:80010;visibility:visible;mso-wrap-style:square">
                  <v:fill o:detectmouseclick="t"/>
                  <v:path o:connecttype="none"/>
                </v:shape>
                <v:rect id="Rectangle 33" o:spid="_x0000_s1048" style="position:absolute;left:26672;top:9139;width:21590;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rsidR="0035161E" w:rsidRDefault="0035161E" w:rsidP="005B1CA0">
                        <w:r>
                          <w:t xml:space="preserve">Standard de l’établissement </w:t>
                        </w:r>
                      </w:p>
                      <w:p w:rsidR="0035161E" w:rsidRDefault="0035161E" w:rsidP="005B1CA0">
                        <w:r>
                          <w:t>Ou autre procédure interne</w:t>
                        </w:r>
                      </w:p>
                    </w:txbxContent>
                  </v:textbox>
                </v:rect>
                <v:rect id="Rectangle 34" o:spid="_x0000_s1049" style="position:absolute;left:2536;top:2284;width:5905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35161E" w:rsidRDefault="0035161E" w:rsidP="005B1CA0">
                        <w:pPr>
                          <w:jc w:val="center"/>
                        </w:pPr>
                        <w:r>
                          <w:t xml:space="preserve">Etablissement </w:t>
                        </w:r>
                        <w:proofErr w:type="spellStart"/>
                        <w:r>
                          <w:t>Médico social</w:t>
                        </w:r>
                        <w:proofErr w:type="spellEnd"/>
                      </w:p>
                    </w:txbxContent>
                  </v:textbox>
                </v:re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5" o:spid="_x0000_s1050" type="#_x0000_t72" style="position:absolute;left:44386;top:1142;width:19336;height:1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">
                  <v:textbox>
                    <w:txbxContent>
                      <w:p w:rsidR="0035161E" w:rsidRDefault="0035161E" w:rsidP="005B1CA0">
                        <w:r>
                          <w:t>Incident</w:t>
                        </w:r>
                      </w:p>
                    </w:txbxContent>
                  </v:textbox>
                </v:shape>
                <v:rect id="Rectangle 36" o:spid="_x0000_s1051" style="position:absolute;left:24126;top:18288;width:2984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35161E" w:rsidRDefault="0035161E" w:rsidP="005B1CA0">
                        <w:pPr>
                          <w:jc w:val="center"/>
                        </w:pPr>
                        <w:r>
                          <w:t>Directeur de l’EMS ou son représentant</w:t>
                        </w:r>
                      </w:p>
                    </w:txbxContent>
                  </v:textbox>
                </v:rect>
                <v:oval id="Oval 37" o:spid="_x0000_s1052" style="position:absolute;left:19053;top:26286;width:4127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" strokeweight="3pt">
                  <v:textbox>
                    <w:txbxContent>
                      <w:p w:rsidR="0035161E" w:rsidRPr="00FF1A07" w:rsidRDefault="0035161E" w:rsidP="005B1CA0">
                        <w:pPr>
                          <w:jc w:val="center"/>
                          <w:rPr>
                            <w:b/>
                          </w:rPr>
                        </w:pPr>
                        <w:r w:rsidRPr="00FF1A07">
                          <w:rPr>
                            <w:b/>
                          </w:rPr>
                          <w:t>Déclenchement du plan Bleu</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8" o:spid="_x0000_s1053" type="#_x0000_t9" style="position:absolute;left:39365;top:32007;width:13746;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" strokeweight="3pt">
                  <v:textbox>
                    <w:txbxContent>
                      <w:p w:rsidR="0035161E" w:rsidRDefault="0035161E" w:rsidP="005B1CA0">
                        <w:r>
                          <w:t>Activation</w:t>
                        </w:r>
                      </w:p>
                      <w:p w:rsidR="0035161E" w:rsidRDefault="0035161E" w:rsidP="005B1CA0">
                        <w:r>
                          <w:t>Cellule de CRISE</w:t>
                        </w:r>
                      </w:p>
                    </w:txbxContent>
                  </v:textbox>
                </v:shape>
                <v:rect id="Rectangle 39" o:spid="_x0000_s1054" style="position:absolute;left:40004;top:46859;width:1841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35161E" w:rsidRDefault="0035161E" w:rsidP="005B1CA0">
                        <w:r>
                          <w:t>Rappel de personnel en fonction de la crise</w:t>
                        </w:r>
                      </w:p>
                    </w:txbxContent>
                  </v:textbox>
                </v:rect>
                <v:rect id="Rectangle 40" o:spid="_x0000_s1055" style="position:absolute;left:40004;top:60578;width:18414;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rsidR="0035161E" w:rsidRDefault="0035161E" w:rsidP="005B1CA0">
                        <w:r>
                          <w:t>Mobilisation des</w:t>
                        </w:r>
                      </w:p>
                      <w:p w:rsidR="0035161E" w:rsidRDefault="0035161E" w:rsidP="005B1CA0">
                        <w:r>
                          <w:t>Secteurs/services suivant</w:t>
                        </w:r>
                      </w:p>
                      <w:p w:rsidR="0035161E" w:rsidRDefault="0035161E" w:rsidP="005B1CA0">
                        <w:proofErr w:type="gramStart"/>
                        <w:r>
                          <w:t>leur</w:t>
                        </w:r>
                        <w:proofErr w:type="gramEnd"/>
                        <w:r>
                          <w:t xml:space="preserve"> propre procédure</w:t>
                        </w:r>
                      </w:p>
                    </w:txbxContent>
                  </v:textbox>
                </v:rect>
                <v:rect id="Rectangle 41" o:spid="_x0000_s1056" style="position:absolute;left:1268;top:48002;width:444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rsidR="0035161E" w:rsidRDefault="0035161E" w:rsidP="005B1CA0">
                        <w:r>
                          <w:t>CG</w:t>
                        </w:r>
                      </w:p>
                    </w:txbxContent>
                  </v:textbox>
                </v:rect>
                <v:rect id="Rectangle 42" o:spid="_x0000_s1057" style="position:absolute;left:7619;top:48002;width:1333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rsidR="0035161E" w:rsidRDefault="0035161E" w:rsidP="005B1CA0">
                        <w:r>
                          <w:t>ARS PACA DTD</w:t>
                        </w:r>
                      </w:p>
                    </w:txbxContent>
                  </v:textbox>
                </v:rect>
                <v:rect id="Rectangle 43" o:spid="_x0000_s1058" style="position:absolute;left:23497;top:48002;width:913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35161E" w:rsidRDefault="0035161E" w:rsidP="005B1CA0">
                        <w:r>
                          <w:t>Partenaires</w:t>
                        </w:r>
                      </w:p>
                    </w:txbxContent>
                  </v:textbox>
                </v:rect>
                <v:rect id="Rectangle 44" o:spid="_x0000_s1059" style="position:absolute;left:15238;top:34292;width:20961;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textbox>
                    <w:txbxContent>
                      <w:p w:rsidR="0035161E" w:rsidRDefault="0035161E" w:rsidP="005B1CA0">
                        <w:r>
                          <w:t>Après la mise en alerte, liaisons/contacts permanents</w:t>
                        </w:r>
                      </w:p>
                    </w:txbxContent>
                  </v:textbox>
                </v:rect>
                <v:line id="Line 45" o:spid="_x0000_s1060" style="position:absolute;flip:x;visibility:visible;mso-wrap-style:square" from="3814,28571" to="19053,2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" strokeweight="3pt"/>
                <v:line id="Line 46" o:spid="_x0000_s1061" style="position:absolute;visibility:visible;mso-wrap-style:square" from="3814,28571" to="3814,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" strokeweight="3pt">
                  <v:stroke endarrow="block"/>
                </v:line>
                <v:line id="Line 47" o:spid="_x0000_s1062" style="position:absolute;flip:x;visibility:visible;mso-wrap-style:square" from="10156,28571" to="10165,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" strokeweight="3pt">
                  <v:stroke endarrow="block"/>
                </v:line>
                <v:line id="Line 48" o:spid="_x0000_s1063" style="position:absolute;visibility:visible;mso-wrap-style:square" from="15877,40005" to="38736,40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49" o:spid="_x0000_s1064" style="position:absolute;visibility:visible;mso-wrap-style:square" from="27941,40005" to="27941,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50" o:spid="_x0000_s1065" style="position:absolute;visibility:visible;mso-wrap-style:square" from="15877,40005" to="15877,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">
                  <v:stroke dashstyle="1 1" endarrow="block"/>
                </v:line>
                <v:line id="Line 51" o:spid="_x0000_s1066" style="position:absolute;visibility:visible;mso-wrap-style:square" from="46355,41147" to="46355,4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" strokeweight="3pt">
                  <v:stroke endarrow="block"/>
                </v:line>
                <v:line id="Line 52" o:spid="_x0000_s1067" style="position:absolute;visibility:visible;mso-wrap-style:square" from="46355,51438" to="46355,6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" strokeweight="3pt">
                  <v:stroke endarrow="block"/>
                </v:line>
                <w10:wrap anchory="line"/>
              </v:group>
            </w:pict>
          </mc:Fallback>
        </mc:AlternateContent>
      </w:r>
      <w:r w:rsidRPr="00B8540F">
        <w:rPr>
          <w:rFonts w:ascii="Arial" w:hAnsi="Arial" w:cs="Arial"/>
          <w:bCs/>
          <w:noProof/>
        </w:rPr>
        <mc:AlternateContent>
          <mc:Choice Requires="wps">
            <w:drawing>
              <wp:inline distT="0" distB="0" distL="0" distR="0" wp14:anchorId="71629B38" wp14:editId="6EE9A861">
                <wp:extent cx="6477000" cy="8001000"/>
                <wp:effectExtent l="0" t="0" r="0" b="0"/>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2EB6" id="Rectangle 93" o:spid="_x0000_s1026" style="width:510pt;height:6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" filled="f" stroked="f">
                <o:lock v:ext="edit" aspectratio="t"/>
                <w10:anchorlock/>
              </v:rect>
            </w:pict>
          </mc:Fallback>
        </mc:AlternateContent>
      </w:r>
    </w:p>
    <w:p w:rsidR="005B1CA0" w:rsidRPr="00B8540F" w:rsidRDefault="005B1CA0" w:rsidP="005B1CA0">
      <w:pPr>
        <w:autoSpaceDE w:val="0"/>
        <w:autoSpaceDN w:val="0"/>
        <w:adjustRightInd w:val="0"/>
        <w:jc w:val="both"/>
        <w:rPr>
          <w:rFonts w:ascii="Arial" w:hAnsi="Arial" w:cs="Arial"/>
          <w:bCs/>
        </w:rPr>
      </w:pPr>
    </w:p>
    <w:p w:rsidR="005B1CA0" w:rsidRDefault="005B1CA0" w:rsidP="005B1CA0">
      <w:pPr>
        <w:autoSpaceDE w:val="0"/>
        <w:autoSpaceDN w:val="0"/>
        <w:adjustRightInd w:val="0"/>
        <w:jc w:val="both"/>
        <w:rPr>
          <w:rFonts w:ascii="Arial" w:hAnsi="Arial" w:cs="Arial"/>
          <w:b/>
          <w:bCs/>
          <w:color w:val="333399"/>
          <w:sz w:val="28"/>
          <w:szCs w:val="28"/>
        </w:rPr>
      </w:pPr>
      <w:r>
        <w:rPr>
          <w:rFonts w:ascii="Arial" w:hAnsi="Arial" w:cs="Arial"/>
          <w:b/>
          <w:bCs/>
          <w:color w:val="333399"/>
          <w:sz w:val="28"/>
          <w:szCs w:val="28"/>
        </w:rPr>
        <w:br w:type="page"/>
      </w:r>
      <w:r w:rsidRPr="00001A63">
        <w:rPr>
          <w:rFonts w:ascii="Arial" w:hAnsi="Arial" w:cs="Arial"/>
          <w:b/>
          <w:bCs/>
          <w:color w:val="333399"/>
          <w:sz w:val="28"/>
          <w:szCs w:val="28"/>
        </w:rPr>
        <w:lastRenderedPageBreak/>
        <w:t>Annexe </w:t>
      </w:r>
      <w:r>
        <w:rPr>
          <w:rFonts w:ascii="Arial" w:hAnsi="Arial" w:cs="Arial"/>
          <w:b/>
          <w:bCs/>
          <w:color w:val="333399"/>
          <w:sz w:val="28"/>
          <w:szCs w:val="28"/>
        </w:rPr>
        <w:t xml:space="preserve">4 </w:t>
      </w:r>
      <w:r w:rsidRPr="00001A63">
        <w:rPr>
          <w:rFonts w:ascii="Arial" w:hAnsi="Arial" w:cs="Arial"/>
          <w:b/>
          <w:bCs/>
          <w:color w:val="333399"/>
          <w:sz w:val="28"/>
          <w:szCs w:val="28"/>
        </w:rPr>
        <w:t>:</w:t>
      </w:r>
      <w:r>
        <w:rPr>
          <w:rFonts w:ascii="Arial" w:hAnsi="Arial" w:cs="Arial"/>
          <w:b/>
          <w:bCs/>
          <w:color w:val="333399"/>
          <w:sz w:val="28"/>
          <w:szCs w:val="28"/>
        </w:rPr>
        <w:t xml:space="preserve"> Procédure de mobilisation de l’établissement en cas d’incident ou d’événement climatique dans le département</w:t>
      </w:r>
      <w:r w:rsidRPr="00001A63">
        <w:rPr>
          <w:rFonts w:ascii="Arial" w:hAnsi="Arial" w:cs="Arial"/>
          <w:b/>
          <w:bCs/>
          <w:color w:val="333399"/>
          <w:sz w:val="28"/>
          <w:szCs w:val="28"/>
        </w:rPr>
        <w:t xml:space="preserve"> </w:t>
      </w:r>
    </w:p>
    <w:p w:rsidR="005B1CA0" w:rsidRDefault="005B1CA0" w:rsidP="005B1CA0">
      <w:pPr>
        <w:autoSpaceDE w:val="0"/>
        <w:autoSpaceDN w:val="0"/>
        <w:adjustRightInd w:val="0"/>
        <w:jc w:val="both"/>
        <w:rPr>
          <w:rFonts w:ascii="Arial" w:hAnsi="Arial" w:cs="Arial"/>
          <w:b/>
          <w:bCs/>
          <w:color w:val="333399"/>
          <w:sz w:val="28"/>
          <w:szCs w:val="28"/>
        </w:rPr>
      </w:pPr>
    </w:p>
    <w:p w:rsidR="005B1CA0" w:rsidRDefault="005B1CA0" w:rsidP="005B1CA0">
      <w:pPr>
        <w:autoSpaceDE w:val="0"/>
        <w:autoSpaceDN w:val="0"/>
        <w:adjustRightInd w:val="0"/>
        <w:jc w:val="both"/>
        <w:rPr>
          <w:rFonts w:ascii="Arial" w:hAnsi="Arial" w:cs="Arial"/>
          <w:bCs/>
        </w:rPr>
      </w:pPr>
    </w:p>
    <w:p w:rsidR="005B1CA0" w:rsidRPr="00B8540F" w:rsidRDefault="005B1CA0" w:rsidP="005B1CA0">
      <w:pPr>
        <w:autoSpaceDE w:val="0"/>
        <w:autoSpaceDN w:val="0"/>
        <w:adjustRightInd w:val="0"/>
        <w:jc w:val="both"/>
        <w:rPr>
          <w:rFonts w:ascii="Arial" w:hAnsi="Arial" w:cs="Arial"/>
          <w:bCs/>
        </w:rPr>
      </w:pPr>
      <w:r>
        <w:rPr>
          <w:rFonts w:ascii="Arial" w:hAnsi="Arial" w:cs="Arial"/>
          <w:b/>
          <w:bCs/>
          <w:noProof/>
          <w:color w:val="333399"/>
          <w:sz w:val="28"/>
          <w:szCs w:val="28"/>
        </w:rPr>
        <mc:AlternateContent>
          <mc:Choice Requires="wpc">
            <w:drawing>
              <wp:anchor distT="0" distB="0" distL="114300" distR="114300" simplePos="0" relativeHeight="251711488" behindDoc="0" locked="0" layoutInCell="1" allowOverlap="1" wp14:anchorId="14ED86F4" wp14:editId="775EFFE6">
                <wp:simplePos x="0" y="0"/>
                <wp:positionH relativeFrom="character">
                  <wp:posOffset>0</wp:posOffset>
                </wp:positionH>
                <wp:positionV relativeFrom="line">
                  <wp:posOffset>0</wp:posOffset>
                </wp:positionV>
                <wp:extent cx="6477000" cy="8001000"/>
                <wp:effectExtent l="38100" t="0" r="0" b="0"/>
                <wp:wrapNone/>
                <wp:docPr id="60" name="Zone de dessin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Rectangle 4"/>
                        <wps:cNvSpPr>
                          <a:spLocks noChangeArrowheads="1"/>
                        </wps:cNvSpPr>
                        <wps:spPr bwMode="auto">
                          <a:xfrm>
                            <a:off x="2412682" y="2742866"/>
                            <a:ext cx="2983918" cy="343645"/>
                          </a:xfrm>
                          <a:prstGeom prst="rect">
                            <a:avLst/>
                          </a:prstGeom>
                          <a:solidFill>
                            <a:srgbClr val="FFFFFF"/>
                          </a:solidFill>
                          <a:ln w="9525">
                            <a:solidFill>
                              <a:srgbClr val="000000"/>
                            </a:solidFill>
                            <a:miter lim="800000"/>
                            <a:headEnd/>
                            <a:tailEnd/>
                          </a:ln>
                        </wps:spPr>
                        <wps:txbx>
                          <w:txbxContent>
                            <w:p w:rsidR="0035161E" w:rsidRDefault="0035161E" w:rsidP="005B1CA0">
                              <w:pPr>
                                <w:jc w:val="center"/>
                              </w:pPr>
                              <w:r>
                                <w:t>Directeur de l’EMS ou son représentant</w:t>
                              </w:r>
                            </w:p>
                          </w:txbxContent>
                        </wps:txbx>
                        <wps:bodyPr rot="0" vert="horz" wrap="square" lIns="91440" tIns="45720" rIns="91440" bIns="45720" anchor="t" anchorCtr="0" upright="1">
                          <a:noAutofit/>
                        </wps:bodyPr>
                      </wps:wsp>
                      <wps:wsp>
                        <wps:cNvPr id="37" name="Oval 5"/>
                        <wps:cNvSpPr>
                          <a:spLocks noChangeArrowheads="1"/>
                        </wps:cNvSpPr>
                        <wps:spPr bwMode="auto">
                          <a:xfrm>
                            <a:off x="1905318" y="3429257"/>
                            <a:ext cx="4126389" cy="572143"/>
                          </a:xfrm>
                          <a:prstGeom prst="ellipse">
                            <a:avLst/>
                          </a:prstGeom>
                          <a:solidFill>
                            <a:srgbClr val="FFFFFF"/>
                          </a:solidFill>
                          <a:ln w="38100">
                            <a:solidFill>
                              <a:srgbClr val="000000"/>
                            </a:solidFill>
                            <a:round/>
                            <a:headEnd/>
                            <a:tailEnd/>
                          </a:ln>
                        </wps:spPr>
                        <wps:txbx>
                          <w:txbxContent>
                            <w:p w:rsidR="0035161E" w:rsidRPr="00FF1A07" w:rsidRDefault="0035161E" w:rsidP="005B1CA0">
                              <w:pPr>
                                <w:jc w:val="center"/>
                                <w:rPr>
                                  <w:b/>
                                </w:rPr>
                              </w:pPr>
                              <w:r w:rsidRPr="00FF1A07">
                                <w:rPr>
                                  <w:b/>
                                </w:rPr>
                                <w:t>Déclenchement du plan Bleu</w:t>
                              </w:r>
                            </w:p>
                          </w:txbxContent>
                        </wps:txbx>
                        <wps:bodyPr rot="0" vert="horz" wrap="square" lIns="91440" tIns="45720" rIns="91440" bIns="45720" anchor="t" anchorCtr="0" upright="1">
                          <a:noAutofit/>
                        </wps:bodyPr>
                      </wps:wsp>
                      <wps:wsp>
                        <wps:cNvPr id="38" name="AutoShape 6"/>
                        <wps:cNvSpPr>
                          <a:spLocks noChangeArrowheads="1"/>
                        </wps:cNvSpPr>
                        <wps:spPr bwMode="auto">
                          <a:xfrm>
                            <a:off x="3936577" y="4000500"/>
                            <a:ext cx="1374563" cy="1029137"/>
                          </a:xfrm>
                          <a:prstGeom prst="hexagon">
                            <a:avLst>
                              <a:gd name="adj" fmla="val 33392"/>
                              <a:gd name="vf" fmla="val 115470"/>
                            </a:avLst>
                          </a:prstGeom>
                          <a:solidFill>
                            <a:srgbClr val="FFFFFF"/>
                          </a:solidFill>
                          <a:ln w="38100">
                            <a:solidFill>
                              <a:srgbClr val="000000"/>
                            </a:solidFill>
                            <a:miter lim="800000"/>
                            <a:headEnd/>
                            <a:tailEnd/>
                          </a:ln>
                        </wps:spPr>
                        <wps:txbx>
                          <w:txbxContent>
                            <w:p w:rsidR="0035161E" w:rsidRDefault="0035161E" w:rsidP="005B1CA0">
                              <w:r>
                                <w:t>Activation</w:t>
                              </w:r>
                            </w:p>
                            <w:p w:rsidR="0035161E" w:rsidRDefault="0035161E" w:rsidP="005B1CA0">
                              <w:r>
                                <w:t>Cellule de CRISE</w:t>
                              </w:r>
                            </w:p>
                          </w:txbxContent>
                        </wps:txbx>
                        <wps:bodyPr rot="0" vert="horz" wrap="square" lIns="91440" tIns="45720" rIns="91440" bIns="45720" anchor="t" anchorCtr="0" upright="1">
                          <a:noAutofit/>
                        </wps:bodyPr>
                      </wps:wsp>
                      <wps:wsp>
                        <wps:cNvPr id="39" name="Rectangle 7"/>
                        <wps:cNvSpPr>
                          <a:spLocks noChangeArrowheads="1"/>
                        </wps:cNvSpPr>
                        <wps:spPr bwMode="auto">
                          <a:xfrm>
                            <a:off x="4000447" y="5600880"/>
                            <a:ext cx="1841447" cy="457894"/>
                          </a:xfrm>
                          <a:prstGeom prst="rect">
                            <a:avLst/>
                          </a:prstGeom>
                          <a:solidFill>
                            <a:srgbClr val="FFFFFF"/>
                          </a:solidFill>
                          <a:ln w="9525">
                            <a:solidFill>
                              <a:srgbClr val="000000"/>
                            </a:solidFill>
                            <a:miter lim="800000"/>
                            <a:headEnd/>
                            <a:tailEnd/>
                          </a:ln>
                        </wps:spPr>
                        <wps:txbx>
                          <w:txbxContent>
                            <w:p w:rsidR="0035161E" w:rsidRDefault="0035161E" w:rsidP="005B1CA0">
                              <w:r>
                                <w:t>Rappel de personnel en fonction de la crise</w:t>
                              </w:r>
                            </w:p>
                          </w:txbxContent>
                        </wps:txbx>
                        <wps:bodyPr rot="0" vert="horz" wrap="square" lIns="91440" tIns="45720" rIns="91440" bIns="45720" anchor="t" anchorCtr="0" upright="1">
                          <a:noAutofit/>
                        </wps:bodyPr>
                      </wps:wsp>
                      <wps:wsp>
                        <wps:cNvPr id="40" name="Rectangle 8"/>
                        <wps:cNvSpPr>
                          <a:spLocks noChangeArrowheads="1"/>
                        </wps:cNvSpPr>
                        <wps:spPr bwMode="auto">
                          <a:xfrm>
                            <a:off x="4000447" y="6971863"/>
                            <a:ext cx="1841447" cy="799740"/>
                          </a:xfrm>
                          <a:prstGeom prst="rect">
                            <a:avLst/>
                          </a:prstGeom>
                          <a:solidFill>
                            <a:srgbClr val="FFFFFF"/>
                          </a:solidFill>
                          <a:ln w="9525">
                            <a:solidFill>
                              <a:srgbClr val="000000"/>
                            </a:solidFill>
                            <a:miter lim="800000"/>
                            <a:headEnd/>
                            <a:tailEnd/>
                          </a:ln>
                        </wps:spPr>
                        <wps:txbx>
                          <w:txbxContent>
                            <w:p w:rsidR="0035161E" w:rsidRDefault="0035161E" w:rsidP="005B1CA0">
                              <w:r>
                                <w:t>Mobilisation des</w:t>
                              </w:r>
                            </w:p>
                            <w:p w:rsidR="0035161E" w:rsidRDefault="0035161E" w:rsidP="005B1CA0">
                              <w:r>
                                <w:t>Secteurs/services suivant</w:t>
                              </w:r>
                            </w:p>
                            <w:p w:rsidR="0035161E" w:rsidRDefault="0035161E" w:rsidP="005B1CA0">
                              <w:proofErr w:type="gramStart"/>
                              <w:r>
                                <w:t>leur</w:t>
                              </w:r>
                              <w:proofErr w:type="gramEnd"/>
                              <w:r>
                                <w:t xml:space="preserve"> propre procédure</w:t>
                              </w:r>
                            </w:p>
                          </w:txbxContent>
                        </wps:txbx>
                        <wps:bodyPr rot="0" vert="horz" wrap="square" lIns="91440" tIns="45720" rIns="91440" bIns="45720" anchor="t" anchorCtr="0" upright="1">
                          <a:noAutofit/>
                        </wps:bodyPr>
                      </wps:wsp>
                      <wps:wsp>
                        <wps:cNvPr id="41" name="Rectangle 9"/>
                        <wps:cNvSpPr>
                          <a:spLocks noChangeArrowheads="1"/>
                        </wps:cNvSpPr>
                        <wps:spPr bwMode="auto">
                          <a:xfrm>
                            <a:off x="761947" y="5600880"/>
                            <a:ext cx="444394" cy="343645"/>
                          </a:xfrm>
                          <a:prstGeom prst="rect">
                            <a:avLst/>
                          </a:prstGeom>
                          <a:solidFill>
                            <a:srgbClr val="FFFFFF"/>
                          </a:solidFill>
                          <a:ln w="9525">
                            <a:solidFill>
                              <a:srgbClr val="000000"/>
                            </a:solidFill>
                            <a:miter lim="800000"/>
                            <a:headEnd/>
                            <a:tailEnd/>
                          </a:ln>
                        </wps:spPr>
                        <wps:txbx>
                          <w:txbxContent>
                            <w:p w:rsidR="0035161E" w:rsidRDefault="0035161E" w:rsidP="005B1CA0">
                              <w:r>
                                <w:t>CG</w:t>
                              </w:r>
                            </w:p>
                          </w:txbxContent>
                        </wps:txbx>
                        <wps:bodyPr rot="0" vert="horz" wrap="square" lIns="91440" tIns="45720" rIns="91440" bIns="45720" anchor="t" anchorCtr="0" upright="1">
                          <a:noAutofit/>
                        </wps:bodyPr>
                      </wps:wsp>
                      <wps:wsp>
                        <wps:cNvPr id="42" name="Rectangle 10"/>
                        <wps:cNvSpPr>
                          <a:spLocks noChangeArrowheads="1"/>
                        </wps:cNvSpPr>
                        <wps:spPr bwMode="auto">
                          <a:xfrm>
                            <a:off x="1523894" y="5600880"/>
                            <a:ext cx="914876" cy="571243"/>
                          </a:xfrm>
                          <a:prstGeom prst="rect">
                            <a:avLst/>
                          </a:prstGeom>
                          <a:solidFill>
                            <a:srgbClr val="FFFFFF"/>
                          </a:solidFill>
                          <a:ln w="9525">
                            <a:solidFill>
                              <a:srgbClr val="000000"/>
                            </a:solidFill>
                            <a:miter lim="800000"/>
                            <a:headEnd/>
                            <a:tailEnd/>
                          </a:ln>
                        </wps:spPr>
                        <wps:txbx>
                          <w:txbxContent>
                            <w:p w:rsidR="0035161E" w:rsidRDefault="0035161E" w:rsidP="005B1CA0">
                              <w:r>
                                <w:t>Partenaires</w:t>
                              </w:r>
                            </w:p>
                            <w:p w:rsidR="0035161E" w:rsidRDefault="0035161E" w:rsidP="005B1CA0">
                              <w:r>
                                <w:t>(ES…)</w:t>
                              </w:r>
                            </w:p>
                          </w:txbxContent>
                        </wps:txbx>
                        <wps:bodyPr rot="0" vert="horz" wrap="square" lIns="91440" tIns="45720" rIns="91440" bIns="45720" anchor="t" anchorCtr="0" upright="1">
                          <a:noAutofit/>
                        </wps:bodyPr>
                      </wps:wsp>
                      <wps:wsp>
                        <wps:cNvPr id="43" name="Rectangle 11"/>
                        <wps:cNvSpPr>
                          <a:spLocks noChangeArrowheads="1"/>
                        </wps:cNvSpPr>
                        <wps:spPr bwMode="auto">
                          <a:xfrm>
                            <a:off x="1015630" y="4000500"/>
                            <a:ext cx="2097828" cy="456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161E" w:rsidRDefault="0035161E" w:rsidP="005B1CA0">
                              <w:r>
                                <w:t>Après la mise en alerte, liaisons/contacts permanents</w:t>
                              </w:r>
                            </w:p>
                          </w:txbxContent>
                        </wps:txbx>
                        <wps:bodyPr rot="0" vert="horz" wrap="square" lIns="91440" tIns="45720" rIns="91440" bIns="45720" anchor="t" anchorCtr="0" upright="1">
                          <a:noAutofit/>
                        </wps:bodyPr>
                      </wps:wsp>
                      <wps:wsp>
                        <wps:cNvPr id="44" name="Line 12"/>
                        <wps:cNvCnPr>
                          <a:cxnSpLocks noChangeShapeType="1"/>
                        </wps:cNvCnPr>
                        <wps:spPr bwMode="auto">
                          <a:xfrm>
                            <a:off x="4635553" y="5029637"/>
                            <a:ext cx="900" cy="57124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3"/>
                        <wps:cNvCnPr>
                          <a:cxnSpLocks noChangeShapeType="1"/>
                        </wps:cNvCnPr>
                        <wps:spPr bwMode="auto">
                          <a:xfrm>
                            <a:off x="4635553" y="6058774"/>
                            <a:ext cx="900" cy="91308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4"/>
                        <wps:cNvSpPr>
                          <a:spLocks noChangeArrowheads="1"/>
                        </wps:cNvSpPr>
                        <wps:spPr bwMode="auto">
                          <a:xfrm>
                            <a:off x="0" y="11695"/>
                            <a:ext cx="2390774" cy="1496926"/>
                          </a:xfrm>
                          <a:prstGeom prst="irregularSeal2">
                            <a:avLst/>
                          </a:prstGeom>
                          <a:solidFill>
                            <a:srgbClr val="FFFFFF"/>
                          </a:solidFill>
                          <a:ln w="9525">
                            <a:solidFill>
                              <a:srgbClr val="000000"/>
                            </a:solidFill>
                            <a:miter lim="800000"/>
                            <a:headEnd/>
                            <a:tailEnd/>
                          </a:ln>
                        </wps:spPr>
                        <wps:txbx>
                          <w:txbxContent>
                            <w:p w:rsidR="0035161E" w:rsidRPr="00863C44" w:rsidRDefault="0035161E" w:rsidP="005B1CA0">
                              <w:pPr>
                                <w:rPr>
                                  <w:b/>
                                </w:rPr>
                              </w:pPr>
                              <w:r w:rsidRPr="00863C44">
                                <w:rPr>
                                  <w:b/>
                                </w:rPr>
                                <w:t>Incident</w:t>
                              </w:r>
                            </w:p>
                            <w:p w:rsidR="0035161E" w:rsidRPr="00863C44" w:rsidRDefault="0035161E" w:rsidP="005B1CA0">
                              <w:pPr>
                                <w:rPr>
                                  <w:b/>
                                </w:rPr>
                              </w:pPr>
                              <w:r w:rsidRPr="00863C44">
                                <w:rPr>
                                  <w:b/>
                                </w:rPr>
                                <w:t>Evènement</w:t>
                              </w:r>
                            </w:p>
                          </w:txbxContent>
                        </wps:txbx>
                        <wps:bodyPr rot="0" vert="horz" wrap="square" lIns="91440" tIns="45720" rIns="91440" bIns="45720" anchor="t" anchorCtr="0" upright="1">
                          <a:noAutofit/>
                        </wps:bodyPr>
                      </wps:wsp>
                      <wps:wsp>
                        <wps:cNvPr id="47" name="Rectangle 15"/>
                        <wps:cNvSpPr>
                          <a:spLocks noChangeArrowheads="1"/>
                        </wps:cNvSpPr>
                        <wps:spPr bwMode="auto">
                          <a:xfrm>
                            <a:off x="2476553" y="342746"/>
                            <a:ext cx="2603394" cy="456994"/>
                          </a:xfrm>
                          <a:prstGeom prst="rect">
                            <a:avLst/>
                          </a:prstGeom>
                          <a:solidFill>
                            <a:srgbClr val="FFFFFF"/>
                          </a:solidFill>
                          <a:ln w="9525">
                            <a:solidFill>
                              <a:srgbClr val="000000"/>
                            </a:solidFill>
                            <a:miter lim="800000"/>
                            <a:headEnd/>
                            <a:tailEnd/>
                          </a:ln>
                        </wps:spPr>
                        <wps:txbx>
                          <w:txbxContent>
                            <w:p w:rsidR="0035161E" w:rsidRDefault="0035161E" w:rsidP="005B1CA0">
                              <w:pPr>
                                <w:jc w:val="center"/>
                              </w:pPr>
                              <w:r>
                                <w:t>PREFECTURE</w:t>
                              </w:r>
                            </w:p>
                            <w:p w:rsidR="0035161E" w:rsidRDefault="0035161E" w:rsidP="005B1CA0">
                              <w:pPr>
                                <w:jc w:val="center"/>
                              </w:pPr>
                              <w:r>
                                <w:t>De département</w:t>
                              </w:r>
                            </w:p>
                          </w:txbxContent>
                        </wps:txbx>
                        <wps:bodyPr rot="0" vert="horz" wrap="square" lIns="91440" tIns="45720" rIns="91440" bIns="45720" anchor="t" anchorCtr="0" upright="1">
                          <a:noAutofit/>
                        </wps:bodyPr>
                      </wps:wsp>
                      <wps:wsp>
                        <wps:cNvPr id="48" name="Rectangle 16"/>
                        <wps:cNvSpPr>
                          <a:spLocks noChangeArrowheads="1"/>
                        </wps:cNvSpPr>
                        <wps:spPr bwMode="auto">
                          <a:xfrm>
                            <a:off x="2476553" y="799740"/>
                            <a:ext cx="2604294" cy="572143"/>
                          </a:xfrm>
                          <a:prstGeom prst="rect">
                            <a:avLst/>
                          </a:prstGeom>
                          <a:solidFill>
                            <a:srgbClr val="FFFFFF"/>
                          </a:solidFill>
                          <a:ln w="9525">
                            <a:solidFill>
                              <a:srgbClr val="000000"/>
                            </a:solidFill>
                            <a:miter lim="800000"/>
                            <a:headEnd/>
                            <a:tailEnd/>
                          </a:ln>
                        </wps:spPr>
                        <wps:txbx>
                          <w:txbxContent>
                            <w:p w:rsidR="0035161E" w:rsidRDefault="0035161E" w:rsidP="005B1CA0">
                              <w:pPr>
                                <w:jc w:val="center"/>
                              </w:pPr>
                              <w:r>
                                <w:t>Dispositif d’alerte</w:t>
                              </w:r>
                            </w:p>
                            <w:p w:rsidR="0035161E" w:rsidRDefault="0035161E" w:rsidP="005B1CA0">
                              <w:pPr>
                                <w:jc w:val="center"/>
                              </w:pPr>
                              <w:r>
                                <w:t>Déclenchement de l’alerte</w:t>
                              </w:r>
                            </w:p>
                          </w:txbxContent>
                        </wps:txbx>
                        <wps:bodyPr rot="0" vert="horz" wrap="square" lIns="91440" tIns="45720" rIns="91440" bIns="45720" anchor="t" anchorCtr="0" upright="1">
                          <a:noAutofit/>
                        </wps:bodyPr>
                      </wps:wsp>
                      <wps:wsp>
                        <wps:cNvPr id="49" name="Rectangle 17"/>
                        <wps:cNvSpPr>
                          <a:spLocks noChangeArrowheads="1"/>
                        </wps:cNvSpPr>
                        <wps:spPr bwMode="auto">
                          <a:xfrm>
                            <a:off x="825817" y="1714629"/>
                            <a:ext cx="1904418" cy="685492"/>
                          </a:xfrm>
                          <a:prstGeom prst="rect">
                            <a:avLst/>
                          </a:prstGeom>
                          <a:solidFill>
                            <a:srgbClr val="FFFFFF"/>
                          </a:solidFill>
                          <a:ln w="9525">
                            <a:solidFill>
                              <a:srgbClr val="000000"/>
                            </a:solidFill>
                            <a:miter lim="800000"/>
                            <a:headEnd/>
                            <a:tailEnd/>
                          </a:ln>
                        </wps:spPr>
                        <wps:txbx>
                          <w:txbxContent>
                            <w:p w:rsidR="0035161E" w:rsidRDefault="0035161E" w:rsidP="005B1CA0">
                              <w:pPr>
                                <w:jc w:val="center"/>
                              </w:pPr>
                              <w:r>
                                <w:t>ARS PACA</w:t>
                              </w:r>
                            </w:p>
                            <w:p w:rsidR="0035161E" w:rsidRDefault="0035161E" w:rsidP="005B1CA0">
                              <w:pPr>
                                <w:jc w:val="center"/>
                              </w:pPr>
                              <w:r>
                                <w:t>Délégation territoriale</w:t>
                              </w:r>
                            </w:p>
                            <w:p w:rsidR="0035161E" w:rsidRDefault="0035161E" w:rsidP="005B1CA0">
                              <w:pPr>
                                <w:jc w:val="center"/>
                              </w:pPr>
                              <w:r>
                                <w:t>Départementale</w:t>
                              </w:r>
                            </w:p>
                          </w:txbxContent>
                        </wps:txbx>
                        <wps:bodyPr rot="0" vert="horz" wrap="square" lIns="91440" tIns="45720" rIns="91440" bIns="45720" anchor="t" anchorCtr="0" upright="1">
                          <a:noAutofit/>
                        </wps:bodyPr>
                      </wps:wsp>
                      <wps:wsp>
                        <wps:cNvPr id="50" name="Rectangle 18"/>
                        <wps:cNvSpPr>
                          <a:spLocks noChangeArrowheads="1"/>
                        </wps:cNvSpPr>
                        <wps:spPr bwMode="auto">
                          <a:xfrm>
                            <a:off x="3809735" y="1714629"/>
                            <a:ext cx="1969188" cy="342746"/>
                          </a:xfrm>
                          <a:prstGeom prst="rect">
                            <a:avLst/>
                          </a:prstGeom>
                          <a:solidFill>
                            <a:srgbClr val="FFFFFF"/>
                          </a:solidFill>
                          <a:ln w="9525">
                            <a:solidFill>
                              <a:srgbClr val="000000"/>
                            </a:solidFill>
                            <a:miter lim="800000"/>
                            <a:headEnd/>
                            <a:tailEnd/>
                          </a:ln>
                        </wps:spPr>
                        <wps:txbx>
                          <w:txbxContent>
                            <w:p w:rsidR="0035161E" w:rsidRDefault="0035161E" w:rsidP="005B1CA0">
                              <w:r>
                                <w:t>Autres services de l’Etat</w:t>
                              </w:r>
                            </w:p>
                          </w:txbxContent>
                        </wps:txbx>
                        <wps:bodyPr rot="0" vert="horz" wrap="square" lIns="91440" tIns="45720" rIns="91440" bIns="45720" anchor="t" anchorCtr="0" upright="1">
                          <a:noAutofit/>
                        </wps:bodyPr>
                      </wps:wsp>
                      <wps:wsp>
                        <wps:cNvPr id="51" name="Line 19"/>
                        <wps:cNvCnPr>
                          <a:cxnSpLocks noChangeShapeType="1"/>
                        </wps:cNvCnPr>
                        <wps:spPr bwMode="auto">
                          <a:xfrm>
                            <a:off x="2603394" y="1371883"/>
                            <a:ext cx="0" cy="34274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0"/>
                        <wps:cNvCnPr>
                          <a:cxnSpLocks noChangeShapeType="1"/>
                        </wps:cNvCnPr>
                        <wps:spPr bwMode="auto">
                          <a:xfrm>
                            <a:off x="4000447" y="1371883"/>
                            <a:ext cx="0" cy="34274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1"/>
                        <wps:cNvCnPr>
                          <a:cxnSpLocks noChangeShapeType="1"/>
                        </wps:cNvCnPr>
                        <wps:spPr bwMode="auto">
                          <a:xfrm>
                            <a:off x="3174630" y="1371883"/>
                            <a:ext cx="0" cy="1370983"/>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4" name="Line 22"/>
                        <wps:cNvCnPr>
                          <a:cxnSpLocks noChangeShapeType="1"/>
                        </wps:cNvCnPr>
                        <wps:spPr bwMode="auto">
                          <a:xfrm>
                            <a:off x="3936577" y="3086511"/>
                            <a:ext cx="900" cy="34274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3"/>
                        <wps:cNvCnPr>
                          <a:cxnSpLocks noChangeShapeType="1"/>
                        </wps:cNvCnPr>
                        <wps:spPr bwMode="auto">
                          <a:xfrm>
                            <a:off x="952659" y="2400120"/>
                            <a:ext cx="0" cy="3200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4"/>
                        <wps:cNvCnPr>
                          <a:cxnSpLocks noChangeShapeType="1"/>
                        </wps:cNvCnPr>
                        <wps:spPr bwMode="auto">
                          <a:xfrm flipV="1">
                            <a:off x="952659" y="4571743"/>
                            <a:ext cx="2983918"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5"/>
                        <wps:cNvCnPr>
                          <a:cxnSpLocks noChangeShapeType="1"/>
                        </wps:cNvCnPr>
                        <wps:spPr bwMode="auto">
                          <a:xfrm>
                            <a:off x="1968288" y="4571743"/>
                            <a:ext cx="0" cy="10291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6"/>
                        <wps:cNvCnPr>
                          <a:cxnSpLocks noChangeShapeType="1"/>
                        </wps:cNvCnPr>
                        <wps:spPr bwMode="auto">
                          <a:xfrm>
                            <a:off x="2603394" y="2400120"/>
                            <a:ext cx="0" cy="34274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7"/>
                        <wps:cNvCnPr>
                          <a:cxnSpLocks noChangeShapeType="1"/>
                        </wps:cNvCnPr>
                        <wps:spPr bwMode="auto">
                          <a:xfrm>
                            <a:off x="952659" y="2400120"/>
                            <a:ext cx="0" cy="32007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ED86F4" id="Zone de dessin 60" o:spid="_x0000_s1068" editas="canvas" style="position:absolute;margin-left:0;margin-top:0;width:510pt;height:630pt;z-index:251711488;mso-position-horizontal-relative:char;mso-position-vertical-relative:line" coordsize="6477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">
                <v:shape id="_x0000_s1069" type="#_x0000_t75" style="position:absolute;width:64770;height:80010;visibility:visible;mso-wrap-style:square">
                  <v:fill o:detectmouseclick="t"/>
                  <v:path o:connecttype="none"/>
                </v:shape>
                <v:rect id="Rectangle 4" o:spid="_x0000_s1070" style="position:absolute;left:24126;top:27428;width:29840;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35161E" w:rsidRDefault="0035161E" w:rsidP="005B1CA0">
                        <w:pPr>
                          <w:jc w:val="center"/>
                        </w:pPr>
                        <w:r>
                          <w:t>Directeur de l’EMS ou son représentant</w:t>
                        </w:r>
                      </w:p>
                    </w:txbxContent>
                  </v:textbox>
                </v:rect>
                <v:oval id="Oval 5" o:spid="_x0000_s1071" style="position:absolute;left:19053;top:34292;width:41264;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" strokeweight="3pt">
                  <v:textbox>
                    <w:txbxContent>
                      <w:p w:rsidR="0035161E" w:rsidRPr="00FF1A07" w:rsidRDefault="0035161E" w:rsidP="005B1CA0">
                        <w:pPr>
                          <w:jc w:val="center"/>
                          <w:rPr>
                            <w:b/>
                          </w:rPr>
                        </w:pPr>
                        <w:r w:rsidRPr="00FF1A07">
                          <w:rPr>
                            <w:b/>
                          </w:rPr>
                          <w:t>Déclenchement du plan Bleu</w:t>
                        </w:r>
                      </w:p>
                    </w:txbxContent>
                  </v:textbox>
                </v:oval>
                <v:shape id="AutoShape 6" o:spid="_x0000_s1072" type="#_x0000_t9" style="position:absolute;left:39365;top:40005;width:13746;height:10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" strokeweight="3pt">
                  <v:textbox>
                    <w:txbxContent>
                      <w:p w:rsidR="0035161E" w:rsidRDefault="0035161E" w:rsidP="005B1CA0">
                        <w:r>
                          <w:t>Activation</w:t>
                        </w:r>
                      </w:p>
                      <w:p w:rsidR="0035161E" w:rsidRDefault="0035161E" w:rsidP="005B1CA0">
                        <w:r>
                          <w:t>Cellule de CRISE</w:t>
                        </w:r>
                      </w:p>
                    </w:txbxContent>
                  </v:textbox>
                </v:shape>
                <v:rect id="Rectangle 7" o:spid="_x0000_s1073" style="position:absolute;left:40004;top:56008;width:1841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35161E" w:rsidRDefault="0035161E" w:rsidP="005B1CA0">
                        <w:r>
                          <w:t>Rappel de personnel en fonction de la crise</w:t>
                        </w:r>
                      </w:p>
                    </w:txbxContent>
                  </v:textbox>
                </v:rect>
                <v:rect id="Rectangle 8" o:spid="_x0000_s1074" style="position:absolute;left:40004;top:69718;width:18414;height: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35161E" w:rsidRDefault="0035161E" w:rsidP="005B1CA0">
                        <w:r>
                          <w:t>Mobilisation des</w:t>
                        </w:r>
                      </w:p>
                      <w:p w:rsidR="0035161E" w:rsidRDefault="0035161E" w:rsidP="005B1CA0">
                        <w:r>
                          <w:t>Secteurs/services suivant</w:t>
                        </w:r>
                      </w:p>
                      <w:p w:rsidR="0035161E" w:rsidRDefault="0035161E" w:rsidP="005B1CA0">
                        <w:proofErr w:type="gramStart"/>
                        <w:r>
                          <w:t>leur</w:t>
                        </w:r>
                        <w:proofErr w:type="gramEnd"/>
                        <w:r>
                          <w:t xml:space="preserve"> propre procédure</w:t>
                        </w:r>
                      </w:p>
                    </w:txbxContent>
                  </v:textbox>
                </v:rect>
                <v:rect id="Rectangle 9" o:spid="_x0000_s1075" style="position:absolute;left:7619;top:56008;width:4444;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35161E" w:rsidRDefault="0035161E" w:rsidP="005B1CA0">
                        <w:r>
                          <w:t>CG</w:t>
                        </w:r>
                      </w:p>
                    </w:txbxContent>
                  </v:textbox>
                </v:rect>
                <v:rect id="Rectangle 10" o:spid="_x0000_s1076" style="position:absolute;left:15238;top:56008;width:9149;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35161E" w:rsidRDefault="0035161E" w:rsidP="005B1CA0">
                        <w:r>
                          <w:t>Partenaires</w:t>
                        </w:r>
                      </w:p>
                      <w:p w:rsidR="0035161E" w:rsidRDefault="0035161E" w:rsidP="005B1CA0">
                        <w:r>
                          <w:t>(ES…)</w:t>
                        </w:r>
                      </w:p>
                    </w:txbxContent>
                  </v:textbox>
                </v:rect>
                <v:rect id="Rectangle 11" o:spid="_x0000_s1077" style="position:absolute;left:10156;top:40005;width:20978;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textbox>
                    <w:txbxContent>
                      <w:p w:rsidR="0035161E" w:rsidRDefault="0035161E" w:rsidP="005B1CA0">
                        <w:r>
                          <w:t>Après la mise en alerte, liaisons/contacts permanents</w:t>
                        </w:r>
                      </w:p>
                    </w:txbxContent>
                  </v:textbox>
                </v:rect>
                <v:line id="Line 12" o:spid="_x0000_s1078" style="position:absolute;visibility:visible;mso-wrap-style:square" from="46355,50296" to="46364,5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" strokeweight="3pt">
                  <v:stroke endarrow="block"/>
                </v:line>
                <v:line id="Line 13" o:spid="_x0000_s1079" style="position:absolute;visibility:visible;mso-wrap-style:square" from="46355,60587" to="46364,6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" strokeweight="3pt">
                  <v:stroke endarrow="block"/>
                </v:line>
                <v:shape id="AutoShape 14" o:spid="_x0000_s1080" type="#_x0000_t72" style="position:absolute;top:116;width:23907;height:1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">
                  <v:textbox>
                    <w:txbxContent>
                      <w:p w:rsidR="0035161E" w:rsidRPr="00863C44" w:rsidRDefault="0035161E" w:rsidP="005B1CA0">
                        <w:pPr>
                          <w:rPr>
                            <w:b/>
                          </w:rPr>
                        </w:pPr>
                        <w:r w:rsidRPr="00863C44">
                          <w:rPr>
                            <w:b/>
                          </w:rPr>
                          <w:t>Incident</w:t>
                        </w:r>
                      </w:p>
                      <w:p w:rsidR="0035161E" w:rsidRPr="00863C44" w:rsidRDefault="0035161E" w:rsidP="005B1CA0">
                        <w:pPr>
                          <w:rPr>
                            <w:b/>
                          </w:rPr>
                        </w:pPr>
                        <w:r w:rsidRPr="00863C44">
                          <w:rPr>
                            <w:b/>
                          </w:rPr>
                          <w:t>Evènement</w:t>
                        </w:r>
                      </w:p>
                    </w:txbxContent>
                  </v:textbox>
                </v:shape>
                <v:rect id="Rectangle 15" o:spid="_x0000_s1081" style="position:absolute;left:24765;top:3427;width:26034;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35161E" w:rsidRDefault="0035161E" w:rsidP="005B1CA0">
                        <w:pPr>
                          <w:jc w:val="center"/>
                        </w:pPr>
                        <w:r>
                          <w:t>PREFECTURE</w:t>
                        </w:r>
                      </w:p>
                      <w:p w:rsidR="0035161E" w:rsidRDefault="0035161E" w:rsidP="005B1CA0">
                        <w:pPr>
                          <w:jc w:val="center"/>
                        </w:pPr>
                        <w:r>
                          <w:t>De département</w:t>
                        </w:r>
                      </w:p>
                    </w:txbxContent>
                  </v:textbox>
                </v:rect>
                <v:rect id="Rectangle 16" o:spid="_x0000_s1082" style="position:absolute;left:24765;top:7997;width:2604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35161E" w:rsidRDefault="0035161E" w:rsidP="005B1CA0">
                        <w:pPr>
                          <w:jc w:val="center"/>
                        </w:pPr>
                        <w:r>
                          <w:t>Dispositif d’alerte</w:t>
                        </w:r>
                      </w:p>
                      <w:p w:rsidR="0035161E" w:rsidRDefault="0035161E" w:rsidP="005B1CA0">
                        <w:pPr>
                          <w:jc w:val="center"/>
                        </w:pPr>
                        <w:r>
                          <w:t>Déclenchement de l’alerte</w:t>
                        </w:r>
                      </w:p>
                    </w:txbxContent>
                  </v:textbox>
                </v:rect>
                <v:rect id="Rectangle 17" o:spid="_x0000_s1083" style="position:absolute;left:8258;top:17146;width:19044;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35161E" w:rsidRDefault="0035161E" w:rsidP="005B1CA0">
                        <w:pPr>
                          <w:jc w:val="center"/>
                        </w:pPr>
                        <w:r>
                          <w:t>ARS PACA</w:t>
                        </w:r>
                      </w:p>
                      <w:p w:rsidR="0035161E" w:rsidRDefault="0035161E" w:rsidP="005B1CA0">
                        <w:pPr>
                          <w:jc w:val="center"/>
                        </w:pPr>
                        <w:r>
                          <w:t>Délégation territoriale</w:t>
                        </w:r>
                      </w:p>
                      <w:p w:rsidR="0035161E" w:rsidRDefault="0035161E" w:rsidP="005B1CA0">
                        <w:pPr>
                          <w:jc w:val="center"/>
                        </w:pPr>
                        <w:r>
                          <w:t>Départementale</w:t>
                        </w:r>
                      </w:p>
                    </w:txbxContent>
                  </v:textbox>
                </v:rect>
                <v:rect id="Rectangle 18" o:spid="_x0000_s1084" style="position:absolute;left:38097;top:17146;width:19692;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35161E" w:rsidRDefault="0035161E" w:rsidP="005B1CA0">
                        <w:r>
                          <w:t>Autres services de l’Etat</w:t>
                        </w:r>
                      </w:p>
                    </w:txbxContent>
                  </v:textbox>
                </v:rect>
                <v:line id="Line 19" o:spid="_x0000_s1085" style="position:absolute;visibility:visible;mso-wrap-style:square" from="26033,13718" to="26033,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" strokeweight="3pt">
                  <v:stroke endarrow="block"/>
                </v:line>
                <v:line id="Line 20" o:spid="_x0000_s1086" style="position:absolute;visibility:visible;mso-wrap-style:square" from="40004,13718" to="40004,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" strokeweight="3pt">
                  <v:stroke endarrow="block"/>
                </v:line>
                <v:line id="Line 21" o:spid="_x0000_s1087" style="position:absolute;visibility:visible;mso-wrap-style:square" from="31746,13718" to="31746,2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" strokeweight="3pt">
                  <v:stroke dashstyle="dash" endarrow="block"/>
                </v:line>
                <v:line id="Line 22" o:spid="_x0000_s1088" style="position:absolute;visibility:visible;mso-wrap-style:square" from="39365,30865" to="39374,3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" strokeweight="3pt">
                  <v:stroke endarrow="block"/>
                </v:line>
                <v:line id="Line 23" o:spid="_x0000_s1089" style="position:absolute;visibility:visible;mso-wrap-style:square" from="9526,24001" to="9526,5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24" o:spid="_x0000_s1090" style="position:absolute;flip:y;visibility:visible;mso-wrap-style:square" from="9526,45717" to="39365,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25" o:spid="_x0000_s1091" style="position:absolute;visibility:visible;mso-wrap-style:square" from="19682,45717" to="19682,5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26" o:spid="_x0000_s1092" style="position:absolute;visibility:visible;mso-wrap-style:square" from="26033,24001" to="26033,2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" strokeweight="3pt">
                  <v:stroke endarrow="block"/>
                </v:line>
                <v:line id="Line 27" o:spid="_x0000_s1093" style="position:absolute;visibility:visible;mso-wrap-style:square" from="9526,24001" to="9526,5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HHxAAAANsAAAAPAAAAZHJzL2Rvd25yZXYueG1sRI9Ba8JA&#10;FITvBf/D8oTemo2C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EqgscfEAAAA2wAAAA8A&#10;AAAAAAAAAAAAAAAABwIAAGRycy9kb3ducmV2LnhtbFBLBQYAAAAAAwADALcAAAD4AgAAAAA=&#10;">
                  <v:stroke startarrow="block" endarrow="block"/>
                </v:line>
                <w10:wrap anchory="line"/>
              </v:group>
            </w:pict>
          </mc:Fallback>
        </mc:AlternateContent>
      </w:r>
      <w:r w:rsidRPr="00B8540F">
        <w:rPr>
          <w:rFonts w:ascii="Arial" w:hAnsi="Arial" w:cs="Arial"/>
          <w:bCs/>
          <w:noProof/>
        </w:rPr>
        <mc:AlternateContent>
          <mc:Choice Requires="wps">
            <w:drawing>
              <wp:inline distT="0" distB="0" distL="0" distR="0" wp14:anchorId="128C22C7" wp14:editId="251EE876">
                <wp:extent cx="6477000" cy="8001000"/>
                <wp:effectExtent l="0" t="0" r="0" b="0"/>
                <wp:docPr id="94" name="Rectangle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D329F" id="Rectangle 94" o:spid="_x0000_s1026" style="width:510pt;height:6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" filled="f" stroked="f">
                <o:lock v:ext="edit" aspectratio="t"/>
                <w10:anchorlock/>
              </v:rect>
            </w:pict>
          </mc:Fallback>
        </mc:AlternateContent>
      </w:r>
    </w:p>
    <w:p w:rsidR="005B1CA0" w:rsidRDefault="005B1CA0" w:rsidP="005B1CA0">
      <w:pPr>
        <w:autoSpaceDE w:val="0"/>
        <w:autoSpaceDN w:val="0"/>
        <w:adjustRightInd w:val="0"/>
        <w:jc w:val="both"/>
        <w:rPr>
          <w:rFonts w:ascii="Arial" w:hAnsi="Arial" w:cs="Arial"/>
          <w:b/>
          <w:bCs/>
          <w:color w:val="333399"/>
          <w:sz w:val="28"/>
          <w:szCs w:val="28"/>
        </w:rPr>
      </w:pPr>
    </w:p>
    <w:p w:rsidR="005B1CA0" w:rsidRPr="00001A63" w:rsidRDefault="005B1CA0" w:rsidP="005B1CA0">
      <w:pPr>
        <w:autoSpaceDE w:val="0"/>
        <w:autoSpaceDN w:val="0"/>
        <w:adjustRightInd w:val="0"/>
        <w:jc w:val="both"/>
        <w:rPr>
          <w:rFonts w:ascii="Arial" w:hAnsi="Arial" w:cs="Arial"/>
          <w:b/>
          <w:bCs/>
          <w:color w:val="333399"/>
          <w:sz w:val="28"/>
          <w:szCs w:val="28"/>
        </w:rPr>
        <w:sectPr w:rsidR="005B1CA0" w:rsidRPr="00001A63" w:rsidSect="00654072">
          <w:footerReference w:type="even" r:id="rId34"/>
          <w:footerReference w:type="default" r:id="rId35"/>
          <w:pgSz w:w="11906" w:h="16838"/>
          <w:pgMar w:top="1077" w:right="539" w:bottom="709" w:left="1077" w:header="709" w:footer="709" w:gutter="0"/>
          <w:cols w:space="708"/>
          <w:docGrid w:linePitch="360"/>
        </w:sectPr>
      </w:pPr>
    </w:p>
    <w:p w:rsidR="005B1CA0" w:rsidRPr="00001A63" w:rsidRDefault="005B1CA0" w:rsidP="005B1CA0">
      <w:pPr>
        <w:autoSpaceDE w:val="0"/>
        <w:autoSpaceDN w:val="0"/>
        <w:adjustRightInd w:val="0"/>
        <w:jc w:val="both"/>
        <w:rPr>
          <w:rFonts w:ascii="Arial" w:hAnsi="Arial" w:cs="Arial"/>
          <w:b/>
          <w:bCs/>
          <w:color w:val="333399"/>
          <w:sz w:val="28"/>
          <w:szCs w:val="28"/>
        </w:rPr>
      </w:pPr>
      <w:r w:rsidRPr="00001A63">
        <w:rPr>
          <w:rFonts w:ascii="Arial" w:hAnsi="Arial" w:cs="Arial"/>
          <w:b/>
          <w:bCs/>
          <w:color w:val="333399"/>
          <w:sz w:val="28"/>
          <w:szCs w:val="28"/>
        </w:rPr>
        <w:lastRenderedPageBreak/>
        <w:t>Annexe </w:t>
      </w:r>
      <w:r>
        <w:rPr>
          <w:rFonts w:ascii="Arial" w:hAnsi="Arial" w:cs="Arial"/>
          <w:b/>
          <w:bCs/>
          <w:color w:val="333399"/>
          <w:sz w:val="28"/>
          <w:szCs w:val="28"/>
        </w:rPr>
        <w:t>5</w:t>
      </w:r>
      <w:r w:rsidRPr="00001A63">
        <w:rPr>
          <w:rFonts w:ascii="Arial" w:hAnsi="Arial" w:cs="Arial"/>
          <w:b/>
          <w:bCs/>
          <w:color w:val="333399"/>
          <w:sz w:val="28"/>
          <w:szCs w:val="28"/>
        </w:rPr>
        <w:t xml:space="preserve"> : Fiche conseils en période de fortes chaleurs</w:t>
      </w:r>
    </w:p>
    <w:p w:rsidR="005B1CA0" w:rsidRPr="006F01B9" w:rsidRDefault="005B1CA0" w:rsidP="005B1CA0">
      <w:pPr>
        <w:tabs>
          <w:tab w:val="left" w:pos="-1620"/>
        </w:tabs>
        <w:autoSpaceDE w:val="0"/>
        <w:autoSpaceDN w:val="0"/>
        <w:adjustRightInd w:val="0"/>
        <w:ind w:left="1620" w:hanging="1620"/>
        <w:jc w:val="both"/>
        <w:rPr>
          <w:rFonts w:ascii="Arial" w:hAnsi="Arial" w:cs="Arial"/>
          <w:bCs/>
          <w:sz w:val="28"/>
          <w:szCs w:val="28"/>
        </w:rPr>
      </w:pPr>
      <w:r w:rsidRPr="00001A63">
        <w:rPr>
          <w:rFonts w:ascii="Arial" w:hAnsi="Arial" w:cs="Arial"/>
          <w:b/>
          <w:bCs/>
          <w:noProof/>
          <w:sz w:val="28"/>
          <w:szCs w:val="28"/>
        </w:rPr>
        <w:drawing>
          <wp:inline distT="0" distB="0" distL="0" distR="0" wp14:anchorId="2DC8CB3D" wp14:editId="0B29AADF">
            <wp:extent cx="571500" cy="571500"/>
            <wp:effectExtent l="0" t="0" r="0" b="0"/>
            <wp:docPr id="61" name="Image 61" descr="MCj03330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333024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01A63">
        <w:rPr>
          <w:rFonts w:ascii="Arial" w:hAnsi="Arial" w:cs="Arial"/>
          <w:b/>
          <w:bCs/>
          <w:sz w:val="28"/>
          <w:szCs w:val="28"/>
        </w:rPr>
        <w:t xml:space="preserve">    ☼  Je bois de l’eau</w:t>
      </w:r>
      <w:r w:rsidRPr="00001A63">
        <w:rPr>
          <w:rFonts w:ascii="Arial" w:hAnsi="Arial" w:cs="Arial"/>
          <w:bCs/>
          <w:sz w:val="28"/>
          <w:szCs w:val="28"/>
        </w:rPr>
        <w:t xml:space="preserve"> même si je n’ai pas soif : au moins </w:t>
      </w:r>
      <w:smartTag w:uri="urn:schemas-microsoft-com:office:smarttags" w:element="metricconverter">
        <w:smartTagPr>
          <w:attr w:name="ProductID" w:val="1 litre"/>
        </w:smartTagPr>
        <w:r w:rsidRPr="00001A63">
          <w:rPr>
            <w:rFonts w:ascii="Arial" w:hAnsi="Arial" w:cs="Arial"/>
            <w:b/>
            <w:bCs/>
            <w:sz w:val="28"/>
            <w:szCs w:val="28"/>
          </w:rPr>
          <w:t>1 litre</w:t>
        </w:r>
      </w:smartTag>
      <w:r w:rsidRPr="00001A63">
        <w:rPr>
          <w:rFonts w:ascii="Arial" w:hAnsi="Arial" w:cs="Arial"/>
          <w:b/>
          <w:bCs/>
          <w:sz w:val="28"/>
          <w:szCs w:val="28"/>
        </w:rPr>
        <w:t xml:space="preserve"> ½ par jour</w:t>
      </w:r>
      <w:r w:rsidRPr="00001A63">
        <w:rPr>
          <w:rFonts w:ascii="Arial" w:hAnsi="Arial" w:cs="Arial"/>
          <w:bCs/>
          <w:sz w:val="28"/>
          <w:szCs w:val="28"/>
        </w:rPr>
        <w:t xml:space="preserve"> ; mais aussi du jus de fruits et des </w:t>
      </w:r>
      <w:r>
        <w:rPr>
          <w:rFonts w:ascii="Arial" w:hAnsi="Arial" w:cs="Arial"/>
          <w:bCs/>
          <w:sz w:val="28"/>
          <w:szCs w:val="28"/>
        </w:rPr>
        <w:t xml:space="preserve">tisanes. </w:t>
      </w:r>
      <w:r w:rsidRPr="00001A63">
        <w:rPr>
          <w:rFonts w:ascii="Arial" w:hAnsi="Arial" w:cs="Arial"/>
          <w:bCs/>
          <w:sz w:val="28"/>
          <w:szCs w:val="28"/>
        </w:rPr>
        <w:t xml:space="preserve">Pour m’aider, je remplis tous les matins l’équivalent d’une bouteille </w:t>
      </w:r>
      <w:smartTag w:uri="urn:schemas-microsoft-com:office:smarttags" w:element="metricconverter">
        <w:smartTagPr>
          <w:attr w:name="ProductID" w:val="1 litre"/>
        </w:smartTagPr>
        <w:r w:rsidRPr="00001A63">
          <w:rPr>
            <w:rFonts w:ascii="Arial" w:hAnsi="Arial" w:cs="Arial"/>
            <w:bCs/>
            <w:sz w:val="28"/>
            <w:szCs w:val="28"/>
          </w:rPr>
          <w:t>1 litre</w:t>
        </w:r>
      </w:smartTag>
      <w:r w:rsidRPr="00001A63">
        <w:rPr>
          <w:rFonts w:ascii="Arial" w:hAnsi="Arial" w:cs="Arial"/>
          <w:bCs/>
          <w:sz w:val="28"/>
          <w:szCs w:val="28"/>
        </w:rPr>
        <w:t xml:space="preserve"> ½ d’eau que je bois dans la journée.</w:t>
      </w:r>
    </w:p>
    <w:p w:rsidR="005B1CA0" w:rsidRPr="006F01B9" w:rsidRDefault="005B1CA0" w:rsidP="005B1CA0">
      <w:pPr>
        <w:autoSpaceDE w:val="0"/>
        <w:autoSpaceDN w:val="0"/>
        <w:adjustRightInd w:val="0"/>
        <w:jc w:val="both"/>
        <w:rPr>
          <w:rFonts w:ascii="Arial" w:hAnsi="Arial" w:cs="Arial"/>
          <w:b/>
          <w:bCs/>
          <w:sz w:val="10"/>
          <w:szCs w:val="10"/>
        </w:rPr>
      </w:pPr>
      <w:r w:rsidRPr="00001A63">
        <w:rPr>
          <w:rFonts w:ascii="Arial" w:hAnsi="Arial" w:cs="Arial"/>
          <w:b/>
          <w:bCs/>
          <w:sz w:val="28"/>
          <w:szCs w:val="28"/>
        </w:rPr>
        <w:t xml:space="preserve">    </w:t>
      </w:r>
    </w:p>
    <w:p w:rsidR="005B1CA0" w:rsidRPr="00001A63" w:rsidRDefault="005B1CA0" w:rsidP="005B1CA0">
      <w:pPr>
        <w:tabs>
          <w:tab w:val="left" w:pos="1320"/>
        </w:tabs>
        <w:autoSpaceDE w:val="0"/>
        <w:autoSpaceDN w:val="0"/>
        <w:adjustRightInd w:val="0"/>
        <w:ind w:left="1800" w:hanging="1800"/>
        <w:jc w:val="both"/>
        <w:rPr>
          <w:rFonts w:ascii="Arial" w:hAnsi="Arial" w:cs="Arial"/>
          <w:bCs/>
          <w:sz w:val="28"/>
          <w:szCs w:val="28"/>
        </w:rPr>
      </w:pPr>
      <w:r w:rsidRPr="00001A63">
        <w:rPr>
          <w:rFonts w:ascii="Arial" w:hAnsi="Arial" w:cs="Arial"/>
          <w:noProof/>
        </w:rPr>
        <w:drawing>
          <wp:inline distT="0" distB="0" distL="0" distR="0" wp14:anchorId="588CD9F8" wp14:editId="2E92D856">
            <wp:extent cx="638175" cy="542925"/>
            <wp:effectExtent l="0" t="0" r="9525" b="9525"/>
            <wp:docPr id="62" name="Image 62" descr="MCj02961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61620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r w:rsidRPr="00001A63">
        <w:rPr>
          <w:rFonts w:ascii="Arial" w:hAnsi="Arial" w:cs="Arial"/>
        </w:rPr>
        <w:t xml:space="preserve">    </w:t>
      </w:r>
      <w:r w:rsidRPr="00001A63">
        <w:rPr>
          <w:rFonts w:ascii="Arial" w:hAnsi="Arial" w:cs="Arial"/>
          <w:b/>
          <w:bCs/>
          <w:sz w:val="28"/>
          <w:szCs w:val="28"/>
        </w:rPr>
        <w:t>☼  Je mange</w:t>
      </w:r>
      <w:r w:rsidRPr="00001A63">
        <w:rPr>
          <w:rFonts w:ascii="Arial" w:hAnsi="Arial" w:cs="Arial"/>
          <w:bCs/>
          <w:sz w:val="28"/>
          <w:szCs w:val="28"/>
        </w:rPr>
        <w:t xml:space="preserve"> </w:t>
      </w:r>
      <w:r w:rsidRPr="00001A63">
        <w:rPr>
          <w:rFonts w:ascii="Arial" w:hAnsi="Arial" w:cs="Arial"/>
          <w:b/>
          <w:bCs/>
          <w:sz w:val="28"/>
          <w:szCs w:val="28"/>
        </w:rPr>
        <w:t>des fruits</w:t>
      </w:r>
      <w:r w:rsidRPr="00001A63">
        <w:rPr>
          <w:rFonts w:ascii="Arial" w:hAnsi="Arial" w:cs="Arial"/>
          <w:bCs/>
          <w:sz w:val="28"/>
          <w:szCs w:val="28"/>
        </w:rPr>
        <w:t>, des laitages, des légumes salés et des glaces (sauf en cas de contre-indication médicale).</w:t>
      </w:r>
    </w:p>
    <w:p w:rsidR="005B1CA0" w:rsidRPr="006F01B9" w:rsidRDefault="005B1CA0" w:rsidP="005B1CA0">
      <w:pPr>
        <w:tabs>
          <w:tab w:val="left" w:pos="1320"/>
        </w:tabs>
        <w:autoSpaceDE w:val="0"/>
        <w:autoSpaceDN w:val="0"/>
        <w:adjustRightInd w:val="0"/>
        <w:jc w:val="both"/>
        <w:rPr>
          <w:rFonts w:ascii="Arial" w:hAnsi="Arial" w:cs="Arial"/>
          <w:bCs/>
          <w:sz w:val="10"/>
          <w:szCs w:val="10"/>
        </w:rPr>
      </w:pPr>
    </w:p>
    <w:p w:rsidR="005B1CA0" w:rsidRPr="00001A63" w:rsidRDefault="005B1CA0" w:rsidP="005B1CA0">
      <w:pPr>
        <w:tabs>
          <w:tab w:val="left" w:pos="1320"/>
          <w:tab w:val="left" w:pos="1620"/>
        </w:tabs>
        <w:autoSpaceDE w:val="0"/>
        <w:autoSpaceDN w:val="0"/>
        <w:adjustRightInd w:val="0"/>
        <w:ind w:left="1800" w:hanging="1800"/>
        <w:jc w:val="both"/>
        <w:rPr>
          <w:rFonts w:ascii="Arial" w:hAnsi="Arial" w:cs="Arial"/>
          <w:b/>
          <w:bCs/>
          <w:sz w:val="28"/>
          <w:szCs w:val="28"/>
        </w:rPr>
      </w:pPr>
      <w:r w:rsidRPr="00001A63">
        <w:rPr>
          <w:rFonts w:ascii="Arial" w:hAnsi="Arial" w:cs="Arial"/>
          <w:b/>
          <w:bCs/>
          <w:noProof/>
          <w:sz w:val="28"/>
          <w:szCs w:val="28"/>
        </w:rPr>
        <w:drawing>
          <wp:inline distT="0" distB="0" distL="0" distR="0" wp14:anchorId="52821B88" wp14:editId="64670466">
            <wp:extent cx="638175" cy="523875"/>
            <wp:effectExtent l="0" t="0" r="9525" b="9525"/>
            <wp:docPr id="63" name="Image 63" descr="MCHH0160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HH01602_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001A63">
        <w:rPr>
          <w:rFonts w:ascii="Arial" w:hAnsi="Arial" w:cs="Arial"/>
          <w:b/>
          <w:bCs/>
          <w:sz w:val="28"/>
          <w:szCs w:val="28"/>
        </w:rPr>
        <w:t xml:space="preserve">   ☼  Je prends</w:t>
      </w:r>
      <w:r w:rsidRPr="00001A63">
        <w:rPr>
          <w:rFonts w:ascii="Arial" w:hAnsi="Arial" w:cs="Arial"/>
          <w:bCs/>
          <w:sz w:val="28"/>
          <w:szCs w:val="28"/>
        </w:rPr>
        <w:t xml:space="preserve"> régulièrement </w:t>
      </w:r>
      <w:r w:rsidRPr="00001A63">
        <w:rPr>
          <w:rFonts w:ascii="Arial" w:hAnsi="Arial" w:cs="Arial"/>
          <w:b/>
          <w:bCs/>
          <w:sz w:val="28"/>
          <w:szCs w:val="28"/>
        </w:rPr>
        <w:t>des douches</w:t>
      </w:r>
      <w:r w:rsidRPr="00001A63">
        <w:rPr>
          <w:rFonts w:ascii="Arial" w:hAnsi="Arial" w:cs="Arial"/>
          <w:bCs/>
          <w:sz w:val="28"/>
          <w:szCs w:val="28"/>
        </w:rPr>
        <w:t xml:space="preserve"> et des bains, </w:t>
      </w:r>
      <w:r w:rsidRPr="00001A63">
        <w:rPr>
          <w:rFonts w:ascii="Arial" w:hAnsi="Arial" w:cs="Arial"/>
          <w:b/>
          <w:bCs/>
          <w:sz w:val="28"/>
          <w:szCs w:val="28"/>
        </w:rPr>
        <w:t>je me rafraîchis</w:t>
      </w:r>
      <w:r w:rsidRPr="00001A63">
        <w:rPr>
          <w:rFonts w:ascii="Arial" w:hAnsi="Arial" w:cs="Arial"/>
          <w:bCs/>
          <w:sz w:val="28"/>
          <w:szCs w:val="28"/>
        </w:rPr>
        <w:t xml:space="preserve"> le corps à l’aide de brumisateurs, et de lingettes humides ou de gants mouillés sans sécher ma peau.</w:t>
      </w:r>
    </w:p>
    <w:p w:rsidR="005B1CA0" w:rsidRPr="00001A63" w:rsidRDefault="005B1CA0" w:rsidP="005B1CA0">
      <w:pPr>
        <w:tabs>
          <w:tab w:val="left" w:pos="1320"/>
        </w:tabs>
        <w:autoSpaceDE w:val="0"/>
        <w:autoSpaceDN w:val="0"/>
        <w:adjustRightInd w:val="0"/>
        <w:jc w:val="both"/>
        <w:rPr>
          <w:rFonts w:ascii="Arial" w:hAnsi="Arial" w:cs="Arial"/>
          <w:bCs/>
          <w:sz w:val="28"/>
          <w:szCs w:val="28"/>
        </w:rPr>
      </w:pPr>
      <w:r w:rsidRPr="00001A63">
        <w:rPr>
          <w:rFonts w:ascii="Arial" w:hAnsi="Arial" w:cs="Arial"/>
          <w:bCs/>
          <w:noProof/>
          <w:sz w:val="28"/>
          <w:szCs w:val="28"/>
        </w:rPr>
        <w:drawing>
          <wp:inline distT="0" distB="0" distL="0" distR="0" wp14:anchorId="5F20AEA5" wp14:editId="03D8D7DF">
            <wp:extent cx="571500" cy="361950"/>
            <wp:effectExtent l="0" t="0" r="0" b="0"/>
            <wp:docPr id="96" name="Image 96" descr="MCj02353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235383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01A63">
        <w:rPr>
          <w:rFonts w:ascii="Arial" w:hAnsi="Arial" w:cs="Arial"/>
          <w:b/>
          <w:bCs/>
          <w:sz w:val="28"/>
          <w:szCs w:val="28"/>
        </w:rPr>
        <w:t xml:space="preserve">    ☼</w:t>
      </w:r>
      <w:r w:rsidRPr="00001A63">
        <w:rPr>
          <w:rFonts w:ascii="Arial" w:hAnsi="Arial" w:cs="Arial"/>
          <w:bCs/>
          <w:sz w:val="28"/>
          <w:szCs w:val="28"/>
        </w:rPr>
        <w:t xml:space="preserve">   </w:t>
      </w:r>
      <w:r w:rsidRPr="00001A63">
        <w:rPr>
          <w:rFonts w:ascii="Arial" w:hAnsi="Arial" w:cs="Arial"/>
          <w:b/>
          <w:bCs/>
          <w:sz w:val="28"/>
          <w:szCs w:val="28"/>
        </w:rPr>
        <w:t>Je me protège de la chaleur :</w:t>
      </w:r>
    </w:p>
    <w:p w:rsidR="005B1CA0" w:rsidRPr="00001A63" w:rsidRDefault="005B1CA0" w:rsidP="005B1CA0">
      <w:pPr>
        <w:tabs>
          <w:tab w:val="left" w:pos="1425"/>
        </w:tabs>
        <w:autoSpaceDE w:val="0"/>
        <w:autoSpaceDN w:val="0"/>
        <w:adjustRightInd w:val="0"/>
        <w:jc w:val="both"/>
        <w:rPr>
          <w:rFonts w:ascii="Arial" w:hAnsi="Arial" w:cs="Arial"/>
          <w:bCs/>
          <w:sz w:val="28"/>
          <w:szCs w:val="28"/>
        </w:rPr>
      </w:pPr>
      <w:r w:rsidRPr="00001A63">
        <w:rPr>
          <w:rFonts w:ascii="Arial" w:hAnsi="Arial" w:cs="Arial"/>
          <w:bCs/>
          <w:sz w:val="28"/>
          <w:szCs w:val="28"/>
        </w:rPr>
        <w:t xml:space="preserve">                     →  Je porte des </w:t>
      </w:r>
      <w:r w:rsidRPr="00001A63">
        <w:rPr>
          <w:rFonts w:ascii="Arial" w:hAnsi="Arial" w:cs="Arial"/>
          <w:b/>
          <w:bCs/>
          <w:sz w:val="28"/>
          <w:szCs w:val="28"/>
        </w:rPr>
        <w:t>vêtements amples, en coton</w:t>
      </w:r>
      <w:r w:rsidRPr="00001A63">
        <w:rPr>
          <w:rFonts w:ascii="Arial" w:hAnsi="Arial" w:cs="Arial"/>
          <w:bCs/>
          <w:sz w:val="28"/>
          <w:szCs w:val="28"/>
        </w:rPr>
        <w:t xml:space="preserve"> et légers, de couleur claire et un </w:t>
      </w:r>
      <w:r w:rsidRPr="00001A63">
        <w:rPr>
          <w:rFonts w:ascii="Arial" w:hAnsi="Arial" w:cs="Arial"/>
          <w:b/>
          <w:bCs/>
          <w:sz w:val="28"/>
          <w:szCs w:val="28"/>
        </w:rPr>
        <w:t>chapeau</w:t>
      </w:r>
      <w:r w:rsidRPr="00001A63">
        <w:rPr>
          <w:rFonts w:ascii="Arial" w:hAnsi="Arial" w:cs="Arial"/>
          <w:bCs/>
          <w:sz w:val="28"/>
          <w:szCs w:val="28"/>
        </w:rPr>
        <w:t xml:space="preserve"> pour sortir ;</w:t>
      </w:r>
    </w:p>
    <w:p w:rsidR="005B1CA0" w:rsidRPr="00001A63" w:rsidRDefault="005B1CA0" w:rsidP="005B1CA0">
      <w:pPr>
        <w:tabs>
          <w:tab w:val="left" w:pos="1425"/>
        </w:tabs>
        <w:autoSpaceDE w:val="0"/>
        <w:autoSpaceDN w:val="0"/>
        <w:adjustRightInd w:val="0"/>
        <w:jc w:val="both"/>
        <w:rPr>
          <w:rFonts w:ascii="Arial" w:hAnsi="Arial" w:cs="Arial"/>
          <w:bCs/>
          <w:sz w:val="28"/>
          <w:szCs w:val="28"/>
        </w:rPr>
      </w:pPr>
      <w:r w:rsidRPr="00001A63">
        <w:rPr>
          <w:rFonts w:ascii="Arial" w:hAnsi="Arial" w:cs="Arial"/>
          <w:bCs/>
          <w:sz w:val="28"/>
          <w:szCs w:val="28"/>
        </w:rPr>
        <w:t xml:space="preserve">                     →  Je sors aux heures fraîches de la journée ;</w:t>
      </w:r>
    </w:p>
    <w:p w:rsidR="005B1CA0" w:rsidRPr="00001A63" w:rsidRDefault="005B1CA0" w:rsidP="005B1CA0">
      <w:pPr>
        <w:tabs>
          <w:tab w:val="left" w:pos="1425"/>
        </w:tabs>
        <w:autoSpaceDE w:val="0"/>
        <w:autoSpaceDN w:val="0"/>
        <w:adjustRightInd w:val="0"/>
        <w:jc w:val="both"/>
        <w:rPr>
          <w:rFonts w:ascii="Arial" w:hAnsi="Arial" w:cs="Arial"/>
          <w:bCs/>
          <w:sz w:val="28"/>
          <w:szCs w:val="28"/>
        </w:rPr>
      </w:pPr>
      <w:r w:rsidRPr="00001A63">
        <w:rPr>
          <w:rFonts w:ascii="Arial" w:hAnsi="Arial" w:cs="Arial"/>
          <w:bCs/>
          <w:sz w:val="28"/>
          <w:szCs w:val="28"/>
        </w:rPr>
        <w:t xml:space="preserve">                     →  La journée, </w:t>
      </w:r>
      <w:r w:rsidRPr="00001A63">
        <w:rPr>
          <w:rFonts w:ascii="Arial" w:hAnsi="Arial" w:cs="Arial"/>
          <w:b/>
          <w:bCs/>
          <w:sz w:val="28"/>
          <w:szCs w:val="28"/>
        </w:rPr>
        <w:t>je ferme</w:t>
      </w:r>
      <w:r w:rsidRPr="00001A63">
        <w:rPr>
          <w:rFonts w:ascii="Arial" w:hAnsi="Arial" w:cs="Arial"/>
          <w:bCs/>
          <w:sz w:val="28"/>
          <w:szCs w:val="28"/>
        </w:rPr>
        <w:t xml:space="preserve"> les volets, les stores et les rideaux pour empêcher le soleil de pénétrer ;</w:t>
      </w:r>
    </w:p>
    <w:p w:rsidR="005B1CA0" w:rsidRPr="00001A63" w:rsidRDefault="005B1CA0" w:rsidP="005B1CA0">
      <w:pPr>
        <w:tabs>
          <w:tab w:val="left" w:pos="1425"/>
        </w:tabs>
        <w:autoSpaceDE w:val="0"/>
        <w:autoSpaceDN w:val="0"/>
        <w:adjustRightInd w:val="0"/>
        <w:ind w:left="1620" w:hanging="1620"/>
        <w:jc w:val="both"/>
        <w:rPr>
          <w:rFonts w:ascii="Arial" w:hAnsi="Arial" w:cs="Arial"/>
          <w:bCs/>
          <w:sz w:val="28"/>
          <w:szCs w:val="28"/>
        </w:rPr>
      </w:pPr>
      <w:r w:rsidRPr="00001A63">
        <w:rPr>
          <w:rFonts w:ascii="Arial" w:hAnsi="Arial" w:cs="Arial"/>
          <w:bCs/>
          <w:sz w:val="28"/>
          <w:szCs w:val="28"/>
        </w:rPr>
        <w:t xml:space="preserve">                     →  J’ouvre les fenêtres durant les heures fraîches et je fais des courants d’air. J’utilise ventilateur et clim</w:t>
      </w:r>
      <w:r>
        <w:rPr>
          <w:rFonts w:ascii="Arial" w:hAnsi="Arial" w:cs="Arial"/>
          <w:bCs/>
          <w:sz w:val="28"/>
          <w:szCs w:val="28"/>
        </w:rPr>
        <w:t>atiseur si</w:t>
      </w:r>
      <w:r w:rsidRPr="00001A63">
        <w:rPr>
          <w:rFonts w:ascii="Arial" w:hAnsi="Arial" w:cs="Arial"/>
          <w:bCs/>
          <w:sz w:val="28"/>
          <w:szCs w:val="28"/>
        </w:rPr>
        <w:t xml:space="preserve"> j’en dispose.</w:t>
      </w:r>
    </w:p>
    <w:p w:rsidR="005B1CA0" w:rsidRPr="00001A63" w:rsidRDefault="005B1CA0" w:rsidP="005B1CA0">
      <w:pPr>
        <w:tabs>
          <w:tab w:val="left" w:pos="1425"/>
        </w:tabs>
        <w:autoSpaceDE w:val="0"/>
        <w:autoSpaceDN w:val="0"/>
        <w:adjustRightInd w:val="0"/>
        <w:jc w:val="both"/>
        <w:rPr>
          <w:rFonts w:ascii="Arial" w:hAnsi="Arial" w:cs="Arial"/>
          <w:bCs/>
          <w:sz w:val="28"/>
          <w:szCs w:val="28"/>
        </w:rPr>
      </w:pPr>
      <w:r w:rsidRPr="00001A63">
        <w:rPr>
          <w:rFonts w:ascii="Arial" w:hAnsi="Arial" w:cs="Arial"/>
          <w:b/>
          <w:bCs/>
          <w:noProof/>
          <w:sz w:val="28"/>
          <w:szCs w:val="28"/>
        </w:rPr>
        <w:drawing>
          <wp:inline distT="0" distB="0" distL="0" distR="0" wp14:anchorId="30DE3704" wp14:editId="57F16659">
            <wp:extent cx="523875" cy="409575"/>
            <wp:effectExtent l="0" t="0" r="9525" b="9525"/>
            <wp:docPr id="97" name="Image 97" descr="MCj03340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340260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r w:rsidRPr="00001A63">
        <w:rPr>
          <w:rFonts w:ascii="Arial" w:hAnsi="Arial" w:cs="Arial"/>
          <w:b/>
          <w:bCs/>
          <w:sz w:val="28"/>
          <w:szCs w:val="28"/>
        </w:rPr>
        <w:t xml:space="preserve">    ☼  </w:t>
      </w:r>
      <w:r w:rsidRPr="00001A63">
        <w:rPr>
          <w:rFonts w:ascii="Arial" w:hAnsi="Arial" w:cs="Arial"/>
          <w:bCs/>
          <w:sz w:val="28"/>
          <w:szCs w:val="28"/>
        </w:rPr>
        <w:t xml:space="preserve">Je vérifie avec </w:t>
      </w:r>
      <w:r w:rsidRPr="00001A63">
        <w:rPr>
          <w:rFonts w:ascii="Arial" w:hAnsi="Arial" w:cs="Arial"/>
          <w:b/>
          <w:bCs/>
          <w:sz w:val="28"/>
          <w:szCs w:val="28"/>
        </w:rPr>
        <w:t>mon médecin traitant</w:t>
      </w:r>
      <w:r w:rsidRPr="00001A63">
        <w:rPr>
          <w:rFonts w:ascii="Arial" w:hAnsi="Arial" w:cs="Arial"/>
          <w:bCs/>
          <w:sz w:val="28"/>
          <w:szCs w:val="28"/>
        </w:rPr>
        <w:t xml:space="preserve"> mon traitement et je n’hésite pas à le consulter si je ressens   </w:t>
      </w:r>
    </w:p>
    <w:p w:rsidR="005B1CA0" w:rsidRPr="00001A63" w:rsidRDefault="005B1CA0" w:rsidP="005B1CA0">
      <w:pPr>
        <w:tabs>
          <w:tab w:val="left" w:pos="1260"/>
          <w:tab w:val="left" w:pos="1620"/>
        </w:tabs>
        <w:autoSpaceDE w:val="0"/>
        <w:autoSpaceDN w:val="0"/>
        <w:adjustRightInd w:val="0"/>
        <w:jc w:val="both"/>
        <w:rPr>
          <w:rFonts w:ascii="Arial" w:hAnsi="Arial" w:cs="Arial"/>
          <w:bCs/>
          <w:sz w:val="28"/>
          <w:szCs w:val="28"/>
        </w:rPr>
      </w:pPr>
      <w:r w:rsidRPr="00001A63">
        <w:rPr>
          <w:rFonts w:ascii="Arial" w:hAnsi="Arial" w:cs="Arial"/>
          <w:bCs/>
          <w:sz w:val="28"/>
          <w:szCs w:val="28"/>
        </w:rPr>
        <w:t xml:space="preserve">                      des symptômes inhabituels.</w:t>
      </w:r>
    </w:p>
    <w:p w:rsidR="005B1CA0" w:rsidRPr="00001A63" w:rsidRDefault="005B1CA0" w:rsidP="005B1CA0">
      <w:pPr>
        <w:tabs>
          <w:tab w:val="left" w:pos="1440"/>
        </w:tabs>
        <w:autoSpaceDE w:val="0"/>
        <w:autoSpaceDN w:val="0"/>
        <w:adjustRightInd w:val="0"/>
        <w:ind w:right="-76"/>
        <w:jc w:val="both"/>
        <w:rPr>
          <w:rFonts w:ascii="Arial" w:hAnsi="Arial" w:cs="Arial"/>
          <w:bCs/>
          <w:sz w:val="28"/>
          <w:szCs w:val="28"/>
        </w:rPr>
      </w:pPr>
      <w:r w:rsidRPr="00001A63">
        <w:rPr>
          <w:rFonts w:ascii="Arial" w:hAnsi="Arial" w:cs="Arial"/>
          <w:b/>
          <w:bCs/>
          <w:sz w:val="28"/>
          <w:szCs w:val="28"/>
        </w:rPr>
        <w:t xml:space="preserve">  </w:t>
      </w:r>
      <w:r w:rsidRPr="00001A63">
        <w:rPr>
          <w:rFonts w:ascii="Arial" w:hAnsi="Arial" w:cs="Arial"/>
          <w:b/>
          <w:bCs/>
          <w:noProof/>
          <w:sz w:val="28"/>
          <w:szCs w:val="28"/>
        </w:rPr>
        <w:drawing>
          <wp:inline distT="0" distB="0" distL="0" distR="0" wp14:anchorId="62F052A0" wp14:editId="389EAC5A">
            <wp:extent cx="523875" cy="561975"/>
            <wp:effectExtent l="0" t="0" r="9525" b="9525"/>
            <wp:docPr id="98" name="Image 98" descr="MMj02951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j02951590000[1]"/>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r w:rsidRPr="00001A63">
        <w:rPr>
          <w:rFonts w:ascii="Arial" w:hAnsi="Arial" w:cs="Arial"/>
          <w:b/>
          <w:bCs/>
          <w:sz w:val="28"/>
          <w:szCs w:val="28"/>
        </w:rPr>
        <w:t xml:space="preserve">  ☼  </w:t>
      </w:r>
      <w:r w:rsidRPr="00001A63">
        <w:rPr>
          <w:rFonts w:ascii="Arial" w:hAnsi="Arial" w:cs="Arial"/>
          <w:bCs/>
          <w:sz w:val="28"/>
          <w:szCs w:val="28"/>
        </w:rPr>
        <w:t>Je n’hésite</w:t>
      </w:r>
      <w:r w:rsidRPr="00001A63">
        <w:rPr>
          <w:rFonts w:ascii="Arial" w:hAnsi="Arial" w:cs="Arial"/>
          <w:b/>
          <w:bCs/>
          <w:sz w:val="28"/>
          <w:szCs w:val="28"/>
        </w:rPr>
        <w:t xml:space="preserve"> </w:t>
      </w:r>
      <w:r w:rsidRPr="00001A63">
        <w:rPr>
          <w:rFonts w:ascii="Arial" w:hAnsi="Arial" w:cs="Arial"/>
          <w:bCs/>
          <w:sz w:val="28"/>
          <w:szCs w:val="28"/>
        </w:rPr>
        <w:t>pas</w:t>
      </w:r>
      <w:r w:rsidRPr="00001A63">
        <w:rPr>
          <w:rFonts w:ascii="Arial" w:hAnsi="Arial" w:cs="Arial"/>
          <w:b/>
          <w:bCs/>
          <w:sz w:val="28"/>
          <w:szCs w:val="28"/>
        </w:rPr>
        <w:t xml:space="preserve"> </w:t>
      </w:r>
      <w:r w:rsidRPr="00001A63">
        <w:rPr>
          <w:rFonts w:ascii="Arial" w:hAnsi="Arial" w:cs="Arial"/>
          <w:bCs/>
          <w:sz w:val="28"/>
          <w:szCs w:val="28"/>
        </w:rPr>
        <w:t xml:space="preserve">à demander </w:t>
      </w:r>
      <w:r w:rsidRPr="00001A63">
        <w:rPr>
          <w:rFonts w:ascii="Arial" w:hAnsi="Arial" w:cs="Arial"/>
          <w:b/>
          <w:bCs/>
          <w:sz w:val="28"/>
          <w:szCs w:val="28"/>
        </w:rPr>
        <w:t xml:space="preserve">de l’aide </w:t>
      </w:r>
      <w:r w:rsidRPr="00001A63">
        <w:rPr>
          <w:rFonts w:ascii="Arial" w:hAnsi="Arial" w:cs="Arial"/>
          <w:bCs/>
          <w:sz w:val="28"/>
          <w:szCs w:val="28"/>
        </w:rPr>
        <w:t>à mon entourage et à utiliser mon appel malade.</w:t>
      </w:r>
    </w:p>
    <w:p w:rsidR="005B1CA0" w:rsidRPr="00001A63" w:rsidRDefault="005B1CA0" w:rsidP="005B1CA0">
      <w:pPr>
        <w:autoSpaceDE w:val="0"/>
        <w:autoSpaceDN w:val="0"/>
        <w:adjustRightInd w:val="0"/>
        <w:jc w:val="both"/>
        <w:rPr>
          <w:rFonts w:ascii="Arial" w:hAnsi="Arial" w:cs="Arial"/>
          <w:b/>
          <w:bCs/>
          <w:sz w:val="28"/>
          <w:szCs w:val="28"/>
        </w:rPr>
      </w:pPr>
      <w:r w:rsidRPr="00001A63">
        <w:rPr>
          <w:rFonts w:ascii="Arial" w:hAnsi="Arial" w:cs="Arial"/>
          <w:b/>
          <w:bCs/>
          <w:noProof/>
          <w:sz w:val="28"/>
          <w:szCs w:val="28"/>
        </w:rPr>
        <mc:AlternateContent>
          <mc:Choice Requires="wps">
            <w:drawing>
              <wp:anchor distT="0" distB="0" distL="114300" distR="114300" simplePos="0" relativeHeight="251713536" behindDoc="0" locked="0" layoutInCell="1" allowOverlap="1" wp14:anchorId="3A46C593" wp14:editId="481659D1">
                <wp:simplePos x="0" y="0"/>
                <wp:positionH relativeFrom="column">
                  <wp:posOffset>101600</wp:posOffset>
                </wp:positionH>
                <wp:positionV relativeFrom="paragraph">
                  <wp:posOffset>147320</wp:posOffset>
                </wp:positionV>
                <wp:extent cx="457200" cy="437515"/>
                <wp:effectExtent l="13970" t="12065" r="5080" b="17145"/>
                <wp:wrapNone/>
                <wp:docPr id="35" name="Forme libr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457200" cy="437515"/>
                        </a:xfrm>
                        <a:custGeom>
                          <a:avLst/>
                          <a:gdLst>
                            <a:gd name="T0" fmla="*/ 6837 w 21600"/>
                            <a:gd name="T1" fmla="*/ 21600 h 21600"/>
                            <a:gd name="T2" fmla="*/ 3108 w 21600"/>
                            <a:gd name="T3" fmla="*/ 19849 h 21600"/>
                            <a:gd name="T4" fmla="*/ 0 w 21600"/>
                            <a:gd name="T5" fmla="*/ 15178 h 21600"/>
                            <a:gd name="T6" fmla="*/ 0 w 21600"/>
                            <a:gd name="T7" fmla="*/ 10508 h 21600"/>
                            <a:gd name="T8" fmla="*/ 0 w 21600"/>
                            <a:gd name="T9" fmla="*/ 3941 h 21600"/>
                            <a:gd name="T10" fmla="*/ 8081 w 21600"/>
                            <a:gd name="T11" fmla="*/ 1168 h 21600"/>
                            <a:gd name="T12" fmla="*/ 17871 w 21600"/>
                            <a:gd name="T13" fmla="*/ 0 h 21600"/>
                            <a:gd name="T14" fmla="*/ 21600 w 21600"/>
                            <a:gd name="T15" fmla="*/ 1751 h 21600"/>
                            <a:gd name="T16" fmla="*/ 21600 w 21600"/>
                            <a:gd name="T17" fmla="*/ 10508 h 21600"/>
                            <a:gd name="T18" fmla="*/ 21600 w 21600"/>
                            <a:gd name="T19" fmla="*/ 16346 h 21600"/>
                            <a:gd name="T20" fmla="*/ 10722 w 21600"/>
                            <a:gd name="T21" fmla="*/ 20286 h 21600"/>
                            <a:gd name="T22" fmla="*/ 1204 w 21600"/>
                            <a:gd name="T23" fmla="*/ 22548 h 21600"/>
                            <a:gd name="T24" fmla="*/ 20706 w 21600"/>
                            <a:gd name="T25" fmla="*/ 2838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600" h="21600" extrusionOk="0">
                              <a:moveTo>
                                <a:pt x="6837" y="21600"/>
                              </a:moveTo>
                              <a:lnTo>
                                <a:pt x="3108" y="19849"/>
                              </a:lnTo>
                              <a:lnTo>
                                <a:pt x="3108" y="17659"/>
                              </a:lnTo>
                              <a:lnTo>
                                <a:pt x="0" y="15178"/>
                              </a:lnTo>
                              <a:lnTo>
                                <a:pt x="0" y="10508"/>
                              </a:lnTo>
                              <a:lnTo>
                                <a:pt x="0" y="3941"/>
                              </a:lnTo>
                              <a:lnTo>
                                <a:pt x="8081" y="1168"/>
                              </a:lnTo>
                              <a:lnTo>
                                <a:pt x="10722" y="1605"/>
                              </a:lnTo>
                              <a:lnTo>
                                <a:pt x="12587" y="1751"/>
                              </a:lnTo>
                              <a:lnTo>
                                <a:pt x="17871" y="0"/>
                              </a:lnTo>
                              <a:lnTo>
                                <a:pt x="21600" y="1751"/>
                              </a:lnTo>
                              <a:lnTo>
                                <a:pt x="21600" y="10508"/>
                              </a:lnTo>
                              <a:lnTo>
                                <a:pt x="21600" y="16346"/>
                              </a:lnTo>
                              <a:lnTo>
                                <a:pt x="10722" y="20286"/>
                              </a:lnTo>
                              <a:lnTo>
                                <a:pt x="6837" y="21600"/>
                              </a:lnTo>
                              <a:close/>
                            </a:path>
                            <a:path w="21600" h="21600" extrusionOk="0">
                              <a:moveTo>
                                <a:pt x="3108" y="5254"/>
                              </a:moveTo>
                              <a:lnTo>
                                <a:pt x="2642" y="4962"/>
                              </a:lnTo>
                              <a:lnTo>
                                <a:pt x="777" y="4232"/>
                              </a:lnTo>
                              <a:lnTo>
                                <a:pt x="155" y="3941"/>
                              </a:lnTo>
                              <a:moveTo>
                                <a:pt x="6837" y="7005"/>
                              </a:moveTo>
                              <a:lnTo>
                                <a:pt x="6216" y="6714"/>
                              </a:lnTo>
                              <a:lnTo>
                                <a:pt x="3885" y="5546"/>
                              </a:lnTo>
                              <a:lnTo>
                                <a:pt x="3108" y="5254"/>
                              </a:lnTo>
                              <a:moveTo>
                                <a:pt x="19735" y="14595"/>
                              </a:moveTo>
                              <a:lnTo>
                                <a:pt x="19735" y="4816"/>
                              </a:lnTo>
                              <a:lnTo>
                                <a:pt x="9790" y="8319"/>
                              </a:lnTo>
                              <a:lnTo>
                                <a:pt x="9790" y="18243"/>
                              </a:lnTo>
                              <a:lnTo>
                                <a:pt x="19735" y="14595"/>
                              </a:lnTo>
                              <a:moveTo>
                                <a:pt x="3108" y="17659"/>
                              </a:moveTo>
                              <a:lnTo>
                                <a:pt x="3108" y="5254"/>
                              </a:lnTo>
                              <a:lnTo>
                                <a:pt x="12742" y="1751"/>
                              </a:lnTo>
                              <a:moveTo>
                                <a:pt x="21600" y="1751"/>
                              </a:moveTo>
                              <a:lnTo>
                                <a:pt x="6837" y="7005"/>
                              </a:lnTo>
                              <a:lnTo>
                                <a:pt x="6837" y="21600"/>
                              </a:lnTo>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9CD8" id="Forme libre 35" o:spid="_x0000_s1026" style="position:absolute;margin-left:8pt;margin-top:11.6pt;width:36pt;height:34.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" path="m6837,21600l3108,19849r,-2190l,15178,,10508,,3941,8081,1168r2641,437l12587,1751,17871,r3729,1751l21600,10508r,5838l10722,20286,6837,21600xem3108,5254l2642,4962,777,4232,155,3941m6837,7005l6216,6714,3885,5546,3108,5254t16627,9341l19735,4816,9790,8319r,9924l19735,14595m3108,17659r,-12405l12742,1751t8858,l6837,7005r,14595e" fillcolor="#ffc">
                <v:stroke joinstyle="miter"/>
                <v:path o:extrusionok="f" o:connecttype="custom" o:connectlocs="144717,437515;65786,402048;0,307435;0,212843;0,79826;171048,23658;378270,0;457200,35467;457200,212843;457200,331094;226949,410900" o:connectangles="0,0,0,0,0,0,0,0,0,0,0" textboxrect="1204,22548,20706,28386"/>
                <o:lock v:ext="edit" verticies="t"/>
              </v:shape>
            </w:pict>
          </mc:Fallback>
        </mc:AlternateContent>
      </w:r>
    </w:p>
    <w:p w:rsidR="005B1CA0" w:rsidRPr="00001A63" w:rsidRDefault="005B1CA0" w:rsidP="005B1CA0">
      <w:pPr>
        <w:tabs>
          <w:tab w:val="left" w:pos="1425"/>
        </w:tabs>
        <w:ind w:left="1620" w:right="-256" w:hanging="1620"/>
        <w:rPr>
          <w:rFonts w:ascii="Arial" w:hAnsi="Arial" w:cs="Arial"/>
          <w:b/>
          <w:sz w:val="28"/>
          <w:szCs w:val="28"/>
        </w:rPr>
        <w:sectPr w:rsidR="005B1CA0" w:rsidRPr="00001A63" w:rsidSect="00654072">
          <w:pgSz w:w="16838" w:h="11906" w:orient="landscape"/>
          <w:pgMar w:top="899" w:right="1077" w:bottom="360" w:left="1077" w:header="709" w:footer="709" w:gutter="0"/>
          <w:cols w:space="708"/>
          <w:docGrid w:linePitch="360"/>
        </w:sectPr>
      </w:pPr>
      <w:r w:rsidRPr="00001A63">
        <w:rPr>
          <w:rFonts w:ascii="Arial" w:hAnsi="Arial" w:cs="Arial"/>
          <w:b/>
          <w:sz w:val="28"/>
          <w:szCs w:val="28"/>
        </w:rPr>
        <w:t xml:space="preserve">              ☼</w:t>
      </w:r>
      <w:r w:rsidRPr="00001A63">
        <w:rPr>
          <w:rFonts w:ascii="Arial" w:hAnsi="Arial" w:cs="Arial"/>
          <w:sz w:val="28"/>
          <w:szCs w:val="28"/>
        </w:rPr>
        <w:t xml:space="preserve">  Je regarde la télévision, j’écoute la radio et lis les informations affichées dans l’EHPAD pour </w:t>
      </w:r>
      <w:r w:rsidRPr="00001A63">
        <w:rPr>
          <w:rFonts w:ascii="Arial" w:hAnsi="Arial" w:cs="Arial"/>
          <w:b/>
          <w:sz w:val="28"/>
          <w:szCs w:val="28"/>
        </w:rPr>
        <w:t xml:space="preserve">me tenir  </w:t>
      </w:r>
      <w:r w:rsidRPr="006F01B9">
        <w:rPr>
          <w:rFonts w:ascii="Arial" w:hAnsi="Arial" w:cs="Arial"/>
          <w:b/>
          <w:sz w:val="28"/>
          <w:szCs w:val="28"/>
        </w:rPr>
        <w:t>informé et suivre</w:t>
      </w:r>
      <w:r w:rsidRPr="00001A63">
        <w:rPr>
          <w:rFonts w:ascii="Arial" w:hAnsi="Arial" w:cs="Arial"/>
          <w:b/>
          <w:sz w:val="28"/>
          <w:szCs w:val="28"/>
        </w:rPr>
        <w:t xml:space="preserve"> les conseils.</w:t>
      </w:r>
    </w:p>
    <w:p w:rsidR="005B1CA0" w:rsidRPr="00001A63" w:rsidRDefault="005B1CA0" w:rsidP="005B1CA0">
      <w:pPr>
        <w:tabs>
          <w:tab w:val="left" w:pos="7200"/>
        </w:tabs>
        <w:jc w:val="both"/>
        <w:outlineLvl w:val="2"/>
        <w:rPr>
          <w:rFonts w:ascii="Arial" w:hAnsi="Arial" w:cs="Arial"/>
          <w:b/>
          <w:color w:val="333399"/>
          <w:sz w:val="28"/>
          <w:szCs w:val="28"/>
        </w:rPr>
      </w:pPr>
      <w:r>
        <w:rPr>
          <w:rFonts w:ascii="Arial" w:hAnsi="Arial" w:cs="Arial"/>
          <w:b/>
          <w:color w:val="333399"/>
          <w:sz w:val="28"/>
          <w:szCs w:val="28"/>
        </w:rPr>
        <w:lastRenderedPageBreak/>
        <w:t>Annexe 6</w:t>
      </w:r>
      <w:r w:rsidRPr="00001A63">
        <w:rPr>
          <w:rFonts w:ascii="Arial" w:hAnsi="Arial" w:cs="Arial"/>
          <w:b/>
          <w:color w:val="333399"/>
          <w:sz w:val="28"/>
          <w:szCs w:val="28"/>
        </w:rPr>
        <w:t> : Convention de coopération avec un établissement de Santé</w:t>
      </w:r>
    </w:p>
    <w:p w:rsidR="005B1CA0" w:rsidRPr="00001A63" w:rsidRDefault="005B1CA0" w:rsidP="005B1CA0">
      <w:pPr>
        <w:tabs>
          <w:tab w:val="left" w:pos="7200"/>
          <w:tab w:val="left" w:pos="7365"/>
        </w:tabs>
        <w:jc w:val="both"/>
        <w:outlineLvl w:val="2"/>
        <w:rPr>
          <w:rFonts w:ascii="Arial" w:hAnsi="Arial" w:cs="Arial"/>
          <w:sz w:val="28"/>
          <w:szCs w:val="28"/>
        </w:rPr>
      </w:pPr>
    </w:p>
    <w:p w:rsidR="005B1CA0" w:rsidRPr="00001A63" w:rsidRDefault="005B1CA0" w:rsidP="005B1CA0">
      <w:pPr>
        <w:tabs>
          <w:tab w:val="left" w:pos="7200"/>
          <w:tab w:val="left" w:pos="7365"/>
        </w:tabs>
        <w:jc w:val="both"/>
        <w:outlineLvl w:val="2"/>
        <w:rPr>
          <w:rFonts w:ascii="Arial" w:hAnsi="Arial" w:cs="Arial"/>
          <w:b/>
          <w:sz w:val="28"/>
          <w:szCs w:val="28"/>
        </w:rPr>
      </w:pPr>
      <w:r w:rsidRPr="00001A63">
        <w:rPr>
          <w:rFonts w:ascii="Arial" w:hAnsi="Arial" w:cs="Arial"/>
          <w:sz w:val="28"/>
          <w:szCs w:val="28"/>
        </w:rPr>
        <w:tab/>
      </w:r>
    </w:p>
    <w:p w:rsidR="005B1CA0" w:rsidRPr="00001A63" w:rsidRDefault="005B1CA0" w:rsidP="005B1CA0">
      <w:pPr>
        <w:tabs>
          <w:tab w:val="left" w:pos="7200"/>
        </w:tabs>
        <w:jc w:val="both"/>
        <w:outlineLvl w:val="2"/>
        <w:rPr>
          <w:rFonts w:ascii="Arial" w:hAnsi="Arial" w:cs="Arial"/>
          <w:b/>
          <w:sz w:val="28"/>
          <w:szCs w:val="28"/>
        </w:rPr>
      </w:pPr>
      <w:r w:rsidRPr="00001A63">
        <w:rPr>
          <w:rFonts w:ascii="Arial" w:hAnsi="Arial" w:cs="Arial"/>
          <w:noProof/>
        </w:rPr>
        <w:drawing>
          <wp:inline distT="0" distB="0" distL="0" distR="0" wp14:anchorId="1C80705C" wp14:editId="06632D33">
            <wp:extent cx="4981575" cy="7715250"/>
            <wp:effectExtent l="0" t="0" r="9525" b="0"/>
            <wp:docPr id="99" name="Image 99" descr="8C3B4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C3B466A"/>
                    <pic:cNvPicPr>
                      <a:picLocks noChangeAspect="1" noChangeArrowheads="1"/>
                    </pic:cNvPicPr>
                  </pic:nvPicPr>
                  <pic:blipFill>
                    <a:blip r:embed="rId42">
                      <a:lum contrast="24000"/>
                      <a:extLst>
                        <a:ext uri="{28A0092B-C50C-407E-A947-70E740481C1C}">
                          <a14:useLocalDpi xmlns:a14="http://schemas.microsoft.com/office/drawing/2010/main" val="0"/>
                        </a:ext>
                      </a:extLst>
                    </a:blip>
                    <a:srcRect/>
                    <a:stretch>
                      <a:fillRect/>
                    </a:stretch>
                  </pic:blipFill>
                  <pic:spPr bwMode="auto">
                    <a:xfrm>
                      <a:off x="0" y="0"/>
                      <a:ext cx="4981575" cy="7715250"/>
                    </a:xfrm>
                    <a:prstGeom prst="rect">
                      <a:avLst/>
                    </a:prstGeom>
                    <a:noFill/>
                    <a:ln>
                      <a:noFill/>
                    </a:ln>
                  </pic:spPr>
                </pic:pic>
              </a:graphicData>
            </a:graphic>
          </wp:inline>
        </w:drawing>
      </w: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r w:rsidRPr="00001A63">
        <w:rPr>
          <w:rFonts w:ascii="Arial" w:hAnsi="Arial" w:cs="Arial"/>
          <w:noProof/>
        </w:rPr>
        <w:lastRenderedPageBreak/>
        <w:drawing>
          <wp:inline distT="0" distB="0" distL="0" distR="0" wp14:anchorId="25C9C4B6" wp14:editId="488C4306">
            <wp:extent cx="4914900" cy="8572500"/>
            <wp:effectExtent l="0" t="0" r="0" b="0"/>
            <wp:docPr id="100" name="Image 100" descr="FA4A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4A6407"/>
                    <pic:cNvPicPr>
                      <a:picLocks noChangeAspect="1" noChangeArrowheads="1"/>
                    </pic:cNvPicPr>
                  </pic:nvPicPr>
                  <pic:blipFill>
                    <a:blip r:embed="rId43">
                      <a:lum contrast="24000"/>
                      <a:extLst>
                        <a:ext uri="{28A0092B-C50C-407E-A947-70E740481C1C}">
                          <a14:useLocalDpi xmlns:a14="http://schemas.microsoft.com/office/drawing/2010/main" val="0"/>
                        </a:ext>
                      </a:extLst>
                    </a:blip>
                    <a:srcRect/>
                    <a:stretch>
                      <a:fillRect/>
                    </a:stretch>
                  </pic:blipFill>
                  <pic:spPr bwMode="auto">
                    <a:xfrm>
                      <a:off x="0" y="0"/>
                      <a:ext cx="4914900" cy="8572500"/>
                    </a:xfrm>
                    <a:prstGeom prst="rect">
                      <a:avLst/>
                    </a:prstGeom>
                    <a:noFill/>
                    <a:ln>
                      <a:noFill/>
                    </a:ln>
                  </pic:spPr>
                </pic:pic>
              </a:graphicData>
            </a:graphic>
          </wp:inline>
        </w:drawing>
      </w: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r w:rsidRPr="00001A63">
        <w:rPr>
          <w:rFonts w:ascii="Arial" w:hAnsi="Arial" w:cs="Arial"/>
          <w:noProof/>
        </w:rPr>
        <w:lastRenderedPageBreak/>
        <w:drawing>
          <wp:inline distT="0" distB="0" distL="0" distR="0" wp14:anchorId="47F40CE7" wp14:editId="789FDDF2">
            <wp:extent cx="4914900" cy="8458200"/>
            <wp:effectExtent l="0" t="0" r="0" b="0"/>
            <wp:docPr id="101" name="Image 101" descr="CEDB7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DB7EF1"/>
                    <pic:cNvPicPr>
                      <a:picLocks noChangeAspect="1" noChangeArrowheads="1"/>
                    </pic:cNvPicPr>
                  </pic:nvPicPr>
                  <pic:blipFill>
                    <a:blip r:embed="rId44">
                      <a:lum contrast="24000"/>
                      <a:extLst>
                        <a:ext uri="{28A0092B-C50C-407E-A947-70E740481C1C}">
                          <a14:useLocalDpi xmlns:a14="http://schemas.microsoft.com/office/drawing/2010/main" val="0"/>
                        </a:ext>
                      </a:extLst>
                    </a:blip>
                    <a:srcRect/>
                    <a:stretch>
                      <a:fillRect/>
                    </a:stretch>
                  </pic:blipFill>
                  <pic:spPr bwMode="auto">
                    <a:xfrm>
                      <a:off x="0" y="0"/>
                      <a:ext cx="4914900" cy="8458200"/>
                    </a:xfrm>
                    <a:prstGeom prst="rect">
                      <a:avLst/>
                    </a:prstGeom>
                    <a:noFill/>
                    <a:ln>
                      <a:noFill/>
                    </a:ln>
                  </pic:spPr>
                </pic:pic>
              </a:graphicData>
            </a:graphic>
          </wp:inline>
        </w:drawing>
      </w:r>
    </w:p>
    <w:p w:rsidR="005B1CA0" w:rsidRPr="00001A63" w:rsidRDefault="005B1CA0" w:rsidP="005B1CA0">
      <w:pPr>
        <w:tabs>
          <w:tab w:val="left" w:pos="7200"/>
        </w:tabs>
        <w:jc w:val="both"/>
        <w:outlineLvl w:val="2"/>
        <w:rPr>
          <w:rFonts w:ascii="Arial" w:hAnsi="Arial" w:cs="Arial"/>
          <w:b/>
          <w:sz w:val="28"/>
          <w:szCs w:val="28"/>
        </w:rPr>
      </w:pPr>
      <w:r w:rsidRPr="00001A63">
        <w:rPr>
          <w:rFonts w:ascii="Arial" w:hAnsi="Arial" w:cs="Arial"/>
          <w:noProof/>
        </w:rPr>
        <w:lastRenderedPageBreak/>
        <w:drawing>
          <wp:inline distT="0" distB="0" distL="0" distR="0" wp14:anchorId="28127990" wp14:editId="67CE4B79">
            <wp:extent cx="4914900" cy="8572500"/>
            <wp:effectExtent l="0" t="0" r="0" b="0"/>
            <wp:docPr id="102" name="Image 102" descr="BA80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808877"/>
                    <pic:cNvPicPr>
                      <a:picLocks noChangeAspect="1" noChangeArrowheads="1"/>
                    </pic:cNvPicPr>
                  </pic:nvPicPr>
                  <pic:blipFill>
                    <a:blip r:embed="rId45">
                      <a:lum bright="-6000" contrast="24000"/>
                      <a:extLst>
                        <a:ext uri="{28A0092B-C50C-407E-A947-70E740481C1C}">
                          <a14:useLocalDpi xmlns:a14="http://schemas.microsoft.com/office/drawing/2010/main" val="0"/>
                        </a:ext>
                      </a:extLst>
                    </a:blip>
                    <a:srcRect/>
                    <a:stretch>
                      <a:fillRect/>
                    </a:stretch>
                  </pic:blipFill>
                  <pic:spPr bwMode="auto">
                    <a:xfrm>
                      <a:off x="0" y="0"/>
                      <a:ext cx="4914900" cy="8572500"/>
                    </a:xfrm>
                    <a:prstGeom prst="rect">
                      <a:avLst/>
                    </a:prstGeom>
                    <a:noFill/>
                    <a:ln>
                      <a:noFill/>
                    </a:ln>
                  </pic:spPr>
                </pic:pic>
              </a:graphicData>
            </a:graphic>
          </wp:inline>
        </w:drawing>
      </w:r>
    </w:p>
    <w:p w:rsidR="005B1CA0" w:rsidRPr="00001A63" w:rsidRDefault="005B1CA0" w:rsidP="005B1CA0">
      <w:pPr>
        <w:tabs>
          <w:tab w:val="left" w:pos="7200"/>
        </w:tabs>
        <w:jc w:val="both"/>
        <w:outlineLvl w:val="2"/>
        <w:rPr>
          <w:rFonts w:ascii="Arial" w:hAnsi="Arial" w:cs="Arial"/>
          <w:b/>
          <w:color w:val="333399"/>
          <w:sz w:val="28"/>
          <w:szCs w:val="28"/>
        </w:rPr>
        <w:sectPr w:rsidR="005B1CA0" w:rsidRPr="00001A63" w:rsidSect="00654072">
          <w:pgSz w:w="11906" w:h="16838"/>
          <w:pgMar w:top="1079" w:right="1106" w:bottom="1079" w:left="1417" w:header="708" w:footer="708" w:gutter="0"/>
          <w:cols w:space="708"/>
          <w:docGrid w:linePitch="360"/>
        </w:sectPr>
      </w:pPr>
    </w:p>
    <w:p w:rsidR="005B1CA0" w:rsidRPr="00001A63" w:rsidRDefault="005B1CA0" w:rsidP="005B1CA0">
      <w:pPr>
        <w:tabs>
          <w:tab w:val="left" w:pos="7200"/>
        </w:tabs>
        <w:jc w:val="both"/>
        <w:outlineLvl w:val="2"/>
        <w:rPr>
          <w:rFonts w:ascii="Arial" w:hAnsi="Arial" w:cs="Arial"/>
          <w:b/>
          <w:color w:val="333399"/>
          <w:sz w:val="28"/>
          <w:szCs w:val="28"/>
        </w:rPr>
      </w:pPr>
      <w:r w:rsidRPr="00001A63">
        <w:rPr>
          <w:rFonts w:ascii="Arial" w:hAnsi="Arial" w:cs="Arial"/>
          <w:b/>
          <w:sz w:val="16"/>
          <w:szCs w:val="16"/>
        </w:rPr>
        <w:lastRenderedPageBreak/>
        <w:t xml:space="preserve">    EHPAD « Les Orangers »</w:t>
      </w:r>
      <w:r w:rsidRPr="00001A63">
        <w:rPr>
          <w:rFonts w:ascii="Arial" w:hAnsi="Arial" w:cs="Arial"/>
          <w:b/>
          <w:color w:val="333399"/>
          <w:sz w:val="28"/>
          <w:szCs w:val="28"/>
        </w:rPr>
        <w:t xml:space="preserve">                          </w:t>
      </w:r>
      <w:r>
        <w:rPr>
          <w:rFonts w:ascii="Arial" w:hAnsi="Arial" w:cs="Arial"/>
          <w:b/>
          <w:color w:val="333399"/>
          <w:sz w:val="28"/>
          <w:szCs w:val="28"/>
        </w:rPr>
        <w:t>Annexe 7</w:t>
      </w:r>
      <w:r w:rsidRPr="00001A63">
        <w:rPr>
          <w:rFonts w:ascii="Arial" w:hAnsi="Arial" w:cs="Arial"/>
          <w:b/>
          <w:color w:val="333399"/>
          <w:sz w:val="28"/>
          <w:szCs w:val="28"/>
        </w:rPr>
        <w:t> : Tableau de surveillance des températures</w:t>
      </w:r>
    </w:p>
    <w:p w:rsidR="005B1CA0" w:rsidRPr="00001A63" w:rsidRDefault="005B1CA0" w:rsidP="005B1CA0">
      <w:pPr>
        <w:tabs>
          <w:tab w:val="left" w:pos="7200"/>
        </w:tabs>
        <w:ind w:firstLine="180"/>
        <w:jc w:val="both"/>
        <w:outlineLvl w:val="2"/>
        <w:rPr>
          <w:rFonts w:ascii="Arial" w:hAnsi="Arial" w:cs="Arial"/>
          <w:color w:val="333399"/>
          <w:sz w:val="16"/>
          <w:szCs w:val="16"/>
        </w:rPr>
      </w:pPr>
    </w:p>
    <w:tbl>
      <w:tblPr>
        <w:tblStyle w:val="Grilledutableau"/>
        <w:tblW w:w="4832" w:type="pct"/>
        <w:tblInd w:w="288" w:type="dxa"/>
        <w:tblLayout w:type="fixed"/>
        <w:tblLook w:val="01E0" w:firstRow="1" w:lastRow="1" w:firstColumn="1" w:lastColumn="1" w:noHBand="0" w:noVBand="0"/>
      </w:tblPr>
      <w:tblGrid>
        <w:gridCol w:w="1094"/>
        <w:gridCol w:w="501"/>
        <w:gridCol w:w="436"/>
        <w:gridCol w:w="436"/>
        <w:gridCol w:w="424"/>
        <w:gridCol w:w="515"/>
        <w:gridCol w:w="515"/>
        <w:gridCol w:w="563"/>
        <w:gridCol w:w="236"/>
        <w:gridCol w:w="458"/>
        <w:gridCol w:w="518"/>
        <w:gridCol w:w="542"/>
        <w:gridCol w:w="236"/>
        <w:gridCol w:w="522"/>
        <w:gridCol w:w="440"/>
        <w:gridCol w:w="528"/>
        <w:gridCol w:w="380"/>
        <w:gridCol w:w="499"/>
        <w:gridCol w:w="383"/>
        <w:gridCol w:w="539"/>
        <w:gridCol w:w="1035"/>
        <w:gridCol w:w="236"/>
        <w:gridCol w:w="522"/>
        <w:gridCol w:w="519"/>
        <w:gridCol w:w="533"/>
        <w:gridCol w:w="533"/>
        <w:gridCol w:w="1038"/>
      </w:tblGrid>
      <w:tr w:rsidR="005B1CA0" w:rsidRPr="00001A63" w:rsidTr="00654072">
        <w:trPr>
          <w:cantSplit/>
          <w:trHeight w:val="165"/>
        </w:trPr>
        <w:tc>
          <w:tcPr>
            <w:tcW w:w="386" w:type="pct"/>
            <w:vMerge w:val="restart"/>
          </w:tcPr>
          <w:p w:rsidR="005B1CA0" w:rsidRDefault="005B1CA0" w:rsidP="00654072">
            <w:pPr>
              <w:tabs>
                <w:tab w:val="left" w:pos="7200"/>
              </w:tabs>
              <w:jc w:val="center"/>
              <w:outlineLvl w:val="2"/>
              <w:rPr>
                <w:rFonts w:ascii="Arial" w:hAnsi="Arial" w:cs="Arial"/>
                <w:b/>
                <w:sz w:val="20"/>
                <w:szCs w:val="20"/>
              </w:rPr>
            </w:pPr>
          </w:p>
          <w:p w:rsidR="005B1CA0" w:rsidRDefault="005B1CA0" w:rsidP="00654072">
            <w:pPr>
              <w:tabs>
                <w:tab w:val="left" w:pos="7200"/>
              </w:tabs>
              <w:jc w:val="center"/>
              <w:outlineLvl w:val="2"/>
              <w:rPr>
                <w:rFonts w:ascii="Arial" w:hAnsi="Arial" w:cs="Arial"/>
                <w:b/>
                <w:sz w:val="20"/>
                <w:szCs w:val="20"/>
              </w:rPr>
            </w:pPr>
            <w:r w:rsidRPr="00001A63">
              <w:rPr>
                <w:rFonts w:ascii="Arial" w:hAnsi="Arial" w:cs="Arial"/>
                <w:b/>
                <w:sz w:val="20"/>
                <w:szCs w:val="20"/>
              </w:rPr>
              <w:t>MOIS</w:t>
            </w:r>
          </w:p>
          <w:p w:rsidR="005B1CA0" w:rsidRPr="00001A63" w:rsidRDefault="005B1CA0" w:rsidP="00654072">
            <w:pPr>
              <w:tabs>
                <w:tab w:val="left" w:pos="7200"/>
              </w:tabs>
              <w:jc w:val="center"/>
              <w:outlineLvl w:val="2"/>
              <w:rPr>
                <w:rFonts w:ascii="Arial" w:hAnsi="Arial" w:cs="Arial"/>
                <w:b/>
                <w:sz w:val="20"/>
                <w:szCs w:val="20"/>
              </w:rPr>
            </w:pPr>
            <w:r w:rsidRPr="00001A63">
              <w:rPr>
                <w:rFonts w:ascii="Arial" w:hAnsi="Arial" w:cs="Arial"/>
                <w:b/>
                <w:sz w:val="20"/>
                <w:szCs w:val="20"/>
              </w:rPr>
              <w:t>DE</w:t>
            </w:r>
          </w:p>
          <w:p w:rsidR="005B1CA0" w:rsidRDefault="005B1CA0" w:rsidP="00654072">
            <w:pPr>
              <w:tabs>
                <w:tab w:val="left" w:pos="7200"/>
              </w:tabs>
              <w:jc w:val="center"/>
              <w:outlineLvl w:val="2"/>
              <w:rPr>
                <w:rFonts w:ascii="Arial" w:hAnsi="Arial" w:cs="Arial"/>
                <w:b/>
                <w:sz w:val="20"/>
                <w:szCs w:val="20"/>
              </w:rPr>
            </w:pPr>
            <w:r>
              <w:rPr>
                <w:rFonts w:ascii="Arial" w:hAnsi="Arial" w:cs="Arial"/>
                <w:b/>
                <w:sz w:val="20"/>
                <w:szCs w:val="20"/>
              </w:rPr>
              <w:t>JUIN</w:t>
            </w:r>
          </w:p>
          <w:p w:rsidR="005B1CA0" w:rsidRPr="00001A63" w:rsidRDefault="007A64A9" w:rsidP="00654072">
            <w:pPr>
              <w:tabs>
                <w:tab w:val="left" w:pos="7200"/>
              </w:tabs>
              <w:jc w:val="center"/>
              <w:outlineLvl w:val="2"/>
              <w:rPr>
                <w:rFonts w:ascii="Arial" w:hAnsi="Arial" w:cs="Arial"/>
                <w:b/>
                <w:sz w:val="20"/>
                <w:szCs w:val="20"/>
              </w:rPr>
            </w:pPr>
            <w:r>
              <w:rPr>
                <w:rFonts w:ascii="Arial" w:hAnsi="Arial" w:cs="Arial"/>
                <w:b/>
                <w:sz w:val="20"/>
                <w:szCs w:val="20"/>
              </w:rPr>
              <w:t>202</w:t>
            </w:r>
            <w:r w:rsidR="00C3568B">
              <w:rPr>
                <w:rFonts w:ascii="Arial" w:hAnsi="Arial" w:cs="Arial"/>
                <w:b/>
                <w:sz w:val="20"/>
                <w:szCs w:val="20"/>
              </w:rPr>
              <w:t>5</w:t>
            </w: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sz w:val="20"/>
                <w:szCs w:val="20"/>
              </w:rPr>
            </w:pPr>
            <w:r w:rsidRPr="00001A63">
              <w:rPr>
                <w:rFonts w:ascii="Arial" w:hAnsi="Arial" w:cs="Arial"/>
                <w:b/>
                <w:sz w:val="20"/>
                <w:szCs w:val="20"/>
              </w:rPr>
              <w:t xml:space="preserve">DATE    </w:t>
            </w:r>
          </w:p>
        </w:tc>
        <w:tc>
          <w:tcPr>
            <w:tcW w:w="1198"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r w:rsidRPr="00001A63">
              <w:rPr>
                <w:rFonts w:ascii="Arial" w:hAnsi="Arial" w:cs="Arial"/>
                <w:b/>
                <w:sz w:val="20"/>
                <w:szCs w:val="20"/>
              </w:rPr>
              <w:t xml:space="preserve"> </w:t>
            </w:r>
            <w:r w:rsidRPr="00001A63">
              <w:rPr>
                <w:rFonts w:ascii="Arial" w:hAnsi="Arial" w:cs="Arial"/>
                <w:sz w:val="20"/>
                <w:szCs w:val="20"/>
              </w:rPr>
              <w:t>HEURES 30</w:t>
            </w:r>
          </w:p>
        </w:tc>
        <w:tc>
          <w:tcPr>
            <w:tcW w:w="82" w:type="pct"/>
            <w:vMerge w:val="restart"/>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6" w:type="pct"/>
            <w:gridSpan w:val="3"/>
          </w:tcPr>
          <w:p w:rsidR="005B1CA0" w:rsidRPr="00001A63" w:rsidRDefault="005B1CA0" w:rsidP="00654072">
            <w:pPr>
              <w:tabs>
                <w:tab w:val="left" w:pos="2048"/>
                <w:tab w:val="left" w:pos="7200"/>
              </w:tabs>
              <w:jc w:val="both"/>
              <w:outlineLvl w:val="2"/>
              <w:rPr>
                <w:rFonts w:ascii="Arial" w:hAnsi="Arial" w:cs="Arial"/>
                <w:sz w:val="20"/>
                <w:szCs w:val="20"/>
              </w:rPr>
            </w:pPr>
            <w:r w:rsidRPr="00001A63">
              <w:rPr>
                <w:rFonts w:ascii="Arial" w:hAnsi="Arial" w:cs="Arial"/>
                <w:sz w:val="20"/>
                <w:szCs w:val="20"/>
              </w:rPr>
              <w:t>12 HEURES</w:t>
            </w:r>
          </w:p>
        </w:tc>
        <w:tc>
          <w:tcPr>
            <w:tcW w:w="82" w:type="pct"/>
            <w:vMerge w:val="restart"/>
            <w:shd w:val="clear" w:color="auto" w:fill="CCCCCC"/>
          </w:tcPr>
          <w:p w:rsidR="005B1CA0" w:rsidRPr="00001A63" w:rsidRDefault="005B1CA0" w:rsidP="00654072">
            <w:pPr>
              <w:tabs>
                <w:tab w:val="left" w:pos="7200"/>
              </w:tabs>
              <w:ind w:left="-1101" w:right="-499"/>
              <w:jc w:val="both"/>
              <w:outlineLvl w:val="2"/>
              <w:rPr>
                <w:rFonts w:ascii="Arial" w:hAnsi="Arial" w:cs="Arial"/>
                <w:sz w:val="20"/>
                <w:szCs w:val="20"/>
              </w:rPr>
            </w:pPr>
          </w:p>
        </w:tc>
        <w:tc>
          <w:tcPr>
            <w:tcW w:w="1160"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 HEURES</w:t>
            </w:r>
          </w:p>
        </w:tc>
        <w:tc>
          <w:tcPr>
            <w:tcW w:w="365" w:type="pct"/>
            <w:vMerge w:val="restart"/>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2"/>
                <w:szCs w:val="22"/>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82" w:type="pct"/>
            <w:vMerge w:val="restart"/>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NUIT (~1 HEURE)</w:t>
            </w:r>
          </w:p>
        </w:tc>
        <w:tc>
          <w:tcPr>
            <w:tcW w:w="366" w:type="pct"/>
            <w:vMerge w:val="restart"/>
            <w:textDirection w:val="btLr"/>
          </w:tcPr>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0"/>
                <w:szCs w:val="20"/>
              </w:rPr>
            </w:pPr>
          </w:p>
        </w:tc>
      </w:tr>
      <w:tr w:rsidR="005B1CA0" w:rsidRPr="00001A63" w:rsidTr="00654072">
        <w:trPr>
          <w:cantSplit/>
          <w:trHeight w:val="2056"/>
        </w:trPr>
        <w:tc>
          <w:tcPr>
            <w:tcW w:w="386" w:type="pct"/>
            <w:vMerge/>
          </w:tcPr>
          <w:p w:rsidR="005B1CA0" w:rsidRPr="00001A63" w:rsidRDefault="005B1CA0" w:rsidP="00654072">
            <w:pPr>
              <w:tabs>
                <w:tab w:val="left" w:pos="7200"/>
              </w:tabs>
              <w:jc w:val="both"/>
              <w:outlineLvl w:val="2"/>
              <w:rPr>
                <w:rFonts w:ascii="Arial" w:hAnsi="Arial" w:cs="Arial"/>
                <w:sz w:val="20"/>
                <w:szCs w:val="20"/>
              </w:rPr>
            </w:pPr>
          </w:p>
        </w:tc>
        <w:tc>
          <w:tcPr>
            <w:tcW w:w="1198"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tc>
        <w:tc>
          <w:tcPr>
            <w:tcW w:w="82" w:type="pct"/>
            <w:vMerge/>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6" w:type="pct"/>
            <w:gridSpan w:val="3"/>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ind w:left="113" w:right="113"/>
              <w:jc w:val="both"/>
              <w:rPr>
                <w:rFonts w:ascii="Arial" w:hAnsi="Arial" w:cs="Arial"/>
                <w:sz w:val="20"/>
                <w:szCs w:val="20"/>
              </w:rPr>
            </w:pPr>
          </w:p>
        </w:tc>
        <w:tc>
          <w:tcPr>
            <w:tcW w:w="82"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1160"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 </w:t>
            </w:r>
          </w:p>
          <w:p w:rsidR="005B1CA0" w:rsidRPr="00001A63" w:rsidRDefault="005B1CA0" w:rsidP="00654072">
            <w:pPr>
              <w:tabs>
                <w:tab w:val="left" w:pos="7200"/>
              </w:tabs>
              <w:ind w:left="113" w:right="113"/>
              <w:jc w:val="both"/>
              <w:outlineLvl w:val="2"/>
              <w:rPr>
                <w:rFonts w:ascii="Arial" w:hAnsi="Arial" w:cs="Arial"/>
                <w:sz w:val="20"/>
                <w:szCs w:val="20"/>
              </w:rPr>
            </w:pPr>
          </w:p>
        </w:tc>
        <w:tc>
          <w:tcPr>
            <w:tcW w:w="365"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c>
          <w:tcPr>
            <w:tcW w:w="82"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 xml:space="preserve">ème </w:t>
            </w:r>
            <w:r w:rsidRPr="00001A63">
              <w:rPr>
                <w:rFonts w:ascii="Arial" w:hAnsi="Arial" w:cs="Arial"/>
                <w:sz w:val="20"/>
                <w:szCs w:val="20"/>
              </w:rPr>
              <w:t xml:space="preserve">ETAGE </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366"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r>
      <w:tr w:rsidR="005B1CA0" w:rsidRPr="00001A63" w:rsidTr="00654072">
        <w:tc>
          <w:tcPr>
            <w:tcW w:w="386" w:type="pct"/>
          </w:tcPr>
          <w:p w:rsidR="005B1CA0" w:rsidRPr="00001A63" w:rsidRDefault="005B1CA0" w:rsidP="00654072">
            <w:pPr>
              <w:tabs>
                <w:tab w:val="left" w:pos="7200"/>
              </w:tabs>
              <w:ind w:left="72" w:hanging="72"/>
              <w:jc w:val="both"/>
              <w:outlineLvl w:val="2"/>
              <w:rPr>
                <w:rFonts w:ascii="Arial" w:hAnsi="Arial" w:cs="Arial"/>
                <w:sz w:val="20"/>
                <w:szCs w:val="20"/>
              </w:rPr>
            </w:pPr>
            <w:r w:rsidRPr="00001A63">
              <w:rPr>
                <w:rFonts w:ascii="Arial" w:hAnsi="Arial" w:cs="Arial"/>
                <w:sz w:val="20"/>
                <w:szCs w:val="20"/>
              </w:rPr>
              <w:t>1er</w:t>
            </w:r>
          </w:p>
        </w:tc>
        <w:tc>
          <w:tcPr>
            <w:tcW w:w="177"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ind w:right="2518"/>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rPr>
          <w:trHeight w:val="70"/>
        </w:trPr>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bl>
    <w:p w:rsidR="005B1CA0" w:rsidRPr="00001A63" w:rsidRDefault="005B1CA0" w:rsidP="005B1CA0">
      <w:pPr>
        <w:tabs>
          <w:tab w:val="left" w:pos="7200"/>
        </w:tabs>
        <w:jc w:val="both"/>
        <w:outlineLvl w:val="2"/>
        <w:rPr>
          <w:rFonts w:ascii="Arial" w:hAnsi="Arial" w:cs="Arial"/>
          <w:b/>
          <w:sz w:val="28"/>
          <w:szCs w:val="28"/>
        </w:rPr>
        <w:sectPr w:rsidR="005B1CA0" w:rsidRPr="00001A63" w:rsidSect="00654072">
          <w:pgSz w:w="16838" w:h="11906" w:orient="landscape"/>
          <w:pgMar w:top="180" w:right="1077" w:bottom="180" w:left="1077" w:header="709" w:footer="398" w:gutter="0"/>
          <w:cols w:space="708"/>
          <w:docGrid w:linePitch="360"/>
        </w:sectPr>
      </w:pPr>
    </w:p>
    <w:p w:rsidR="005B1CA0" w:rsidRPr="00001A63" w:rsidRDefault="005B1CA0" w:rsidP="005B1CA0">
      <w:pPr>
        <w:tabs>
          <w:tab w:val="left" w:pos="7200"/>
        </w:tabs>
        <w:jc w:val="both"/>
        <w:outlineLvl w:val="2"/>
        <w:rPr>
          <w:rFonts w:ascii="Arial" w:hAnsi="Arial" w:cs="Arial"/>
          <w:b/>
          <w:sz w:val="16"/>
          <w:szCs w:val="16"/>
        </w:rPr>
      </w:pPr>
      <w:r w:rsidRPr="00001A63">
        <w:rPr>
          <w:rFonts w:ascii="Arial" w:hAnsi="Arial" w:cs="Arial"/>
          <w:b/>
          <w:sz w:val="16"/>
          <w:szCs w:val="16"/>
        </w:rPr>
        <w:lastRenderedPageBreak/>
        <w:t xml:space="preserve">  </w:t>
      </w:r>
    </w:p>
    <w:p w:rsidR="005B1CA0" w:rsidRPr="00001A63" w:rsidRDefault="005B1CA0" w:rsidP="005B1CA0">
      <w:pPr>
        <w:tabs>
          <w:tab w:val="left" w:pos="7200"/>
        </w:tabs>
        <w:jc w:val="both"/>
        <w:outlineLvl w:val="2"/>
        <w:rPr>
          <w:rFonts w:ascii="Arial" w:hAnsi="Arial" w:cs="Arial"/>
          <w:b/>
          <w:color w:val="333399"/>
          <w:sz w:val="28"/>
          <w:szCs w:val="28"/>
        </w:rPr>
      </w:pPr>
      <w:r w:rsidRPr="00001A63">
        <w:rPr>
          <w:rFonts w:ascii="Arial" w:hAnsi="Arial" w:cs="Arial"/>
          <w:b/>
          <w:sz w:val="16"/>
          <w:szCs w:val="16"/>
        </w:rPr>
        <w:t xml:space="preserve">  EHPAD « Les Orangers »</w:t>
      </w:r>
      <w:r w:rsidRPr="00001A63">
        <w:rPr>
          <w:rFonts w:ascii="Arial" w:hAnsi="Arial" w:cs="Arial"/>
          <w:b/>
          <w:color w:val="333399"/>
          <w:sz w:val="28"/>
          <w:szCs w:val="28"/>
        </w:rPr>
        <w:t xml:space="preserve">                          </w:t>
      </w:r>
    </w:p>
    <w:p w:rsidR="005B1CA0" w:rsidRPr="00001A63" w:rsidRDefault="005B1CA0" w:rsidP="005B1CA0">
      <w:pPr>
        <w:tabs>
          <w:tab w:val="left" w:pos="7200"/>
        </w:tabs>
        <w:ind w:firstLine="180"/>
        <w:jc w:val="both"/>
        <w:outlineLvl w:val="2"/>
        <w:rPr>
          <w:rFonts w:ascii="Arial" w:hAnsi="Arial" w:cs="Arial"/>
          <w:color w:val="333399"/>
          <w:sz w:val="16"/>
          <w:szCs w:val="16"/>
        </w:rPr>
      </w:pPr>
    </w:p>
    <w:tbl>
      <w:tblPr>
        <w:tblStyle w:val="Grilledutableau"/>
        <w:tblW w:w="4832" w:type="pct"/>
        <w:tblInd w:w="288" w:type="dxa"/>
        <w:tblLayout w:type="fixed"/>
        <w:tblLook w:val="01E0" w:firstRow="1" w:lastRow="1" w:firstColumn="1" w:lastColumn="1" w:noHBand="0" w:noVBand="0"/>
      </w:tblPr>
      <w:tblGrid>
        <w:gridCol w:w="1094"/>
        <w:gridCol w:w="501"/>
        <w:gridCol w:w="436"/>
        <w:gridCol w:w="436"/>
        <w:gridCol w:w="424"/>
        <w:gridCol w:w="515"/>
        <w:gridCol w:w="515"/>
        <w:gridCol w:w="563"/>
        <w:gridCol w:w="236"/>
        <w:gridCol w:w="458"/>
        <w:gridCol w:w="518"/>
        <w:gridCol w:w="542"/>
        <w:gridCol w:w="236"/>
        <w:gridCol w:w="522"/>
        <w:gridCol w:w="440"/>
        <w:gridCol w:w="528"/>
        <w:gridCol w:w="380"/>
        <w:gridCol w:w="499"/>
        <w:gridCol w:w="383"/>
        <w:gridCol w:w="539"/>
        <w:gridCol w:w="1035"/>
        <w:gridCol w:w="236"/>
        <w:gridCol w:w="522"/>
        <w:gridCol w:w="519"/>
        <w:gridCol w:w="533"/>
        <w:gridCol w:w="533"/>
        <w:gridCol w:w="1038"/>
      </w:tblGrid>
      <w:tr w:rsidR="005B1CA0" w:rsidRPr="00001A63" w:rsidTr="00654072">
        <w:trPr>
          <w:cantSplit/>
          <w:trHeight w:val="165"/>
        </w:trPr>
        <w:tc>
          <w:tcPr>
            <w:tcW w:w="386" w:type="pct"/>
            <w:vMerge w:val="restart"/>
          </w:tcPr>
          <w:p w:rsidR="005B1CA0" w:rsidRDefault="005B1CA0" w:rsidP="00654072">
            <w:pPr>
              <w:tabs>
                <w:tab w:val="left" w:pos="7200"/>
              </w:tabs>
              <w:jc w:val="center"/>
              <w:outlineLvl w:val="2"/>
              <w:rPr>
                <w:rFonts w:ascii="Arial" w:hAnsi="Arial" w:cs="Arial"/>
                <w:b/>
                <w:sz w:val="20"/>
                <w:szCs w:val="20"/>
              </w:rPr>
            </w:pPr>
          </w:p>
          <w:p w:rsidR="005B1CA0" w:rsidRPr="00001A63" w:rsidRDefault="005B1CA0" w:rsidP="00654072">
            <w:pPr>
              <w:tabs>
                <w:tab w:val="left" w:pos="7200"/>
              </w:tabs>
              <w:jc w:val="center"/>
              <w:outlineLvl w:val="2"/>
              <w:rPr>
                <w:rFonts w:ascii="Arial" w:hAnsi="Arial" w:cs="Arial"/>
                <w:b/>
                <w:sz w:val="20"/>
                <w:szCs w:val="20"/>
              </w:rPr>
            </w:pPr>
            <w:r w:rsidRPr="00001A63">
              <w:rPr>
                <w:rFonts w:ascii="Arial" w:hAnsi="Arial" w:cs="Arial"/>
                <w:b/>
                <w:sz w:val="20"/>
                <w:szCs w:val="20"/>
              </w:rPr>
              <w:t>MOIS DE</w:t>
            </w:r>
          </w:p>
          <w:p w:rsidR="005B1CA0" w:rsidRPr="00001A63" w:rsidRDefault="007A64A9" w:rsidP="00654072">
            <w:pPr>
              <w:tabs>
                <w:tab w:val="left" w:pos="7200"/>
              </w:tabs>
              <w:jc w:val="center"/>
              <w:outlineLvl w:val="2"/>
              <w:rPr>
                <w:rFonts w:ascii="Arial" w:hAnsi="Arial" w:cs="Arial"/>
                <w:b/>
                <w:sz w:val="20"/>
                <w:szCs w:val="20"/>
              </w:rPr>
            </w:pPr>
            <w:r>
              <w:rPr>
                <w:rFonts w:ascii="Arial" w:hAnsi="Arial" w:cs="Arial"/>
                <w:b/>
                <w:sz w:val="20"/>
                <w:szCs w:val="20"/>
              </w:rPr>
              <w:t>JUILLET202</w:t>
            </w:r>
            <w:r w:rsidR="00C3568B">
              <w:rPr>
                <w:rFonts w:ascii="Arial" w:hAnsi="Arial" w:cs="Arial"/>
                <w:b/>
                <w:sz w:val="20"/>
                <w:szCs w:val="20"/>
              </w:rPr>
              <w:t>5</w:t>
            </w: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sz w:val="20"/>
                <w:szCs w:val="20"/>
              </w:rPr>
            </w:pPr>
            <w:r w:rsidRPr="00001A63">
              <w:rPr>
                <w:rFonts w:ascii="Arial" w:hAnsi="Arial" w:cs="Arial"/>
                <w:b/>
                <w:sz w:val="20"/>
                <w:szCs w:val="20"/>
              </w:rPr>
              <w:t xml:space="preserve">DATE    </w:t>
            </w:r>
          </w:p>
        </w:tc>
        <w:tc>
          <w:tcPr>
            <w:tcW w:w="1198"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r w:rsidRPr="00001A63">
              <w:rPr>
                <w:rFonts w:ascii="Arial" w:hAnsi="Arial" w:cs="Arial"/>
                <w:b/>
                <w:sz w:val="20"/>
                <w:szCs w:val="20"/>
              </w:rPr>
              <w:t xml:space="preserve"> </w:t>
            </w:r>
            <w:r w:rsidRPr="00001A63">
              <w:rPr>
                <w:rFonts w:ascii="Arial" w:hAnsi="Arial" w:cs="Arial"/>
                <w:sz w:val="20"/>
                <w:szCs w:val="20"/>
              </w:rPr>
              <w:t>HEURES 30</w:t>
            </w:r>
          </w:p>
        </w:tc>
        <w:tc>
          <w:tcPr>
            <w:tcW w:w="82" w:type="pct"/>
            <w:vMerge w:val="restart"/>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6" w:type="pct"/>
            <w:gridSpan w:val="3"/>
          </w:tcPr>
          <w:p w:rsidR="005B1CA0" w:rsidRPr="00001A63" w:rsidRDefault="005B1CA0" w:rsidP="00654072">
            <w:pPr>
              <w:tabs>
                <w:tab w:val="left" w:pos="2048"/>
                <w:tab w:val="left" w:pos="7200"/>
              </w:tabs>
              <w:jc w:val="both"/>
              <w:outlineLvl w:val="2"/>
              <w:rPr>
                <w:rFonts w:ascii="Arial" w:hAnsi="Arial" w:cs="Arial"/>
                <w:sz w:val="20"/>
                <w:szCs w:val="20"/>
              </w:rPr>
            </w:pPr>
            <w:r w:rsidRPr="00001A63">
              <w:rPr>
                <w:rFonts w:ascii="Arial" w:hAnsi="Arial" w:cs="Arial"/>
                <w:sz w:val="20"/>
                <w:szCs w:val="20"/>
              </w:rPr>
              <w:t>12 HEURES</w:t>
            </w:r>
          </w:p>
        </w:tc>
        <w:tc>
          <w:tcPr>
            <w:tcW w:w="82" w:type="pct"/>
            <w:vMerge w:val="restart"/>
            <w:shd w:val="clear" w:color="auto" w:fill="CCCCCC"/>
          </w:tcPr>
          <w:p w:rsidR="005B1CA0" w:rsidRPr="00001A63" w:rsidRDefault="005B1CA0" w:rsidP="00654072">
            <w:pPr>
              <w:tabs>
                <w:tab w:val="left" w:pos="7200"/>
              </w:tabs>
              <w:ind w:left="-1101" w:right="-499"/>
              <w:jc w:val="both"/>
              <w:outlineLvl w:val="2"/>
              <w:rPr>
                <w:rFonts w:ascii="Arial" w:hAnsi="Arial" w:cs="Arial"/>
                <w:sz w:val="20"/>
                <w:szCs w:val="20"/>
              </w:rPr>
            </w:pPr>
          </w:p>
        </w:tc>
        <w:tc>
          <w:tcPr>
            <w:tcW w:w="1160"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 HEURES</w:t>
            </w:r>
          </w:p>
        </w:tc>
        <w:tc>
          <w:tcPr>
            <w:tcW w:w="365" w:type="pct"/>
            <w:vMerge w:val="restart"/>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2"/>
                <w:szCs w:val="22"/>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82" w:type="pct"/>
            <w:vMerge w:val="restart"/>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NUIT (~1 HEURE)</w:t>
            </w:r>
          </w:p>
        </w:tc>
        <w:tc>
          <w:tcPr>
            <w:tcW w:w="366" w:type="pct"/>
            <w:vMerge w:val="restart"/>
            <w:textDirection w:val="btLr"/>
          </w:tcPr>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0"/>
                <w:szCs w:val="20"/>
              </w:rPr>
            </w:pPr>
          </w:p>
        </w:tc>
      </w:tr>
      <w:tr w:rsidR="005B1CA0" w:rsidRPr="00001A63" w:rsidTr="00654072">
        <w:trPr>
          <w:cantSplit/>
          <w:trHeight w:val="2056"/>
        </w:trPr>
        <w:tc>
          <w:tcPr>
            <w:tcW w:w="386" w:type="pct"/>
            <w:vMerge/>
          </w:tcPr>
          <w:p w:rsidR="005B1CA0" w:rsidRPr="00001A63" w:rsidRDefault="005B1CA0" w:rsidP="00654072">
            <w:pPr>
              <w:tabs>
                <w:tab w:val="left" w:pos="7200"/>
              </w:tabs>
              <w:jc w:val="both"/>
              <w:outlineLvl w:val="2"/>
              <w:rPr>
                <w:rFonts w:ascii="Arial" w:hAnsi="Arial" w:cs="Arial"/>
                <w:sz w:val="20"/>
                <w:szCs w:val="20"/>
              </w:rPr>
            </w:pPr>
          </w:p>
        </w:tc>
        <w:tc>
          <w:tcPr>
            <w:tcW w:w="1198"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tc>
        <w:tc>
          <w:tcPr>
            <w:tcW w:w="82" w:type="pct"/>
            <w:vMerge/>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6" w:type="pct"/>
            <w:gridSpan w:val="3"/>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ind w:left="113" w:right="113"/>
              <w:jc w:val="both"/>
              <w:rPr>
                <w:rFonts w:ascii="Arial" w:hAnsi="Arial" w:cs="Arial"/>
                <w:sz w:val="20"/>
                <w:szCs w:val="20"/>
              </w:rPr>
            </w:pPr>
          </w:p>
        </w:tc>
        <w:tc>
          <w:tcPr>
            <w:tcW w:w="82"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1160"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 </w:t>
            </w:r>
          </w:p>
          <w:p w:rsidR="005B1CA0" w:rsidRPr="00001A63" w:rsidRDefault="005B1CA0" w:rsidP="00654072">
            <w:pPr>
              <w:tabs>
                <w:tab w:val="left" w:pos="7200"/>
              </w:tabs>
              <w:ind w:left="113" w:right="113"/>
              <w:jc w:val="both"/>
              <w:outlineLvl w:val="2"/>
              <w:rPr>
                <w:rFonts w:ascii="Arial" w:hAnsi="Arial" w:cs="Arial"/>
                <w:sz w:val="20"/>
                <w:szCs w:val="20"/>
              </w:rPr>
            </w:pPr>
          </w:p>
        </w:tc>
        <w:tc>
          <w:tcPr>
            <w:tcW w:w="365"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c>
          <w:tcPr>
            <w:tcW w:w="82"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 xml:space="preserve">ème </w:t>
            </w:r>
            <w:r w:rsidRPr="00001A63">
              <w:rPr>
                <w:rFonts w:ascii="Arial" w:hAnsi="Arial" w:cs="Arial"/>
                <w:sz w:val="20"/>
                <w:szCs w:val="20"/>
              </w:rPr>
              <w:t xml:space="preserve">ETAGE </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366"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r>
      <w:tr w:rsidR="005B1CA0" w:rsidRPr="00001A63" w:rsidTr="00654072">
        <w:tc>
          <w:tcPr>
            <w:tcW w:w="386" w:type="pct"/>
          </w:tcPr>
          <w:p w:rsidR="005B1CA0" w:rsidRPr="00001A63" w:rsidRDefault="005B1CA0" w:rsidP="00654072">
            <w:pPr>
              <w:tabs>
                <w:tab w:val="left" w:pos="7200"/>
              </w:tabs>
              <w:ind w:left="72" w:hanging="72"/>
              <w:jc w:val="both"/>
              <w:outlineLvl w:val="2"/>
              <w:rPr>
                <w:rFonts w:ascii="Arial" w:hAnsi="Arial" w:cs="Arial"/>
                <w:sz w:val="20"/>
                <w:szCs w:val="20"/>
              </w:rPr>
            </w:pPr>
            <w:r w:rsidRPr="00001A63">
              <w:rPr>
                <w:rFonts w:ascii="Arial" w:hAnsi="Arial" w:cs="Arial"/>
                <w:sz w:val="20"/>
                <w:szCs w:val="20"/>
              </w:rPr>
              <w:t>1er</w:t>
            </w:r>
          </w:p>
        </w:tc>
        <w:tc>
          <w:tcPr>
            <w:tcW w:w="177"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ind w:right="2518"/>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rPr>
          <w:trHeight w:val="70"/>
        </w:trPr>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0"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2"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2"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bl>
    <w:p w:rsidR="005B1CA0" w:rsidRPr="00001A63" w:rsidRDefault="005B1CA0" w:rsidP="005B1CA0">
      <w:pPr>
        <w:tabs>
          <w:tab w:val="left" w:pos="7200"/>
        </w:tabs>
        <w:jc w:val="both"/>
        <w:outlineLvl w:val="2"/>
        <w:rPr>
          <w:rFonts w:ascii="Arial" w:hAnsi="Arial" w:cs="Arial"/>
          <w:b/>
          <w:sz w:val="28"/>
          <w:szCs w:val="28"/>
        </w:rPr>
        <w:sectPr w:rsidR="005B1CA0" w:rsidRPr="00001A63" w:rsidSect="00654072">
          <w:pgSz w:w="16838" w:h="11906" w:orient="landscape"/>
          <w:pgMar w:top="180" w:right="1077" w:bottom="360" w:left="1077" w:header="709" w:footer="398" w:gutter="0"/>
          <w:cols w:space="708"/>
          <w:docGrid w:linePitch="360"/>
        </w:sectPr>
      </w:pPr>
    </w:p>
    <w:p w:rsidR="005B1CA0" w:rsidRPr="00001A63" w:rsidRDefault="005B1CA0" w:rsidP="005B1CA0">
      <w:pPr>
        <w:tabs>
          <w:tab w:val="left" w:pos="7200"/>
        </w:tabs>
        <w:jc w:val="both"/>
        <w:outlineLvl w:val="2"/>
        <w:rPr>
          <w:rFonts w:ascii="Arial" w:hAnsi="Arial" w:cs="Arial"/>
          <w:b/>
          <w:sz w:val="16"/>
          <w:szCs w:val="16"/>
        </w:rPr>
      </w:pPr>
      <w:r w:rsidRPr="00001A63">
        <w:rPr>
          <w:rFonts w:ascii="Arial" w:hAnsi="Arial" w:cs="Arial"/>
          <w:b/>
          <w:sz w:val="16"/>
          <w:szCs w:val="16"/>
        </w:rPr>
        <w:lastRenderedPageBreak/>
        <w:t xml:space="preserve"> </w:t>
      </w:r>
    </w:p>
    <w:p w:rsidR="005B1CA0" w:rsidRPr="00001A63" w:rsidRDefault="005B1CA0" w:rsidP="005B1CA0">
      <w:pPr>
        <w:tabs>
          <w:tab w:val="left" w:pos="7200"/>
        </w:tabs>
        <w:jc w:val="both"/>
        <w:outlineLvl w:val="2"/>
        <w:rPr>
          <w:rFonts w:ascii="Arial" w:hAnsi="Arial" w:cs="Arial"/>
          <w:b/>
          <w:color w:val="333399"/>
          <w:sz w:val="28"/>
          <w:szCs w:val="28"/>
        </w:rPr>
      </w:pPr>
      <w:r w:rsidRPr="00001A63">
        <w:rPr>
          <w:rFonts w:ascii="Arial" w:hAnsi="Arial" w:cs="Arial"/>
          <w:b/>
          <w:sz w:val="16"/>
          <w:szCs w:val="16"/>
        </w:rPr>
        <w:t xml:space="preserve">   EHPAD « Les Orangers »</w:t>
      </w:r>
      <w:r w:rsidRPr="00001A63">
        <w:rPr>
          <w:rFonts w:ascii="Arial" w:hAnsi="Arial" w:cs="Arial"/>
          <w:b/>
          <w:color w:val="333399"/>
          <w:sz w:val="28"/>
          <w:szCs w:val="28"/>
        </w:rPr>
        <w:t xml:space="preserve">                          </w:t>
      </w:r>
    </w:p>
    <w:p w:rsidR="005B1CA0" w:rsidRPr="00001A63" w:rsidRDefault="005B1CA0" w:rsidP="005B1CA0">
      <w:pPr>
        <w:tabs>
          <w:tab w:val="left" w:pos="7200"/>
        </w:tabs>
        <w:ind w:firstLine="180"/>
        <w:jc w:val="both"/>
        <w:outlineLvl w:val="2"/>
        <w:rPr>
          <w:rFonts w:ascii="Arial" w:hAnsi="Arial" w:cs="Arial"/>
          <w:color w:val="333399"/>
          <w:sz w:val="16"/>
          <w:szCs w:val="16"/>
        </w:rPr>
      </w:pPr>
    </w:p>
    <w:tbl>
      <w:tblPr>
        <w:tblStyle w:val="Grilledutableau"/>
        <w:tblW w:w="4832" w:type="pct"/>
        <w:tblInd w:w="288" w:type="dxa"/>
        <w:tblLayout w:type="fixed"/>
        <w:tblLook w:val="01E0" w:firstRow="1" w:lastRow="1" w:firstColumn="1" w:lastColumn="1" w:noHBand="0" w:noVBand="0"/>
      </w:tblPr>
      <w:tblGrid>
        <w:gridCol w:w="1094"/>
        <w:gridCol w:w="501"/>
        <w:gridCol w:w="436"/>
        <w:gridCol w:w="437"/>
        <w:gridCol w:w="423"/>
        <w:gridCol w:w="516"/>
        <w:gridCol w:w="516"/>
        <w:gridCol w:w="564"/>
        <w:gridCol w:w="236"/>
        <w:gridCol w:w="457"/>
        <w:gridCol w:w="519"/>
        <w:gridCol w:w="542"/>
        <w:gridCol w:w="236"/>
        <w:gridCol w:w="522"/>
        <w:gridCol w:w="440"/>
        <w:gridCol w:w="528"/>
        <w:gridCol w:w="380"/>
        <w:gridCol w:w="499"/>
        <w:gridCol w:w="383"/>
        <w:gridCol w:w="539"/>
        <w:gridCol w:w="1035"/>
        <w:gridCol w:w="236"/>
        <w:gridCol w:w="522"/>
        <w:gridCol w:w="519"/>
        <w:gridCol w:w="533"/>
        <w:gridCol w:w="533"/>
        <w:gridCol w:w="1035"/>
      </w:tblGrid>
      <w:tr w:rsidR="005B1CA0" w:rsidRPr="00001A63" w:rsidTr="00654072">
        <w:trPr>
          <w:cantSplit/>
          <w:trHeight w:val="165"/>
        </w:trPr>
        <w:tc>
          <w:tcPr>
            <w:tcW w:w="386" w:type="pct"/>
            <w:vMerge w:val="restart"/>
          </w:tcPr>
          <w:p w:rsidR="005B1CA0" w:rsidRDefault="005B1CA0" w:rsidP="00654072">
            <w:pPr>
              <w:tabs>
                <w:tab w:val="left" w:pos="7200"/>
              </w:tabs>
              <w:jc w:val="center"/>
              <w:outlineLvl w:val="2"/>
              <w:rPr>
                <w:rFonts w:ascii="Arial" w:hAnsi="Arial" w:cs="Arial"/>
                <w:b/>
                <w:sz w:val="20"/>
                <w:szCs w:val="20"/>
              </w:rPr>
            </w:pPr>
          </w:p>
          <w:p w:rsidR="005B1CA0" w:rsidRDefault="005B1CA0" w:rsidP="00654072">
            <w:pPr>
              <w:tabs>
                <w:tab w:val="left" w:pos="7200"/>
              </w:tabs>
              <w:jc w:val="center"/>
              <w:outlineLvl w:val="2"/>
              <w:rPr>
                <w:rFonts w:ascii="Arial" w:hAnsi="Arial" w:cs="Arial"/>
                <w:b/>
                <w:sz w:val="20"/>
                <w:szCs w:val="20"/>
              </w:rPr>
            </w:pPr>
          </w:p>
          <w:p w:rsidR="005B1CA0" w:rsidRPr="00001A63" w:rsidRDefault="005B1CA0" w:rsidP="00654072">
            <w:pPr>
              <w:tabs>
                <w:tab w:val="left" w:pos="7200"/>
              </w:tabs>
              <w:jc w:val="center"/>
              <w:outlineLvl w:val="2"/>
              <w:rPr>
                <w:rFonts w:ascii="Arial" w:hAnsi="Arial" w:cs="Arial"/>
                <w:b/>
                <w:sz w:val="20"/>
                <w:szCs w:val="20"/>
              </w:rPr>
            </w:pPr>
            <w:r>
              <w:rPr>
                <w:rFonts w:ascii="Arial" w:hAnsi="Arial" w:cs="Arial"/>
                <w:b/>
                <w:sz w:val="20"/>
                <w:szCs w:val="20"/>
              </w:rPr>
              <w:t xml:space="preserve">MOIS </w:t>
            </w:r>
          </w:p>
          <w:p w:rsidR="005B1CA0" w:rsidRPr="00001A63" w:rsidRDefault="007A64A9" w:rsidP="00654072">
            <w:pPr>
              <w:tabs>
                <w:tab w:val="left" w:pos="7200"/>
              </w:tabs>
              <w:jc w:val="center"/>
              <w:outlineLvl w:val="2"/>
              <w:rPr>
                <w:rFonts w:ascii="Arial" w:hAnsi="Arial" w:cs="Arial"/>
                <w:b/>
                <w:sz w:val="20"/>
                <w:szCs w:val="20"/>
              </w:rPr>
            </w:pPr>
            <w:r>
              <w:rPr>
                <w:rFonts w:ascii="Arial" w:hAnsi="Arial" w:cs="Arial"/>
                <w:b/>
                <w:sz w:val="20"/>
                <w:szCs w:val="20"/>
              </w:rPr>
              <w:t>D’AOUT 202</w:t>
            </w:r>
            <w:r w:rsidR="00C3568B">
              <w:rPr>
                <w:rFonts w:ascii="Arial" w:hAnsi="Arial" w:cs="Arial"/>
                <w:b/>
                <w:sz w:val="20"/>
                <w:szCs w:val="20"/>
              </w:rPr>
              <w:t>5</w:t>
            </w: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sz w:val="20"/>
                <w:szCs w:val="20"/>
              </w:rPr>
            </w:pPr>
            <w:r w:rsidRPr="00001A63">
              <w:rPr>
                <w:rFonts w:ascii="Arial" w:hAnsi="Arial" w:cs="Arial"/>
                <w:b/>
                <w:sz w:val="20"/>
                <w:szCs w:val="20"/>
              </w:rPr>
              <w:t xml:space="preserve">DATE    </w:t>
            </w:r>
          </w:p>
        </w:tc>
        <w:tc>
          <w:tcPr>
            <w:tcW w:w="1195"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r w:rsidRPr="00001A63">
              <w:rPr>
                <w:rFonts w:ascii="Arial" w:hAnsi="Arial" w:cs="Arial"/>
                <w:b/>
                <w:sz w:val="20"/>
                <w:szCs w:val="20"/>
              </w:rPr>
              <w:t xml:space="preserve"> </w:t>
            </w:r>
            <w:r w:rsidRPr="00001A63">
              <w:rPr>
                <w:rFonts w:ascii="Arial" w:hAnsi="Arial" w:cs="Arial"/>
                <w:sz w:val="20"/>
                <w:szCs w:val="20"/>
              </w:rPr>
              <w:t>HEURES 30</w:t>
            </w:r>
          </w:p>
        </w:tc>
        <w:tc>
          <w:tcPr>
            <w:tcW w:w="83" w:type="pct"/>
            <w:vMerge w:val="restart"/>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5" w:type="pct"/>
            <w:gridSpan w:val="3"/>
          </w:tcPr>
          <w:p w:rsidR="005B1CA0" w:rsidRPr="00001A63" w:rsidRDefault="005B1CA0" w:rsidP="00654072">
            <w:pPr>
              <w:tabs>
                <w:tab w:val="left" w:pos="2048"/>
                <w:tab w:val="left" w:pos="7200"/>
              </w:tabs>
              <w:jc w:val="both"/>
              <w:outlineLvl w:val="2"/>
              <w:rPr>
                <w:rFonts w:ascii="Arial" w:hAnsi="Arial" w:cs="Arial"/>
                <w:sz w:val="20"/>
                <w:szCs w:val="20"/>
              </w:rPr>
            </w:pPr>
            <w:r w:rsidRPr="00001A63">
              <w:rPr>
                <w:rFonts w:ascii="Arial" w:hAnsi="Arial" w:cs="Arial"/>
                <w:sz w:val="20"/>
                <w:szCs w:val="20"/>
              </w:rPr>
              <w:t>12 HEURES</w:t>
            </w:r>
          </w:p>
        </w:tc>
        <w:tc>
          <w:tcPr>
            <w:tcW w:w="83" w:type="pct"/>
            <w:vMerge w:val="restart"/>
            <w:shd w:val="clear" w:color="auto" w:fill="CCCCCC"/>
          </w:tcPr>
          <w:p w:rsidR="005B1CA0" w:rsidRPr="00001A63" w:rsidRDefault="005B1CA0" w:rsidP="00654072">
            <w:pPr>
              <w:tabs>
                <w:tab w:val="left" w:pos="7200"/>
              </w:tabs>
              <w:ind w:left="-1101" w:right="-499"/>
              <w:jc w:val="both"/>
              <w:outlineLvl w:val="2"/>
              <w:rPr>
                <w:rFonts w:ascii="Arial" w:hAnsi="Arial" w:cs="Arial"/>
                <w:sz w:val="20"/>
                <w:szCs w:val="20"/>
              </w:rPr>
            </w:pPr>
          </w:p>
        </w:tc>
        <w:tc>
          <w:tcPr>
            <w:tcW w:w="1160"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 HEURES</w:t>
            </w:r>
          </w:p>
        </w:tc>
        <w:tc>
          <w:tcPr>
            <w:tcW w:w="365" w:type="pct"/>
            <w:vMerge w:val="restart"/>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2"/>
                <w:szCs w:val="22"/>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83" w:type="pct"/>
            <w:vMerge w:val="restart"/>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NUIT (~1 HEURE)</w:t>
            </w:r>
          </w:p>
        </w:tc>
        <w:tc>
          <w:tcPr>
            <w:tcW w:w="366" w:type="pct"/>
            <w:vMerge w:val="restart"/>
            <w:textDirection w:val="btLr"/>
          </w:tcPr>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0"/>
                <w:szCs w:val="20"/>
              </w:rPr>
            </w:pPr>
          </w:p>
        </w:tc>
      </w:tr>
      <w:tr w:rsidR="005B1CA0" w:rsidRPr="00001A63" w:rsidTr="00654072">
        <w:trPr>
          <w:cantSplit/>
          <w:trHeight w:val="2056"/>
        </w:trPr>
        <w:tc>
          <w:tcPr>
            <w:tcW w:w="386" w:type="pct"/>
            <w:vMerge/>
          </w:tcPr>
          <w:p w:rsidR="005B1CA0" w:rsidRPr="00001A63" w:rsidRDefault="005B1CA0" w:rsidP="00654072">
            <w:pPr>
              <w:tabs>
                <w:tab w:val="left" w:pos="7200"/>
              </w:tabs>
              <w:jc w:val="both"/>
              <w:outlineLvl w:val="2"/>
              <w:rPr>
                <w:rFonts w:ascii="Arial" w:hAnsi="Arial" w:cs="Arial"/>
                <w:sz w:val="20"/>
                <w:szCs w:val="20"/>
              </w:rPr>
            </w:pPr>
          </w:p>
        </w:tc>
        <w:tc>
          <w:tcPr>
            <w:tcW w:w="1195"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tc>
        <w:tc>
          <w:tcPr>
            <w:tcW w:w="83" w:type="pct"/>
            <w:vMerge/>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5" w:type="pct"/>
            <w:gridSpan w:val="3"/>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ind w:left="113" w:right="113"/>
              <w:jc w:val="both"/>
              <w:rPr>
                <w:rFonts w:ascii="Arial" w:hAnsi="Arial" w:cs="Arial"/>
                <w:sz w:val="20"/>
                <w:szCs w:val="20"/>
              </w:rPr>
            </w:pPr>
          </w:p>
        </w:tc>
        <w:tc>
          <w:tcPr>
            <w:tcW w:w="83"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1160"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 </w:t>
            </w:r>
          </w:p>
          <w:p w:rsidR="005B1CA0" w:rsidRPr="00001A63" w:rsidRDefault="005B1CA0" w:rsidP="00654072">
            <w:pPr>
              <w:tabs>
                <w:tab w:val="left" w:pos="7200"/>
              </w:tabs>
              <w:ind w:left="113" w:right="113"/>
              <w:jc w:val="both"/>
              <w:outlineLvl w:val="2"/>
              <w:rPr>
                <w:rFonts w:ascii="Arial" w:hAnsi="Arial" w:cs="Arial"/>
                <w:sz w:val="20"/>
                <w:szCs w:val="20"/>
              </w:rPr>
            </w:pPr>
          </w:p>
        </w:tc>
        <w:tc>
          <w:tcPr>
            <w:tcW w:w="365"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c>
          <w:tcPr>
            <w:tcW w:w="83"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 xml:space="preserve">ème </w:t>
            </w:r>
            <w:r w:rsidRPr="00001A63">
              <w:rPr>
                <w:rFonts w:ascii="Arial" w:hAnsi="Arial" w:cs="Arial"/>
                <w:sz w:val="20"/>
                <w:szCs w:val="20"/>
              </w:rPr>
              <w:t xml:space="preserve">ETAGE </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366"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r>
      <w:tr w:rsidR="005B1CA0" w:rsidRPr="00001A63" w:rsidTr="00654072">
        <w:tc>
          <w:tcPr>
            <w:tcW w:w="386" w:type="pct"/>
          </w:tcPr>
          <w:p w:rsidR="005B1CA0" w:rsidRPr="00001A63" w:rsidRDefault="005B1CA0" w:rsidP="00654072">
            <w:pPr>
              <w:tabs>
                <w:tab w:val="left" w:pos="7200"/>
              </w:tabs>
              <w:ind w:left="72" w:hanging="72"/>
              <w:jc w:val="both"/>
              <w:outlineLvl w:val="2"/>
              <w:rPr>
                <w:rFonts w:ascii="Arial" w:hAnsi="Arial" w:cs="Arial"/>
                <w:sz w:val="20"/>
                <w:szCs w:val="20"/>
              </w:rPr>
            </w:pPr>
            <w:r w:rsidRPr="00001A63">
              <w:rPr>
                <w:rFonts w:ascii="Arial" w:hAnsi="Arial" w:cs="Arial"/>
                <w:sz w:val="20"/>
                <w:szCs w:val="20"/>
              </w:rPr>
              <w:t>1er</w:t>
            </w:r>
          </w:p>
        </w:tc>
        <w:tc>
          <w:tcPr>
            <w:tcW w:w="177"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ind w:right="2518"/>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rPr>
          <w:trHeight w:val="70"/>
        </w:trPr>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bl>
    <w:p w:rsidR="005B1CA0" w:rsidRDefault="005B1CA0" w:rsidP="005B1CA0">
      <w:pPr>
        <w:tabs>
          <w:tab w:val="left" w:pos="7200"/>
        </w:tabs>
        <w:jc w:val="both"/>
        <w:outlineLvl w:val="2"/>
        <w:rPr>
          <w:rFonts w:ascii="Arial" w:hAnsi="Arial" w:cs="Arial"/>
          <w:b/>
          <w:sz w:val="16"/>
          <w:szCs w:val="16"/>
        </w:rPr>
      </w:pPr>
    </w:p>
    <w:p w:rsidR="005B1CA0" w:rsidRDefault="005B1CA0" w:rsidP="005B1CA0">
      <w:pPr>
        <w:tabs>
          <w:tab w:val="left" w:pos="7200"/>
        </w:tabs>
        <w:jc w:val="both"/>
        <w:outlineLvl w:val="2"/>
        <w:rPr>
          <w:rFonts w:ascii="Arial" w:hAnsi="Arial" w:cs="Arial"/>
          <w:b/>
          <w:sz w:val="16"/>
          <w:szCs w:val="16"/>
        </w:rPr>
      </w:pPr>
    </w:p>
    <w:p w:rsidR="005B1CA0" w:rsidRDefault="005B1CA0" w:rsidP="005B1CA0">
      <w:pPr>
        <w:tabs>
          <w:tab w:val="left" w:pos="7200"/>
        </w:tabs>
        <w:jc w:val="both"/>
        <w:outlineLvl w:val="2"/>
        <w:rPr>
          <w:rFonts w:ascii="Arial" w:hAnsi="Arial" w:cs="Arial"/>
          <w:b/>
          <w:sz w:val="16"/>
          <w:szCs w:val="16"/>
        </w:rPr>
      </w:pPr>
    </w:p>
    <w:p w:rsidR="005B1CA0" w:rsidRDefault="005B1CA0" w:rsidP="005B1CA0">
      <w:pPr>
        <w:tabs>
          <w:tab w:val="left" w:pos="7200"/>
        </w:tabs>
        <w:jc w:val="both"/>
        <w:outlineLvl w:val="2"/>
        <w:rPr>
          <w:rFonts w:ascii="Arial" w:hAnsi="Arial" w:cs="Arial"/>
          <w:b/>
          <w:sz w:val="16"/>
          <w:szCs w:val="16"/>
        </w:rPr>
      </w:pPr>
    </w:p>
    <w:p w:rsidR="005B1CA0" w:rsidRPr="00001A63" w:rsidRDefault="005B1CA0" w:rsidP="005B1CA0">
      <w:pPr>
        <w:tabs>
          <w:tab w:val="left" w:pos="7200"/>
        </w:tabs>
        <w:jc w:val="both"/>
        <w:outlineLvl w:val="2"/>
        <w:rPr>
          <w:rFonts w:ascii="Arial" w:hAnsi="Arial" w:cs="Arial"/>
          <w:b/>
          <w:color w:val="333399"/>
          <w:sz w:val="28"/>
          <w:szCs w:val="28"/>
        </w:rPr>
      </w:pPr>
      <w:r w:rsidRPr="00001A63">
        <w:rPr>
          <w:rFonts w:ascii="Arial" w:hAnsi="Arial" w:cs="Arial"/>
          <w:b/>
          <w:sz w:val="16"/>
          <w:szCs w:val="16"/>
        </w:rPr>
        <w:t xml:space="preserve">   EHPAD « Les Orangers »</w:t>
      </w:r>
      <w:r w:rsidRPr="00001A63">
        <w:rPr>
          <w:rFonts w:ascii="Arial" w:hAnsi="Arial" w:cs="Arial"/>
          <w:b/>
          <w:color w:val="333399"/>
          <w:sz w:val="28"/>
          <w:szCs w:val="28"/>
        </w:rPr>
        <w:t xml:space="preserve">                          </w:t>
      </w:r>
    </w:p>
    <w:p w:rsidR="005B1CA0" w:rsidRPr="00001A63" w:rsidRDefault="005B1CA0" w:rsidP="005B1CA0">
      <w:pPr>
        <w:tabs>
          <w:tab w:val="left" w:pos="7200"/>
        </w:tabs>
        <w:ind w:firstLine="180"/>
        <w:jc w:val="both"/>
        <w:outlineLvl w:val="2"/>
        <w:rPr>
          <w:rFonts w:ascii="Arial" w:hAnsi="Arial" w:cs="Arial"/>
          <w:color w:val="333399"/>
          <w:sz w:val="16"/>
          <w:szCs w:val="16"/>
        </w:rPr>
      </w:pPr>
    </w:p>
    <w:tbl>
      <w:tblPr>
        <w:tblStyle w:val="Grilledutableau"/>
        <w:tblW w:w="4832" w:type="pct"/>
        <w:tblInd w:w="288" w:type="dxa"/>
        <w:tblLayout w:type="fixed"/>
        <w:tblLook w:val="01E0" w:firstRow="1" w:lastRow="1" w:firstColumn="1" w:lastColumn="1" w:noHBand="0" w:noVBand="0"/>
      </w:tblPr>
      <w:tblGrid>
        <w:gridCol w:w="1094"/>
        <w:gridCol w:w="501"/>
        <w:gridCol w:w="436"/>
        <w:gridCol w:w="437"/>
        <w:gridCol w:w="423"/>
        <w:gridCol w:w="516"/>
        <w:gridCol w:w="516"/>
        <w:gridCol w:w="564"/>
        <w:gridCol w:w="236"/>
        <w:gridCol w:w="457"/>
        <w:gridCol w:w="519"/>
        <w:gridCol w:w="542"/>
        <w:gridCol w:w="236"/>
        <w:gridCol w:w="522"/>
        <w:gridCol w:w="440"/>
        <w:gridCol w:w="528"/>
        <w:gridCol w:w="380"/>
        <w:gridCol w:w="499"/>
        <w:gridCol w:w="383"/>
        <w:gridCol w:w="539"/>
        <w:gridCol w:w="1035"/>
        <w:gridCol w:w="236"/>
        <w:gridCol w:w="522"/>
        <w:gridCol w:w="519"/>
        <w:gridCol w:w="533"/>
        <w:gridCol w:w="533"/>
        <w:gridCol w:w="1035"/>
      </w:tblGrid>
      <w:tr w:rsidR="005B1CA0" w:rsidRPr="00001A63" w:rsidTr="00654072">
        <w:trPr>
          <w:cantSplit/>
          <w:trHeight w:val="165"/>
        </w:trPr>
        <w:tc>
          <w:tcPr>
            <w:tcW w:w="386" w:type="pct"/>
            <w:vMerge w:val="restart"/>
          </w:tcPr>
          <w:p w:rsidR="005B1CA0" w:rsidRDefault="005B1CA0" w:rsidP="00654072">
            <w:pPr>
              <w:tabs>
                <w:tab w:val="left" w:pos="7200"/>
              </w:tabs>
              <w:jc w:val="center"/>
              <w:outlineLvl w:val="2"/>
              <w:rPr>
                <w:rFonts w:ascii="Arial" w:hAnsi="Arial" w:cs="Arial"/>
                <w:b/>
                <w:sz w:val="20"/>
                <w:szCs w:val="20"/>
              </w:rPr>
            </w:pPr>
          </w:p>
          <w:p w:rsidR="005B1CA0" w:rsidRDefault="005B1CA0" w:rsidP="00654072">
            <w:pPr>
              <w:tabs>
                <w:tab w:val="left" w:pos="7200"/>
              </w:tabs>
              <w:jc w:val="center"/>
              <w:outlineLvl w:val="2"/>
              <w:rPr>
                <w:rFonts w:ascii="Arial" w:hAnsi="Arial" w:cs="Arial"/>
                <w:b/>
                <w:sz w:val="20"/>
                <w:szCs w:val="20"/>
              </w:rPr>
            </w:pPr>
          </w:p>
          <w:p w:rsidR="005B1CA0" w:rsidRPr="00001A63" w:rsidRDefault="005B1CA0" w:rsidP="00654072">
            <w:pPr>
              <w:tabs>
                <w:tab w:val="left" w:pos="7200"/>
              </w:tabs>
              <w:jc w:val="center"/>
              <w:outlineLvl w:val="2"/>
              <w:rPr>
                <w:rFonts w:ascii="Arial" w:hAnsi="Arial" w:cs="Arial"/>
                <w:b/>
                <w:sz w:val="20"/>
                <w:szCs w:val="20"/>
              </w:rPr>
            </w:pPr>
            <w:r>
              <w:rPr>
                <w:rFonts w:ascii="Arial" w:hAnsi="Arial" w:cs="Arial"/>
                <w:b/>
                <w:sz w:val="20"/>
                <w:szCs w:val="20"/>
              </w:rPr>
              <w:t xml:space="preserve">MOIS </w:t>
            </w:r>
          </w:p>
          <w:p w:rsidR="005B1CA0" w:rsidRDefault="005B1CA0" w:rsidP="00654072">
            <w:pPr>
              <w:tabs>
                <w:tab w:val="left" w:pos="7200"/>
              </w:tabs>
              <w:jc w:val="center"/>
              <w:outlineLvl w:val="2"/>
              <w:rPr>
                <w:rFonts w:ascii="Arial" w:hAnsi="Arial" w:cs="Arial"/>
                <w:b/>
                <w:sz w:val="20"/>
                <w:szCs w:val="20"/>
              </w:rPr>
            </w:pPr>
            <w:r>
              <w:rPr>
                <w:rFonts w:ascii="Arial" w:hAnsi="Arial" w:cs="Arial"/>
                <w:b/>
                <w:sz w:val="20"/>
                <w:szCs w:val="20"/>
              </w:rPr>
              <w:t>DE SEPTEM-BRE</w:t>
            </w:r>
          </w:p>
          <w:p w:rsidR="005B1CA0" w:rsidRPr="00001A63" w:rsidRDefault="007A64A9" w:rsidP="00654072">
            <w:pPr>
              <w:tabs>
                <w:tab w:val="left" w:pos="7200"/>
              </w:tabs>
              <w:jc w:val="center"/>
              <w:outlineLvl w:val="2"/>
              <w:rPr>
                <w:rFonts w:ascii="Arial" w:hAnsi="Arial" w:cs="Arial"/>
                <w:b/>
                <w:sz w:val="20"/>
                <w:szCs w:val="20"/>
              </w:rPr>
            </w:pPr>
            <w:r>
              <w:rPr>
                <w:rFonts w:ascii="Arial" w:hAnsi="Arial" w:cs="Arial"/>
                <w:b/>
                <w:sz w:val="20"/>
                <w:szCs w:val="20"/>
              </w:rPr>
              <w:t>202</w:t>
            </w:r>
            <w:r w:rsidR="00C3568B">
              <w:rPr>
                <w:rFonts w:ascii="Arial" w:hAnsi="Arial" w:cs="Arial"/>
                <w:b/>
                <w:sz w:val="20"/>
                <w:szCs w:val="20"/>
              </w:rPr>
              <w:t>5</w:t>
            </w: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b/>
                <w:sz w:val="20"/>
                <w:szCs w:val="20"/>
              </w:rPr>
            </w:pPr>
          </w:p>
          <w:p w:rsidR="005B1CA0" w:rsidRPr="00001A63" w:rsidRDefault="005B1CA0" w:rsidP="00654072">
            <w:pPr>
              <w:jc w:val="both"/>
              <w:rPr>
                <w:rFonts w:ascii="Arial" w:hAnsi="Arial" w:cs="Arial"/>
                <w:sz w:val="20"/>
                <w:szCs w:val="20"/>
              </w:rPr>
            </w:pPr>
            <w:r w:rsidRPr="00001A63">
              <w:rPr>
                <w:rFonts w:ascii="Arial" w:hAnsi="Arial" w:cs="Arial"/>
                <w:b/>
                <w:sz w:val="20"/>
                <w:szCs w:val="20"/>
              </w:rPr>
              <w:t xml:space="preserve">DATE    </w:t>
            </w:r>
          </w:p>
        </w:tc>
        <w:tc>
          <w:tcPr>
            <w:tcW w:w="1195"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r w:rsidRPr="00001A63">
              <w:rPr>
                <w:rFonts w:ascii="Arial" w:hAnsi="Arial" w:cs="Arial"/>
                <w:b/>
                <w:sz w:val="20"/>
                <w:szCs w:val="20"/>
              </w:rPr>
              <w:t xml:space="preserve"> </w:t>
            </w:r>
            <w:r w:rsidRPr="00001A63">
              <w:rPr>
                <w:rFonts w:ascii="Arial" w:hAnsi="Arial" w:cs="Arial"/>
                <w:sz w:val="20"/>
                <w:szCs w:val="20"/>
              </w:rPr>
              <w:t>HEURES 30</w:t>
            </w:r>
          </w:p>
        </w:tc>
        <w:tc>
          <w:tcPr>
            <w:tcW w:w="83" w:type="pct"/>
            <w:vMerge w:val="restart"/>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5" w:type="pct"/>
            <w:gridSpan w:val="3"/>
          </w:tcPr>
          <w:p w:rsidR="005B1CA0" w:rsidRPr="00001A63" w:rsidRDefault="005B1CA0" w:rsidP="00654072">
            <w:pPr>
              <w:tabs>
                <w:tab w:val="left" w:pos="2048"/>
                <w:tab w:val="left" w:pos="7200"/>
              </w:tabs>
              <w:jc w:val="both"/>
              <w:outlineLvl w:val="2"/>
              <w:rPr>
                <w:rFonts w:ascii="Arial" w:hAnsi="Arial" w:cs="Arial"/>
                <w:sz w:val="20"/>
                <w:szCs w:val="20"/>
              </w:rPr>
            </w:pPr>
            <w:r w:rsidRPr="00001A63">
              <w:rPr>
                <w:rFonts w:ascii="Arial" w:hAnsi="Arial" w:cs="Arial"/>
                <w:sz w:val="20"/>
                <w:szCs w:val="20"/>
              </w:rPr>
              <w:t>12 HEURES</w:t>
            </w:r>
          </w:p>
        </w:tc>
        <w:tc>
          <w:tcPr>
            <w:tcW w:w="83" w:type="pct"/>
            <w:vMerge w:val="restart"/>
            <w:shd w:val="clear" w:color="auto" w:fill="CCCCCC"/>
          </w:tcPr>
          <w:p w:rsidR="005B1CA0" w:rsidRPr="00001A63" w:rsidRDefault="005B1CA0" w:rsidP="00654072">
            <w:pPr>
              <w:tabs>
                <w:tab w:val="left" w:pos="7200"/>
              </w:tabs>
              <w:ind w:left="-1101" w:right="-499"/>
              <w:jc w:val="both"/>
              <w:outlineLvl w:val="2"/>
              <w:rPr>
                <w:rFonts w:ascii="Arial" w:hAnsi="Arial" w:cs="Arial"/>
                <w:sz w:val="20"/>
                <w:szCs w:val="20"/>
              </w:rPr>
            </w:pPr>
          </w:p>
        </w:tc>
        <w:tc>
          <w:tcPr>
            <w:tcW w:w="1160" w:type="pct"/>
            <w:gridSpan w:val="7"/>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16 HEURES</w:t>
            </w:r>
          </w:p>
        </w:tc>
        <w:tc>
          <w:tcPr>
            <w:tcW w:w="365" w:type="pct"/>
            <w:vMerge w:val="restart"/>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2"/>
                <w:szCs w:val="22"/>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83" w:type="pct"/>
            <w:vMerge w:val="restart"/>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NUIT (~1 HEURE)</w:t>
            </w:r>
          </w:p>
        </w:tc>
        <w:tc>
          <w:tcPr>
            <w:tcW w:w="366" w:type="pct"/>
            <w:vMerge w:val="restart"/>
            <w:textDirection w:val="btLr"/>
          </w:tcPr>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2"/>
                <w:szCs w:val="22"/>
              </w:rPr>
            </w:pPr>
            <w:r w:rsidRPr="00001A63">
              <w:rPr>
                <w:rFonts w:ascii="Arial" w:hAnsi="Arial" w:cs="Arial"/>
                <w:b/>
                <w:sz w:val="22"/>
                <w:szCs w:val="22"/>
              </w:rPr>
              <w:t>SIGNATURE</w:t>
            </w:r>
          </w:p>
          <w:p w:rsidR="005B1CA0" w:rsidRPr="00001A63" w:rsidRDefault="005B1CA0" w:rsidP="00654072">
            <w:pPr>
              <w:tabs>
                <w:tab w:val="left" w:pos="7200"/>
              </w:tabs>
              <w:ind w:left="113" w:right="113"/>
              <w:jc w:val="both"/>
              <w:outlineLvl w:val="2"/>
              <w:rPr>
                <w:rFonts w:ascii="Arial" w:hAnsi="Arial" w:cs="Arial"/>
                <w:b/>
                <w:sz w:val="20"/>
                <w:szCs w:val="20"/>
              </w:rPr>
            </w:pPr>
          </w:p>
          <w:p w:rsidR="005B1CA0" w:rsidRPr="00001A63" w:rsidRDefault="005B1CA0" w:rsidP="00654072">
            <w:pPr>
              <w:tabs>
                <w:tab w:val="left" w:pos="7200"/>
              </w:tabs>
              <w:ind w:left="113" w:right="113"/>
              <w:jc w:val="both"/>
              <w:outlineLvl w:val="2"/>
              <w:rPr>
                <w:rFonts w:ascii="Arial" w:hAnsi="Arial" w:cs="Arial"/>
                <w:b/>
                <w:sz w:val="20"/>
                <w:szCs w:val="20"/>
              </w:rPr>
            </w:pPr>
          </w:p>
        </w:tc>
      </w:tr>
      <w:tr w:rsidR="005B1CA0" w:rsidRPr="00001A63" w:rsidTr="00654072">
        <w:trPr>
          <w:cantSplit/>
          <w:trHeight w:val="2056"/>
        </w:trPr>
        <w:tc>
          <w:tcPr>
            <w:tcW w:w="386" w:type="pct"/>
            <w:vMerge/>
          </w:tcPr>
          <w:p w:rsidR="005B1CA0" w:rsidRPr="00001A63" w:rsidRDefault="005B1CA0" w:rsidP="00654072">
            <w:pPr>
              <w:tabs>
                <w:tab w:val="left" w:pos="7200"/>
              </w:tabs>
              <w:jc w:val="both"/>
              <w:outlineLvl w:val="2"/>
              <w:rPr>
                <w:rFonts w:ascii="Arial" w:hAnsi="Arial" w:cs="Arial"/>
                <w:sz w:val="20"/>
                <w:szCs w:val="20"/>
              </w:rPr>
            </w:pPr>
          </w:p>
        </w:tc>
        <w:tc>
          <w:tcPr>
            <w:tcW w:w="1195"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tc>
        <w:tc>
          <w:tcPr>
            <w:tcW w:w="83" w:type="pct"/>
            <w:vMerge/>
            <w:shd w:val="clear" w:color="auto" w:fill="CCCCCC"/>
          </w:tcPr>
          <w:p w:rsidR="005B1CA0" w:rsidRPr="00001A63" w:rsidRDefault="005B1CA0" w:rsidP="00654072">
            <w:pPr>
              <w:tabs>
                <w:tab w:val="left" w:pos="7200"/>
              </w:tabs>
              <w:jc w:val="both"/>
              <w:outlineLvl w:val="2"/>
              <w:rPr>
                <w:rFonts w:ascii="Arial" w:hAnsi="Arial" w:cs="Arial"/>
                <w:color w:val="C0C0C0"/>
                <w:sz w:val="20"/>
                <w:szCs w:val="20"/>
              </w:rPr>
            </w:pPr>
          </w:p>
        </w:tc>
        <w:tc>
          <w:tcPr>
            <w:tcW w:w="535" w:type="pct"/>
            <w:gridSpan w:val="3"/>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ind w:left="113" w:right="113"/>
              <w:jc w:val="both"/>
              <w:rPr>
                <w:rFonts w:ascii="Arial" w:hAnsi="Arial" w:cs="Arial"/>
                <w:sz w:val="20"/>
                <w:szCs w:val="20"/>
              </w:rPr>
            </w:pPr>
          </w:p>
        </w:tc>
        <w:tc>
          <w:tcPr>
            <w:tcW w:w="83"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1160" w:type="pct"/>
            <w:gridSpan w:val="7"/>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TERRASSE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SALLE A  MANGER</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 </w:t>
            </w:r>
          </w:p>
          <w:p w:rsidR="005B1CA0" w:rsidRPr="00001A63" w:rsidRDefault="005B1CA0" w:rsidP="00654072">
            <w:pPr>
              <w:tabs>
                <w:tab w:val="left" w:pos="7200"/>
              </w:tabs>
              <w:ind w:left="113" w:right="113"/>
              <w:jc w:val="both"/>
              <w:outlineLvl w:val="2"/>
              <w:rPr>
                <w:rFonts w:ascii="Arial" w:hAnsi="Arial" w:cs="Arial"/>
                <w:sz w:val="20"/>
                <w:szCs w:val="20"/>
              </w:rPr>
            </w:pPr>
          </w:p>
        </w:tc>
        <w:tc>
          <w:tcPr>
            <w:tcW w:w="365"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c>
          <w:tcPr>
            <w:tcW w:w="83" w:type="pct"/>
            <w:vMerge/>
            <w:shd w:val="clear" w:color="auto" w:fill="CCCCCC"/>
          </w:tcPr>
          <w:p w:rsidR="005B1CA0" w:rsidRPr="00001A63" w:rsidRDefault="005B1CA0" w:rsidP="00654072">
            <w:pPr>
              <w:tabs>
                <w:tab w:val="left" w:pos="7200"/>
              </w:tabs>
              <w:jc w:val="both"/>
              <w:outlineLvl w:val="2"/>
              <w:rPr>
                <w:rFonts w:ascii="Arial" w:hAnsi="Arial" w:cs="Arial"/>
                <w:sz w:val="20"/>
                <w:szCs w:val="20"/>
              </w:rPr>
            </w:pPr>
          </w:p>
        </w:tc>
        <w:tc>
          <w:tcPr>
            <w:tcW w:w="743" w:type="pct"/>
            <w:gridSpan w:val="4"/>
            <w:textDirection w:val="btLr"/>
          </w:tcPr>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ACCUEIL</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1</w:t>
            </w:r>
            <w:r w:rsidRPr="00001A63">
              <w:rPr>
                <w:rFonts w:ascii="Arial" w:hAnsi="Arial" w:cs="Arial"/>
                <w:sz w:val="20"/>
                <w:szCs w:val="20"/>
                <w:vertAlign w:val="superscript"/>
              </w:rPr>
              <w:t>er</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2</w:t>
            </w:r>
            <w:r w:rsidRPr="00001A63">
              <w:rPr>
                <w:rFonts w:ascii="Arial" w:hAnsi="Arial" w:cs="Arial"/>
                <w:sz w:val="20"/>
                <w:szCs w:val="20"/>
                <w:vertAlign w:val="superscript"/>
              </w:rPr>
              <w:t xml:space="preserve">ème </w:t>
            </w:r>
            <w:r w:rsidRPr="00001A63">
              <w:rPr>
                <w:rFonts w:ascii="Arial" w:hAnsi="Arial" w:cs="Arial"/>
                <w:sz w:val="20"/>
                <w:szCs w:val="20"/>
              </w:rPr>
              <w:t xml:space="preserve">ETAGE </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r w:rsidRPr="00001A63">
              <w:rPr>
                <w:rFonts w:ascii="Arial" w:hAnsi="Arial" w:cs="Arial"/>
                <w:sz w:val="20"/>
                <w:szCs w:val="20"/>
              </w:rPr>
              <w:t>SALON 3</w:t>
            </w:r>
            <w:r w:rsidRPr="00001A63">
              <w:rPr>
                <w:rFonts w:ascii="Arial" w:hAnsi="Arial" w:cs="Arial"/>
                <w:sz w:val="20"/>
                <w:szCs w:val="20"/>
                <w:vertAlign w:val="superscript"/>
              </w:rPr>
              <w:t>ème</w:t>
            </w:r>
            <w:r w:rsidRPr="00001A63">
              <w:rPr>
                <w:rFonts w:ascii="Arial" w:hAnsi="Arial" w:cs="Arial"/>
                <w:sz w:val="20"/>
                <w:szCs w:val="20"/>
              </w:rPr>
              <w:t xml:space="preserve"> ETAGE</w:t>
            </w:r>
          </w:p>
          <w:p w:rsidR="005B1CA0" w:rsidRPr="00001A63" w:rsidRDefault="005B1CA0" w:rsidP="00654072">
            <w:pPr>
              <w:tabs>
                <w:tab w:val="left" w:pos="7200"/>
              </w:tabs>
              <w:ind w:left="113" w:right="113"/>
              <w:jc w:val="both"/>
              <w:outlineLvl w:val="2"/>
              <w:rPr>
                <w:rFonts w:ascii="Arial" w:hAnsi="Arial" w:cs="Arial"/>
                <w:sz w:val="20"/>
                <w:szCs w:val="20"/>
              </w:rPr>
            </w:pPr>
          </w:p>
          <w:p w:rsidR="005B1CA0" w:rsidRPr="00001A63" w:rsidRDefault="005B1CA0" w:rsidP="00654072">
            <w:pPr>
              <w:tabs>
                <w:tab w:val="left" w:pos="7200"/>
              </w:tabs>
              <w:ind w:left="113" w:right="113"/>
              <w:jc w:val="both"/>
              <w:outlineLvl w:val="2"/>
              <w:rPr>
                <w:rFonts w:ascii="Arial" w:hAnsi="Arial" w:cs="Arial"/>
                <w:sz w:val="20"/>
                <w:szCs w:val="20"/>
              </w:rPr>
            </w:pPr>
          </w:p>
        </w:tc>
        <w:tc>
          <w:tcPr>
            <w:tcW w:w="366" w:type="pct"/>
            <w:vMerge/>
            <w:textDirection w:val="btLr"/>
          </w:tcPr>
          <w:p w:rsidR="005B1CA0" w:rsidRPr="00001A63" w:rsidRDefault="005B1CA0" w:rsidP="00654072">
            <w:pPr>
              <w:tabs>
                <w:tab w:val="left" w:pos="7200"/>
              </w:tabs>
              <w:ind w:left="113" w:right="113"/>
              <w:jc w:val="both"/>
              <w:outlineLvl w:val="2"/>
              <w:rPr>
                <w:rFonts w:ascii="Arial" w:hAnsi="Arial" w:cs="Arial"/>
                <w:sz w:val="20"/>
                <w:szCs w:val="20"/>
              </w:rPr>
            </w:pPr>
          </w:p>
        </w:tc>
      </w:tr>
      <w:tr w:rsidR="005B1CA0" w:rsidRPr="00001A63" w:rsidTr="00654072">
        <w:tc>
          <w:tcPr>
            <w:tcW w:w="386" w:type="pct"/>
          </w:tcPr>
          <w:p w:rsidR="005B1CA0" w:rsidRPr="00001A63" w:rsidRDefault="005B1CA0" w:rsidP="00654072">
            <w:pPr>
              <w:tabs>
                <w:tab w:val="left" w:pos="7200"/>
              </w:tabs>
              <w:ind w:left="72" w:hanging="72"/>
              <w:jc w:val="both"/>
              <w:outlineLvl w:val="2"/>
              <w:rPr>
                <w:rFonts w:ascii="Arial" w:hAnsi="Arial" w:cs="Arial"/>
                <w:sz w:val="20"/>
                <w:szCs w:val="20"/>
              </w:rPr>
            </w:pPr>
            <w:r w:rsidRPr="00001A63">
              <w:rPr>
                <w:rFonts w:ascii="Arial" w:hAnsi="Arial" w:cs="Arial"/>
                <w:sz w:val="20"/>
                <w:szCs w:val="20"/>
              </w:rPr>
              <w:t>1er</w:t>
            </w:r>
          </w:p>
        </w:tc>
        <w:tc>
          <w:tcPr>
            <w:tcW w:w="177"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r w:rsidRPr="00001A63">
              <w:rPr>
                <w:rFonts w:ascii="Arial" w:hAnsi="Arial" w:cs="Arial"/>
                <w:b/>
                <w:sz w:val="20"/>
                <w:szCs w:val="20"/>
              </w:rPr>
              <w:t xml:space="preserve"> </w:t>
            </w: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ind w:right="2518"/>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6</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7</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8</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9</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10</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11</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12</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13</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14</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r w:rsidR="005B1CA0" w:rsidRPr="00001A63" w:rsidTr="00654072">
        <w:tc>
          <w:tcPr>
            <w:tcW w:w="386" w:type="pct"/>
          </w:tcPr>
          <w:p w:rsidR="005B1CA0" w:rsidRPr="00001A63" w:rsidRDefault="005B1CA0" w:rsidP="00654072">
            <w:pPr>
              <w:tabs>
                <w:tab w:val="left" w:pos="7200"/>
              </w:tabs>
              <w:jc w:val="both"/>
              <w:outlineLvl w:val="2"/>
              <w:rPr>
                <w:rFonts w:ascii="Arial" w:hAnsi="Arial" w:cs="Arial"/>
                <w:sz w:val="20"/>
                <w:szCs w:val="20"/>
              </w:rPr>
            </w:pPr>
            <w:r w:rsidRPr="00001A63">
              <w:rPr>
                <w:rFonts w:ascii="Arial" w:hAnsi="Arial" w:cs="Arial"/>
                <w:sz w:val="20"/>
                <w:szCs w:val="20"/>
              </w:rPr>
              <w:t>15</w:t>
            </w:r>
          </w:p>
        </w:tc>
        <w:tc>
          <w:tcPr>
            <w:tcW w:w="177"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54" w:type="pct"/>
          </w:tcPr>
          <w:p w:rsidR="005B1CA0" w:rsidRPr="00001A63" w:rsidRDefault="005B1CA0" w:rsidP="00654072">
            <w:pPr>
              <w:tabs>
                <w:tab w:val="left" w:pos="7200"/>
              </w:tabs>
              <w:jc w:val="both"/>
              <w:outlineLvl w:val="2"/>
              <w:rPr>
                <w:rFonts w:ascii="Arial" w:hAnsi="Arial" w:cs="Arial"/>
                <w:b/>
                <w:sz w:val="20"/>
                <w:szCs w:val="20"/>
              </w:rPr>
            </w:pPr>
          </w:p>
        </w:tc>
        <w:tc>
          <w:tcPr>
            <w:tcW w:w="149"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82" w:type="pct"/>
          </w:tcPr>
          <w:p w:rsidR="005B1CA0" w:rsidRPr="00001A63" w:rsidRDefault="005B1CA0" w:rsidP="00654072">
            <w:pPr>
              <w:tabs>
                <w:tab w:val="left" w:pos="7200"/>
              </w:tabs>
              <w:jc w:val="both"/>
              <w:outlineLvl w:val="2"/>
              <w:rPr>
                <w:rFonts w:ascii="Arial" w:hAnsi="Arial" w:cs="Arial"/>
                <w:b/>
                <w:sz w:val="20"/>
                <w:szCs w:val="20"/>
              </w:rPr>
            </w:pPr>
          </w:p>
        </w:tc>
        <w:tc>
          <w:tcPr>
            <w:tcW w:w="199"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color w:val="C0C0C0"/>
                <w:sz w:val="20"/>
                <w:szCs w:val="20"/>
                <w:highlight w:val="lightGray"/>
              </w:rPr>
            </w:pPr>
          </w:p>
        </w:tc>
        <w:tc>
          <w:tcPr>
            <w:tcW w:w="161"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91"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55" w:type="pct"/>
          </w:tcPr>
          <w:p w:rsidR="005B1CA0" w:rsidRPr="00001A63" w:rsidRDefault="005B1CA0" w:rsidP="00654072">
            <w:pPr>
              <w:tabs>
                <w:tab w:val="left" w:pos="7200"/>
              </w:tabs>
              <w:jc w:val="both"/>
              <w:outlineLvl w:val="2"/>
              <w:rPr>
                <w:rFonts w:ascii="Arial" w:hAnsi="Arial" w:cs="Arial"/>
                <w:b/>
                <w:sz w:val="20"/>
                <w:szCs w:val="20"/>
              </w:rPr>
            </w:pPr>
          </w:p>
        </w:tc>
        <w:tc>
          <w:tcPr>
            <w:tcW w:w="186" w:type="pct"/>
          </w:tcPr>
          <w:p w:rsidR="005B1CA0" w:rsidRPr="00001A63" w:rsidRDefault="005B1CA0" w:rsidP="00654072">
            <w:pPr>
              <w:tabs>
                <w:tab w:val="left" w:pos="7200"/>
              </w:tabs>
              <w:jc w:val="both"/>
              <w:outlineLvl w:val="2"/>
              <w:rPr>
                <w:rFonts w:ascii="Arial" w:hAnsi="Arial" w:cs="Arial"/>
                <w:b/>
                <w:sz w:val="20"/>
                <w:szCs w:val="20"/>
              </w:rPr>
            </w:pPr>
          </w:p>
        </w:tc>
        <w:tc>
          <w:tcPr>
            <w:tcW w:w="134" w:type="pct"/>
          </w:tcPr>
          <w:p w:rsidR="005B1CA0" w:rsidRPr="00001A63" w:rsidRDefault="005B1CA0" w:rsidP="00654072">
            <w:pPr>
              <w:tabs>
                <w:tab w:val="left" w:pos="7200"/>
              </w:tabs>
              <w:jc w:val="both"/>
              <w:outlineLvl w:val="2"/>
              <w:rPr>
                <w:rFonts w:ascii="Arial" w:hAnsi="Arial" w:cs="Arial"/>
                <w:b/>
                <w:sz w:val="20"/>
                <w:szCs w:val="20"/>
              </w:rPr>
            </w:pPr>
          </w:p>
        </w:tc>
        <w:tc>
          <w:tcPr>
            <w:tcW w:w="176" w:type="pct"/>
          </w:tcPr>
          <w:p w:rsidR="005B1CA0" w:rsidRPr="00001A63" w:rsidRDefault="005B1CA0" w:rsidP="00654072">
            <w:pPr>
              <w:tabs>
                <w:tab w:val="left" w:pos="7200"/>
              </w:tabs>
              <w:jc w:val="both"/>
              <w:outlineLvl w:val="2"/>
              <w:rPr>
                <w:rFonts w:ascii="Arial" w:hAnsi="Arial" w:cs="Arial"/>
                <w:b/>
                <w:sz w:val="20"/>
                <w:szCs w:val="20"/>
              </w:rPr>
            </w:pPr>
          </w:p>
        </w:tc>
        <w:tc>
          <w:tcPr>
            <w:tcW w:w="135" w:type="pct"/>
          </w:tcPr>
          <w:p w:rsidR="005B1CA0" w:rsidRPr="00001A63" w:rsidRDefault="005B1CA0" w:rsidP="00654072">
            <w:pPr>
              <w:tabs>
                <w:tab w:val="left" w:pos="7200"/>
              </w:tabs>
              <w:jc w:val="both"/>
              <w:outlineLvl w:val="2"/>
              <w:rPr>
                <w:rFonts w:ascii="Arial" w:hAnsi="Arial" w:cs="Arial"/>
                <w:b/>
                <w:sz w:val="20"/>
                <w:szCs w:val="20"/>
              </w:rPr>
            </w:pPr>
          </w:p>
        </w:tc>
        <w:tc>
          <w:tcPr>
            <w:tcW w:w="190" w:type="pct"/>
          </w:tcPr>
          <w:p w:rsidR="005B1CA0" w:rsidRPr="00001A63" w:rsidRDefault="005B1CA0" w:rsidP="00654072">
            <w:pPr>
              <w:tabs>
                <w:tab w:val="left" w:pos="7200"/>
              </w:tabs>
              <w:jc w:val="both"/>
              <w:outlineLvl w:val="2"/>
              <w:rPr>
                <w:rFonts w:ascii="Arial" w:hAnsi="Arial" w:cs="Arial"/>
                <w:b/>
                <w:sz w:val="20"/>
                <w:szCs w:val="20"/>
              </w:rPr>
            </w:pPr>
          </w:p>
        </w:tc>
        <w:tc>
          <w:tcPr>
            <w:tcW w:w="365" w:type="pct"/>
          </w:tcPr>
          <w:p w:rsidR="005B1CA0" w:rsidRPr="00001A63" w:rsidRDefault="005B1CA0" w:rsidP="00654072">
            <w:pPr>
              <w:tabs>
                <w:tab w:val="left" w:pos="7200"/>
              </w:tabs>
              <w:jc w:val="both"/>
              <w:outlineLvl w:val="2"/>
              <w:rPr>
                <w:rFonts w:ascii="Arial" w:hAnsi="Arial" w:cs="Arial"/>
                <w:b/>
                <w:sz w:val="20"/>
                <w:szCs w:val="20"/>
              </w:rPr>
            </w:pPr>
          </w:p>
        </w:tc>
        <w:tc>
          <w:tcPr>
            <w:tcW w:w="83" w:type="pct"/>
            <w:shd w:val="clear" w:color="auto" w:fill="CCCCCC"/>
          </w:tcPr>
          <w:p w:rsidR="005B1CA0" w:rsidRPr="00001A63" w:rsidRDefault="005B1CA0" w:rsidP="00654072">
            <w:pPr>
              <w:tabs>
                <w:tab w:val="left" w:pos="7200"/>
              </w:tabs>
              <w:jc w:val="both"/>
              <w:outlineLvl w:val="2"/>
              <w:rPr>
                <w:rFonts w:ascii="Arial" w:hAnsi="Arial" w:cs="Arial"/>
                <w:b/>
                <w:sz w:val="20"/>
                <w:szCs w:val="20"/>
              </w:rPr>
            </w:pPr>
          </w:p>
        </w:tc>
        <w:tc>
          <w:tcPr>
            <w:tcW w:w="184" w:type="pct"/>
          </w:tcPr>
          <w:p w:rsidR="005B1CA0" w:rsidRPr="00001A63" w:rsidRDefault="005B1CA0" w:rsidP="00654072">
            <w:pPr>
              <w:tabs>
                <w:tab w:val="left" w:pos="7200"/>
              </w:tabs>
              <w:jc w:val="both"/>
              <w:outlineLvl w:val="2"/>
              <w:rPr>
                <w:rFonts w:ascii="Arial" w:hAnsi="Arial" w:cs="Arial"/>
                <w:b/>
                <w:sz w:val="20"/>
                <w:szCs w:val="20"/>
              </w:rPr>
            </w:pPr>
          </w:p>
        </w:tc>
        <w:tc>
          <w:tcPr>
            <w:tcW w:w="183"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188" w:type="pct"/>
          </w:tcPr>
          <w:p w:rsidR="005B1CA0" w:rsidRPr="00001A63" w:rsidRDefault="005B1CA0" w:rsidP="00654072">
            <w:pPr>
              <w:tabs>
                <w:tab w:val="left" w:pos="7200"/>
              </w:tabs>
              <w:jc w:val="both"/>
              <w:outlineLvl w:val="2"/>
              <w:rPr>
                <w:rFonts w:ascii="Arial" w:hAnsi="Arial" w:cs="Arial"/>
                <w:b/>
                <w:sz w:val="20"/>
                <w:szCs w:val="20"/>
              </w:rPr>
            </w:pPr>
          </w:p>
        </w:tc>
        <w:tc>
          <w:tcPr>
            <w:tcW w:w="366" w:type="pct"/>
          </w:tcPr>
          <w:p w:rsidR="005B1CA0" w:rsidRPr="00001A63" w:rsidRDefault="005B1CA0" w:rsidP="00654072">
            <w:pPr>
              <w:tabs>
                <w:tab w:val="left" w:pos="7200"/>
              </w:tabs>
              <w:jc w:val="both"/>
              <w:outlineLvl w:val="2"/>
              <w:rPr>
                <w:rFonts w:ascii="Arial" w:hAnsi="Arial" w:cs="Arial"/>
                <w:b/>
                <w:sz w:val="20"/>
                <w:szCs w:val="20"/>
              </w:rPr>
            </w:pPr>
          </w:p>
        </w:tc>
      </w:tr>
    </w:tbl>
    <w:p w:rsidR="005B1CA0" w:rsidRPr="00001A63" w:rsidRDefault="005B1CA0" w:rsidP="005B1CA0">
      <w:pPr>
        <w:tabs>
          <w:tab w:val="left" w:pos="7200"/>
        </w:tabs>
        <w:jc w:val="both"/>
        <w:outlineLvl w:val="2"/>
        <w:rPr>
          <w:rFonts w:ascii="Arial" w:hAnsi="Arial" w:cs="Arial"/>
          <w:b/>
          <w:sz w:val="28"/>
          <w:szCs w:val="28"/>
        </w:rPr>
        <w:sectPr w:rsidR="005B1CA0" w:rsidRPr="00001A63" w:rsidSect="00654072">
          <w:pgSz w:w="16838" w:h="11906" w:orient="landscape"/>
          <w:pgMar w:top="180" w:right="1077" w:bottom="360" w:left="1077" w:header="709" w:footer="398" w:gutter="0"/>
          <w:cols w:space="708"/>
          <w:docGrid w:linePitch="360"/>
        </w:sectPr>
      </w:pPr>
    </w:p>
    <w:p w:rsidR="005B1CA0" w:rsidRPr="00001A63" w:rsidRDefault="005B1CA0" w:rsidP="005B1CA0">
      <w:pPr>
        <w:tabs>
          <w:tab w:val="left" w:pos="7200"/>
        </w:tabs>
        <w:jc w:val="both"/>
        <w:outlineLvl w:val="2"/>
        <w:rPr>
          <w:rFonts w:ascii="Arial" w:hAnsi="Arial" w:cs="Arial"/>
          <w:b/>
          <w:color w:val="333399"/>
          <w:sz w:val="28"/>
          <w:szCs w:val="28"/>
        </w:rPr>
      </w:pPr>
      <w:r>
        <w:rPr>
          <w:rFonts w:ascii="Arial" w:hAnsi="Arial" w:cs="Arial"/>
          <w:b/>
          <w:color w:val="333399"/>
          <w:sz w:val="28"/>
          <w:szCs w:val="28"/>
        </w:rPr>
        <w:lastRenderedPageBreak/>
        <w:t>Annexe 8</w:t>
      </w:r>
      <w:r w:rsidRPr="00001A63">
        <w:rPr>
          <w:rFonts w:ascii="Arial" w:hAnsi="Arial" w:cs="Arial"/>
          <w:b/>
          <w:color w:val="333399"/>
          <w:sz w:val="28"/>
          <w:szCs w:val="28"/>
        </w:rPr>
        <w:t> : Recommandations de consommations alimentaires afin de rééquilibrer la balance hydrique</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pStyle w:val="Corpsdetexte"/>
        <w:rPr>
          <w:rFonts w:cs="Arial"/>
          <w:sz w:val="24"/>
          <w:szCs w:val="24"/>
        </w:rPr>
      </w:pPr>
      <w:r w:rsidRPr="00001A63">
        <w:rPr>
          <w:rFonts w:cs="Arial"/>
          <w:sz w:val="24"/>
          <w:szCs w:val="24"/>
        </w:rPr>
        <w:t xml:space="preserve">Une personne âgée étant constituée de 60% d’eau, l’apport hydrique d’origine alimentaire doit compléter la consommation quotidienne de liquides. </w:t>
      </w:r>
    </w:p>
    <w:p w:rsidR="005B1CA0" w:rsidRPr="00001A63" w:rsidRDefault="005B1CA0" w:rsidP="005B1CA0">
      <w:pPr>
        <w:pStyle w:val="Corpsdetexte3"/>
        <w:jc w:val="both"/>
        <w:rPr>
          <w:rFonts w:ascii="Arial" w:hAnsi="Arial" w:cs="Arial"/>
          <w:sz w:val="24"/>
          <w:szCs w:val="24"/>
        </w:rPr>
      </w:pPr>
    </w:p>
    <w:p w:rsidR="005B1CA0" w:rsidRPr="00001A63" w:rsidRDefault="005B1CA0" w:rsidP="005B1CA0">
      <w:pPr>
        <w:pStyle w:val="Corpsdetexte3"/>
        <w:jc w:val="both"/>
        <w:rPr>
          <w:rFonts w:ascii="Arial" w:hAnsi="Arial" w:cs="Arial"/>
          <w:sz w:val="24"/>
          <w:szCs w:val="24"/>
        </w:rPr>
      </w:pPr>
      <w:r w:rsidRPr="00001A63">
        <w:rPr>
          <w:rFonts w:ascii="Arial" w:hAnsi="Arial" w:cs="Arial"/>
          <w:sz w:val="24"/>
          <w:szCs w:val="24"/>
        </w:rPr>
        <w:t>Au-delà des recommandations générales qui permettent de réduire les risques de déshydratation, des conseils de consommations alimentaires appropriés sont proposés afin de rééquilibrer la balance hydrique.</w:t>
      </w:r>
    </w:p>
    <w:p w:rsidR="005B1CA0" w:rsidRPr="00001A63" w:rsidRDefault="005B1CA0" w:rsidP="005B1CA0">
      <w:pPr>
        <w:tabs>
          <w:tab w:val="left" w:pos="7200"/>
        </w:tabs>
        <w:jc w:val="both"/>
        <w:outlineLvl w:val="2"/>
        <w:rPr>
          <w:rFonts w:ascii="Arial" w:hAnsi="Arial" w:cs="Arial"/>
        </w:rPr>
      </w:pPr>
      <w:r w:rsidRPr="00001A63">
        <w:rPr>
          <w:rFonts w:ascii="Arial" w:hAnsi="Arial" w:cs="Arial"/>
        </w:rPr>
        <w:t>L’eau nature n’étant pas vraiment appréciée, l’apport peut être diversifié par :</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café / thé léger et/ou tisane (éviter l’alcool)</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sirop dilué dans l’eau (et/ou apporté sous forme de glaçons aromatisés)</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gaspachos ou potages traditionnels (maintenir une quantité de sodium quotidienne correcte)</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compote de fruits frais crus ou cuits</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jus de fruits</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fruits et légumes riches en eau (pastèque, melon, fraise, pêche, tomate, courgette, concombre,…)</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sorbets (plus riches en eau que les crèmes glacées)</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left" w:pos="7200"/>
        </w:tabs>
        <w:jc w:val="both"/>
        <w:outlineLvl w:val="2"/>
        <w:rPr>
          <w:rFonts w:ascii="Arial" w:hAnsi="Arial" w:cs="Arial"/>
        </w:rPr>
      </w:pPr>
      <w:r w:rsidRPr="00001A63">
        <w:rPr>
          <w:rFonts w:ascii="Arial" w:hAnsi="Arial" w:cs="Arial"/>
        </w:rPr>
        <w:t>yaourt / fromage blanc / crèmes et entremets (1 yaourt = 1 verre d’eau)</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jc w:val="both"/>
        <w:rPr>
          <w:rFonts w:ascii="Arial" w:hAnsi="Arial" w:cs="Arial"/>
        </w:rPr>
      </w:pPr>
      <w:r w:rsidRPr="00001A63">
        <w:rPr>
          <w:rFonts w:ascii="Arial" w:hAnsi="Arial" w:cs="Arial"/>
        </w:rPr>
        <w:t>Il est déconseillé de boire ou de manger plutôt froid : la sensation de soif s’atténuant  plus vite.</w:t>
      </w:r>
    </w:p>
    <w:p w:rsidR="005B1CA0" w:rsidRPr="00001A63" w:rsidRDefault="005B1CA0" w:rsidP="005B1CA0">
      <w:pPr>
        <w:ind w:left="360"/>
        <w:jc w:val="both"/>
        <w:rPr>
          <w:rFonts w:ascii="Arial" w:hAnsi="Arial" w:cs="Arial"/>
        </w:rPr>
      </w:pPr>
    </w:p>
    <w:p w:rsidR="005B1CA0" w:rsidRPr="00001A63" w:rsidRDefault="005B1CA0" w:rsidP="005B1CA0">
      <w:pPr>
        <w:jc w:val="both"/>
        <w:rPr>
          <w:rFonts w:ascii="Arial" w:hAnsi="Arial" w:cs="Arial"/>
        </w:rPr>
      </w:pPr>
      <w:r w:rsidRPr="00001A63">
        <w:rPr>
          <w:rFonts w:ascii="Arial" w:hAnsi="Arial" w:cs="Arial"/>
        </w:rPr>
        <w:t>Faire prendre conscience de l’importance de boire en dépit d’éventuels problèmes d’incontinence.</w:t>
      </w:r>
    </w:p>
    <w:p w:rsidR="005B1CA0" w:rsidRPr="00001A63" w:rsidRDefault="005B1CA0" w:rsidP="005B1CA0">
      <w:pPr>
        <w:jc w:val="both"/>
        <w:rPr>
          <w:rFonts w:ascii="Arial" w:hAnsi="Arial" w:cs="Arial"/>
        </w:rPr>
      </w:pPr>
    </w:p>
    <w:p w:rsidR="005B1CA0" w:rsidRPr="00001A63" w:rsidRDefault="005B1CA0" w:rsidP="005B1CA0">
      <w:pPr>
        <w:jc w:val="both"/>
        <w:rPr>
          <w:rFonts w:ascii="Arial" w:hAnsi="Arial" w:cs="Arial"/>
        </w:rPr>
      </w:pPr>
      <w:r w:rsidRPr="00001A63">
        <w:rPr>
          <w:rFonts w:ascii="Arial" w:hAnsi="Arial" w:cs="Arial"/>
        </w:rPr>
        <w:t>Essayer de boire régulièrement afin d’anticiper la sensation de soif.</w:t>
      </w:r>
    </w:p>
    <w:p w:rsidR="005B1CA0" w:rsidRPr="00001A63" w:rsidRDefault="005B1CA0" w:rsidP="005B1CA0">
      <w:pPr>
        <w:jc w:val="both"/>
        <w:rPr>
          <w:rFonts w:ascii="Arial" w:hAnsi="Arial" w:cs="Arial"/>
        </w:rPr>
      </w:pPr>
    </w:p>
    <w:p w:rsidR="005B1CA0" w:rsidRPr="00001A63" w:rsidRDefault="005B1CA0" w:rsidP="005B1CA0">
      <w:pPr>
        <w:pStyle w:val="Corpsdetexte2"/>
        <w:jc w:val="both"/>
        <w:rPr>
          <w:rFonts w:ascii="Arial" w:hAnsi="Arial" w:cs="Arial"/>
          <w:b/>
        </w:rPr>
      </w:pPr>
      <w:r w:rsidRPr="00001A63">
        <w:rPr>
          <w:rFonts w:ascii="Arial" w:hAnsi="Arial" w:cs="Arial"/>
          <w:b/>
        </w:rPr>
        <w:t xml:space="preserve">Dans tous les cas, si le </w:t>
      </w:r>
      <w:r>
        <w:rPr>
          <w:rFonts w:ascii="Arial" w:hAnsi="Arial" w:cs="Arial"/>
          <w:b/>
        </w:rPr>
        <w:t>résident</w:t>
      </w:r>
      <w:r w:rsidRPr="00001A63">
        <w:rPr>
          <w:rFonts w:ascii="Arial" w:hAnsi="Arial" w:cs="Arial"/>
          <w:b/>
        </w:rPr>
        <w:t xml:space="preserve"> mange peu ou moins que d’habitude, la diminution des apports hydriques d’origine alimentaire doit être compensée par une hydratation supérieure.</w:t>
      </w:r>
    </w:p>
    <w:p w:rsidR="005B1CA0" w:rsidRPr="00001A63" w:rsidRDefault="005B1CA0" w:rsidP="005B1CA0">
      <w:pPr>
        <w:pStyle w:val="Corpsdetexte2"/>
        <w:jc w:val="both"/>
        <w:rPr>
          <w:rFonts w:ascii="Arial" w:hAnsi="Arial" w:cs="Arial"/>
          <w:i/>
          <w:sz w:val="16"/>
          <w:szCs w:val="16"/>
        </w:rPr>
      </w:pPr>
    </w:p>
    <w:p w:rsidR="005B1CA0" w:rsidRPr="00001A63" w:rsidRDefault="005B1CA0" w:rsidP="005B1CA0">
      <w:pPr>
        <w:pStyle w:val="Corpsdetexte2"/>
        <w:jc w:val="both"/>
        <w:rPr>
          <w:rFonts w:ascii="Arial" w:hAnsi="Arial" w:cs="Arial"/>
          <w:i/>
          <w:sz w:val="16"/>
          <w:szCs w:val="16"/>
        </w:rPr>
      </w:pPr>
    </w:p>
    <w:p w:rsidR="005B1CA0" w:rsidRPr="00001A63" w:rsidRDefault="005B1CA0" w:rsidP="005B1CA0">
      <w:pPr>
        <w:pStyle w:val="Corpsdetexte2"/>
        <w:jc w:val="both"/>
        <w:rPr>
          <w:rFonts w:ascii="Arial" w:hAnsi="Arial" w:cs="Arial"/>
          <w:i/>
          <w:sz w:val="16"/>
          <w:szCs w:val="16"/>
        </w:rPr>
      </w:pPr>
    </w:p>
    <w:p w:rsidR="005B1CA0" w:rsidRPr="00001A63" w:rsidRDefault="005B1CA0" w:rsidP="005B1CA0">
      <w:pPr>
        <w:tabs>
          <w:tab w:val="left" w:pos="7200"/>
          <w:tab w:val="left" w:pos="7560"/>
        </w:tabs>
        <w:jc w:val="both"/>
        <w:outlineLvl w:val="2"/>
        <w:rPr>
          <w:rFonts w:ascii="Arial" w:hAnsi="Arial" w:cs="Arial"/>
          <w:b/>
          <w:sz w:val="28"/>
          <w:szCs w:val="28"/>
        </w:rPr>
        <w:sectPr w:rsidR="005B1CA0" w:rsidRPr="00001A63" w:rsidSect="00654072">
          <w:pgSz w:w="11906" w:h="16838"/>
          <w:pgMar w:top="1079" w:right="1106" w:bottom="1079" w:left="1417" w:header="708" w:footer="708" w:gutter="0"/>
          <w:cols w:space="708"/>
          <w:docGrid w:linePitch="360"/>
        </w:sectPr>
      </w:pPr>
    </w:p>
    <w:p w:rsidR="005B1CA0" w:rsidRPr="00001A63" w:rsidRDefault="005B1CA0" w:rsidP="005B1CA0">
      <w:pPr>
        <w:tabs>
          <w:tab w:val="left" w:pos="7200"/>
          <w:tab w:val="left" w:pos="7560"/>
        </w:tabs>
        <w:jc w:val="both"/>
        <w:outlineLvl w:val="2"/>
        <w:rPr>
          <w:rFonts w:ascii="Arial" w:hAnsi="Arial" w:cs="Arial"/>
          <w:b/>
          <w:color w:val="333399"/>
          <w:sz w:val="28"/>
          <w:szCs w:val="28"/>
        </w:rPr>
      </w:pPr>
      <w:r>
        <w:rPr>
          <w:rFonts w:ascii="Arial" w:hAnsi="Arial" w:cs="Arial"/>
          <w:b/>
          <w:color w:val="333399"/>
          <w:sz w:val="28"/>
          <w:szCs w:val="28"/>
        </w:rPr>
        <w:lastRenderedPageBreak/>
        <w:t>Annexe 9</w:t>
      </w:r>
      <w:r w:rsidRPr="00001A63">
        <w:rPr>
          <w:rFonts w:ascii="Arial" w:hAnsi="Arial" w:cs="Arial"/>
          <w:b/>
          <w:color w:val="333399"/>
          <w:sz w:val="28"/>
          <w:szCs w:val="28"/>
        </w:rPr>
        <w:t xml:space="preserve"> : Tableau récapitulatif des médicaments pouvant aggraver la déshydratation</w:t>
      </w:r>
    </w:p>
    <w:p w:rsidR="005B1CA0" w:rsidRPr="00001A63" w:rsidRDefault="005B1CA0" w:rsidP="005B1CA0">
      <w:pPr>
        <w:tabs>
          <w:tab w:val="left" w:pos="7200"/>
        </w:tabs>
        <w:jc w:val="both"/>
        <w:outlineLvl w:val="2"/>
        <w:rPr>
          <w:rFonts w:ascii="Arial" w:hAnsi="Arial" w:cs="Arial"/>
          <w:color w:val="333399"/>
        </w:rPr>
      </w:pPr>
    </w:p>
    <w:tbl>
      <w:tblPr>
        <w:tblW w:w="153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700"/>
        <w:gridCol w:w="180"/>
        <w:gridCol w:w="2640"/>
        <w:gridCol w:w="7620"/>
      </w:tblGrid>
      <w:tr w:rsidR="005B1CA0" w:rsidRPr="00001A63" w:rsidTr="00654072">
        <w:trPr>
          <w:cantSplit/>
        </w:trPr>
        <w:tc>
          <w:tcPr>
            <w:tcW w:w="15300" w:type="dxa"/>
            <w:gridSpan w:val="5"/>
          </w:tcPr>
          <w:p w:rsidR="005B1CA0" w:rsidRPr="00001A63" w:rsidRDefault="005B1CA0" w:rsidP="00654072">
            <w:pPr>
              <w:jc w:val="both"/>
              <w:rPr>
                <w:rFonts w:ascii="Arial" w:hAnsi="Arial" w:cs="Arial"/>
                <w:color w:val="000080"/>
              </w:rPr>
            </w:pPr>
            <w:r w:rsidRPr="00001A63">
              <w:rPr>
                <w:rFonts w:ascii="Arial" w:hAnsi="Arial" w:cs="Arial"/>
                <w:b/>
                <w:color w:val="000080"/>
              </w:rPr>
              <w:t>1.</w:t>
            </w:r>
            <w:r w:rsidRPr="00001A63">
              <w:rPr>
                <w:rFonts w:ascii="Arial" w:hAnsi="Arial" w:cs="Arial"/>
                <w:color w:val="000080"/>
              </w:rPr>
              <w:t xml:space="preserve">  </w:t>
            </w:r>
            <w:r w:rsidRPr="00001A63">
              <w:rPr>
                <w:rFonts w:ascii="Arial" w:hAnsi="Arial" w:cs="Arial"/>
                <w:b/>
                <w:color w:val="000080"/>
              </w:rPr>
              <w:t>MEDICAMENTS SUSCEPTIBLES D’AGGRAVER LE SYNDROME D’EPUISEMENT-DESHYDRATATION ET LE COUP DE CHALEUR</w:t>
            </w:r>
          </w:p>
        </w:tc>
      </w:tr>
      <w:tr w:rsidR="005B1CA0" w:rsidRPr="00001A63" w:rsidTr="00654072">
        <w:trPr>
          <w:cantSplit/>
        </w:trPr>
        <w:tc>
          <w:tcPr>
            <w:tcW w:w="5040" w:type="dxa"/>
            <w:gridSpan w:val="3"/>
          </w:tcPr>
          <w:p w:rsidR="005B1CA0" w:rsidRPr="00001A63" w:rsidRDefault="005B1CA0" w:rsidP="00654072">
            <w:pPr>
              <w:jc w:val="both"/>
              <w:rPr>
                <w:rFonts w:ascii="Arial" w:hAnsi="Arial" w:cs="Arial"/>
                <w:b/>
              </w:rPr>
            </w:pPr>
            <w:r w:rsidRPr="00001A63">
              <w:rPr>
                <w:rFonts w:ascii="Arial" w:hAnsi="Arial" w:cs="Arial"/>
                <w:b/>
              </w:rPr>
              <w:t>Médicaments provoquant des troubles de l’hydratation et des troubles électrolytiques</w:t>
            </w:r>
          </w:p>
        </w:tc>
        <w:tc>
          <w:tcPr>
            <w:tcW w:w="10260" w:type="dxa"/>
            <w:gridSpan w:val="2"/>
          </w:tcPr>
          <w:p w:rsidR="005B1CA0" w:rsidRPr="00001A63" w:rsidRDefault="005B1CA0" w:rsidP="00654072">
            <w:pPr>
              <w:jc w:val="both"/>
              <w:rPr>
                <w:rFonts w:ascii="Arial" w:hAnsi="Arial" w:cs="Arial"/>
              </w:rPr>
            </w:pPr>
            <w:r w:rsidRPr="00001A63">
              <w:rPr>
                <w:rFonts w:ascii="Arial" w:hAnsi="Arial" w:cs="Arial"/>
              </w:rPr>
              <w:t>Diurétiques, en particulier les diurétiques de l’anse (furosémide)</w:t>
            </w:r>
          </w:p>
        </w:tc>
      </w:tr>
      <w:tr w:rsidR="005B1CA0" w:rsidRPr="00001A63" w:rsidTr="00654072">
        <w:trPr>
          <w:cantSplit/>
        </w:trPr>
        <w:tc>
          <w:tcPr>
            <w:tcW w:w="5040" w:type="dxa"/>
            <w:gridSpan w:val="3"/>
          </w:tcPr>
          <w:p w:rsidR="005B1CA0" w:rsidRPr="00001A63" w:rsidRDefault="005B1CA0" w:rsidP="00654072">
            <w:pPr>
              <w:jc w:val="both"/>
              <w:rPr>
                <w:rFonts w:ascii="Arial" w:hAnsi="Arial" w:cs="Arial"/>
                <w:b/>
              </w:rPr>
            </w:pPr>
            <w:r w:rsidRPr="00001A63">
              <w:rPr>
                <w:rFonts w:ascii="Arial" w:hAnsi="Arial" w:cs="Arial"/>
                <w:b/>
              </w:rPr>
              <w:t>Médicaments susceptibles d’altérer la fonction rénale</w:t>
            </w:r>
          </w:p>
        </w:tc>
        <w:tc>
          <w:tcPr>
            <w:tcW w:w="10260" w:type="dxa"/>
            <w:gridSpan w:val="2"/>
          </w:tcPr>
          <w:p w:rsidR="005B1CA0" w:rsidRPr="00001A63" w:rsidRDefault="005B1CA0" w:rsidP="00654072">
            <w:pPr>
              <w:jc w:val="both"/>
              <w:rPr>
                <w:rFonts w:ascii="Arial" w:hAnsi="Arial" w:cs="Arial"/>
                <w:sz w:val="22"/>
                <w:szCs w:val="22"/>
              </w:rPr>
            </w:pPr>
            <w:r w:rsidRPr="00001A63">
              <w:rPr>
                <w:rFonts w:ascii="Arial" w:hAnsi="Arial" w:cs="Arial"/>
                <w:sz w:val="22"/>
                <w:szCs w:val="22"/>
              </w:rPr>
              <w:t xml:space="preserve">AINS (comprenant les salicylés &gt; 500 mg/j, les AINS classiques et les inhibiteurs sélectifs de </w:t>
            </w:r>
            <w:smartTag w:uri="urn:schemas-microsoft-com:office:smarttags" w:element="PersonName">
              <w:smartTagPr>
                <w:attr w:name="ProductID" w:val="la COX-2"/>
              </w:smartTagPr>
              <w:r w:rsidRPr="00001A63">
                <w:rPr>
                  <w:rFonts w:ascii="Arial" w:hAnsi="Arial" w:cs="Arial"/>
                  <w:sz w:val="22"/>
                  <w:szCs w:val="22"/>
                </w:rPr>
                <w:t>la COX-2</w:t>
              </w:r>
            </w:smartTag>
            <w:r w:rsidRPr="00001A63">
              <w:rPr>
                <w:rFonts w:ascii="Arial" w:hAnsi="Arial" w:cs="Arial"/>
                <w:sz w:val="22"/>
                <w:szCs w:val="22"/>
              </w:rPr>
              <w:t>)</w:t>
            </w:r>
          </w:p>
          <w:p w:rsidR="005B1CA0" w:rsidRPr="00001A63" w:rsidRDefault="005B1CA0" w:rsidP="00654072">
            <w:pPr>
              <w:jc w:val="both"/>
              <w:rPr>
                <w:rFonts w:ascii="Arial" w:hAnsi="Arial" w:cs="Arial"/>
                <w:sz w:val="22"/>
                <w:szCs w:val="22"/>
              </w:rPr>
            </w:pPr>
            <w:r w:rsidRPr="00001A63">
              <w:rPr>
                <w:rFonts w:ascii="Arial" w:hAnsi="Arial" w:cs="Arial"/>
                <w:sz w:val="22"/>
                <w:szCs w:val="22"/>
              </w:rPr>
              <w:t>IEC</w:t>
            </w:r>
          </w:p>
          <w:p w:rsidR="005B1CA0" w:rsidRPr="00001A63" w:rsidRDefault="005B1CA0" w:rsidP="00654072">
            <w:pPr>
              <w:jc w:val="both"/>
              <w:rPr>
                <w:rFonts w:ascii="Arial" w:hAnsi="Arial" w:cs="Arial"/>
                <w:sz w:val="22"/>
                <w:szCs w:val="22"/>
              </w:rPr>
            </w:pPr>
            <w:r w:rsidRPr="00001A63">
              <w:rPr>
                <w:rFonts w:ascii="Arial" w:hAnsi="Arial" w:cs="Arial"/>
                <w:sz w:val="22"/>
                <w:szCs w:val="22"/>
              </w:rPr>
              <w:t>Antagonistes des récepteurs de l’angiotensine II</w:t>
            </w:r>
          </w:p>
          <w:p w:rsidR="005B1CA0" w:rsidRPr="00001A63" w:rsidRDefault="005B1CA0" w:rsidP="00654072">
            <w:pPr>
              <w:jc w:val="both"/>
              <w:rPr>
                <w:rFonts w:ascii="Arial" w:hAnsi="Arial" w:cs="Arial"/>
                <w:sz w:val="22"/>
                <w:szCs w:val="22"/>
              </w:rPr>
            </w:pPr>
            <w:r w:rsidRPr="00001A63">
              <w:rPr>
                <w:rFonts w:ascii="Arial" w:hAnsi="Arial" w:cs="Arial"/>
                <w:sz w:val="22"/>
                <w:szCs w:val="22"/>
              </w:rPr>
              <w:t>Sulfamides</w:t>
            </w:r>
          </w:p>
          <w:p w:rsidR="005B1CA0" w:rsidRPr="00001A63" w:rsidRDefault="005B1CA0" w:rsidP="00654072">
            <w:pPr>
              <w:jc w:val="both"/>
              <w:rPr>
                <w:rFonts w:ascii="Arial" w:hAnsi="Arial" w:cs="Arial"/>
                <w:sz w:val="22"/>
                <w:szCs w:val="22"/>
              </w:rPr>
            </w:pPr>
            <w:proofErr w:type="spellStart"/>
            <w:r w:rsidRPr="00001A63">
              <w:rPr>
                <w:rFonts w:ascii="Arial" w:hAnsi="Arial" w:cs="Arial"/>
                <w:sz w:val="22"/>
                <w:szCs w:val="22"/>
              </w:rPr>
              <w:t>Indinavir</w:t>
            </w:r>
            <w:proofErr w:type="spellEnd"/>
          </w:p>
        </w:tc>
      </w:tr>
      <w:tr w:rsidR="005B1CA0" w:rsidRPr="00001A63" w:rsidTr="00654072">
        <w:trPr>
          <w:cantSplit/>
        </w:trPr>
        <w:tc>
          <w:tcPr>
            <w:tcW w:w="5040" w:type="dxa"/>
            <w:gridSpan w:val="3"/>
          </w:tcPr>
          <w:p w:rsidR="005B1CA0" w:rsidRPr="00001A63" w:rsidRDefault="005B1CA0" w:rsidP="00654072">
            <w:pPr>
              <w:jc w:val="both"/>
              <w:rPr>
                <w:rFonts w:ascii="Arial" w:hAnsi="Arial" w:cs="Arial"/>
                <w:b/>
              </w:rPr>
            </w:pPr>
            <w:r w:rsidRPr="00001A63">
              <w:rPr>
                <w:rFonts w:ascii="Arial" w:hAnsi="Arial" w:cs="Arial"/>
                <w:b/>
              </w:rPr>
              <w:t>Médicaments ayant un profil cinétique pouvant être affecté par la déshydratation</w:t>
            </w:r>
          </w:p>
        </w:tc>
        <w:tc>
          <w:tcPr>
            <w:tcW w:w="10260" w:type="dxa"/>
            <w:gridSpan w:val="2"/>
          </w:tcPr>
          <w:p w:rsidR="005B1CA0" w:rsidRPr="00001A63" w:rsidRDefault="005B1CA0" w:rsidP="00654072">
            <w:pPr>
              <w:jc w:val="both"/>
              <w:rPr>
                <w:rFonts w:ascii="Arial" w:hAnsi="Arial" w:cs="Arial"/>
                <w:sz w:val="22"/>
                <w:szCs w:val="22"/>
              </w:rPr>
            </w:pPr>
            <w:r w:rsidRPr="00001A63">
              <w:rPr>
                <w:rFonts w:ascii="Arial" w:hAnsi="Arial" w:cs="Arial"/>
                <w:sz w:val="22"/>
                <w:szCs w:val="22"/>
              </w:rPr>
              <w:t xml:space="preserve">Sels de lithium             </w:t>
            </w:r>
            <w:proofErr w:type="spellStart"/>
            <w:r w:rsidRPr="00001A63">
              <w:rPr>
                <w:rFonts w:ascii="Arial" w:hAnsi="Arial" w:cs="Arial"/>
                <w:sz w:val="22"/>
                <w:szCs w:val="22"/>
              </w:rPr>
              <w:t>Anti-épileptiques</w:t>
            </w:r>
            <w:proofErr w:type="spellEnd"/>
          </w:p>
          <w:p w:rsidR="005B1CA0" w:rsidRPr="00001A63" w:rsidRDefault="005B1CA0" w:rsidP="00654072">
            <w:pPr>
              <w:jc w:val="both"/>
              <w:rPr>
                <w:rFonts w:ascii="Arial" w:hAnsi="Arial" w:cs="Arial"/>
                <w:sz w:val="22"/>
                <w:szCs w:val="22"/>
              </w:rPr>
            </w:pPr>
            <w:r w:rsidRPr="00001A63">
              <w:rPr>
                <w:rFonts w:ascii="Arial" w:hAnsi="Arial" w:cs="Arial"/>
                <w:sz w:val="22"/>
                <w:szCs w:val="22"/>
              </w:rPr>
              <w:t>Anti-arythmiques          Biguanides et sulfamides hypoglycémiants</w:t>
            </w:r>
          </w:p>
          <w:p w:rsidR="005B1CA0" w:rsidRPr="00001A63" w:rsidRDefault="005B1CA0" w:rsidP="00654072">
            <w:pPr>
              <w:jc w:val="both"/>
              <w:rPr>
                <w:rFonts w:ascii="Arial" w:hAnsi="Arial" w:cs="Arial"/>
                <w:sz w:val="22"/>
                <w:szCs w:val="22"/>
              </w:rPr>
            </w:pPr>
            <w:proofErr w:type="spellStart"/>
            <w:r w:rsidRPr="00001A63">
              <w:rPr>
                <w:rFonts w:ascii="Arial" w:hAnsi="Arial" w:cs="Arial"/>
                <w:sz w:val="22"/>
                <w:szCs w:val="22"/>
              </w:rPr>
              <w:t>Digoxine</w:t>
            </w:r>
            <w:proofErr w:type="spellEnd"/>
            <w:r w:rsidRPr="00001A63">
              <w:rPr>
                <w:rFonts w:ascii="Arial" w:hAnsi="Arial" w:cs="Arial"/>
                <w:sz w:val="22"/>
                <w:szCs w:val="22"/>
              </w:rPr>
              <w:t xml:space="preserve">                       Statines et </w:t>
            </w:r>
            <w:proofErr w:type="spellStart"/>
            <w:r w:rsidRPr="00001A63">
              <w:rPr>
                <w:rFonts w:ascii="Arial" w:hAnsi="Arial" w:cs="Arial"/>
                <w:sz w:val="22"/>
                <w:szCs w:val="22"/>
              </w:rPr>
              <w:t>fibrates</w:t>
            </w:r>
            <w:proofErr w:type="spellEnd"/>
            <w:r w:rsidRPr="00001A63">
              <w:rPr>
                <w:rFonts w:ascii="Arial" w:hAnsi="Arial" w:cs="Arial"/>
                <w:sz w:val="22"/>
                <w:szCs w:val="22"/>
              </w:rPr>
              <w:t xml:space="preserve">                                                               </w:t>
            </w:r>
          </w:p>
        </w:tc>
      </w:tr>
      <w:tr w:rsidR="005B1CA0" w:rsidRPr="00001A63" w:rsidTr="00654072">
        <w:trPr>
          <w:cantSplit/>
          <w:trHeight w:val="683"/>
        </w:trPr>
        <w:tc>
          <w:tcPr>
            <w:tcW w:w="2160" w:type="dxa"/>
            <w:vMerge w:val="restart"/>
          </w:tcPr>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Default="005B1CA0" w:rsidP="00654072">
            <w:pPr>
              <w:jc w:val="both"/>
              <w:rPr>
                <w:rFonts w:ascii="Arial" w:hAnsi="Arial" w:cs="Arial"/>
                <w:b/>
              </w:rPr>
            </w:pPr>
            <w:r w:rsidRPr="00001A63">
              <w:rPr>
                <w:rFonts w:ascii="Arial" w:hAnsi="Arial" w:cs="Arial"/>
                <w:b/>
              </w:rPr>
              <w:t xml:space="preserve">Médicaments pouvant empêcher </w:t>
            </w:r>
          </w:p>
          <w:p w:rsidR="005B1CA0" w:rsidRPr="00001A63" w:rsidRDefault="005B1CA0" w:rsidP="00654072">
            <w:pPr>
              <w:jc w:val="both"/>
              <w:rPr>
                <w:rFonts w:ascii="Arial" w:hAnsi="Arial" w:cs="Arial"/>
                <w:b/>
              </w:rPr>
            </w:pPr>
            <w:r w:rsidRPr="00001A63">
              <w:rPr>
                <w:rFonts w:ascii="Arial" w:hAnsi="Arial" w:cs="Arial"/>
                <w:b/>
              </w:rPr>
              <w:t>la perte calorique</w:t>
            </w:r>
          </w:p>
          <w:p w:rsidR="005B1CA0" w:rsidRPr="00001A63" w:rsidRDefault="005B1CA0" w:rsidP="00654072">
            <w:pPr>
              <w:jc w:val="both"/>
              <w:rPr>
                <w:rFonts w:ascii="Arial" w:hAnsi="Arial" w:cs="Arial"/>
                <w:b/>
              </w:rPr>
            </w:pPr>
          </w:p>
        </w:tc>
        <w:tc>
          <w:tcPr>
            <w:tcW w:w="2880" w:type="dxa"/>
            <w:gridSpan w:val="2"/>
          </w:tcPr>
          <w:p w:rsidR="005B1CA0" w:rsidRPr="00001A63" w:rsidRDefault="005B1CA0" w:rsidP="00654072">
            <w:pPr>
              <w:jc w:val="both"/>
              <w:rPr>
                <w:rFonts w:ascii="Arial" w:hAnsi="Arial" w:cs="Arial"/>
                <w:b/>
              </w:rPr>
            </w:pPr>
            <w:r w:rsidRPr="00001A63">
              <w:rPr>
                <w:rFonts w:ascii="Arial" w:hAnsi="Arial" w:cs="Arial"/>
                <w:b/>
              </w:rPr>
              <w:t>Au niveau central</w:t>
            </w:r>
          </w:p>
        </w:tc>
        <w:tc>
          <w:tcPr>
            <w:tcW w:w="10260" w:type="dxa"/>
            <w:gridSpan w:val="2"/>
          </w:tcPr>
          <w:p w:rsidR="005B1CA0" w:rsidRPr="00001A63" w:rsidRDefault="005B1CA0" w:rsidP="00654072">
            <w:pPr>
              <w:jc w:val="both"/>
              <w:rPr>
                <w:rFonts w:ascii="Arial" w:hAnsi="Arial" w:cs="Arial"/>
                <w:sz w:val="22"/>
                <w:szCs w:val="22"/>
              </w:rPr>
            </w:pPr>
            <w:r w:rsidRPr="00001A63">
              <w:rPr>
                <w:rFonts w:ascii="Arial" w:hAnsi="Arial" w:cs="Arial"/>
                <w:sz w:val="22"/>
                <w:szCs w:val="22"/>
              </w:rPr>
              <w:t>Neuroleptiques</w:t>
            </w:r>
          </w:p>
          <w:p w:rsidR="005B1CA0" w:rsidRPr="00001A63" w:rsidRDefault="005B1CA0" w:rsidP="00654072">
            <w:pPr>
              <w:jc w:val="both"/>
              <w:rPr>
                <w:rFonts w:ascii="Arial" w:hAnsi="Arial" w:cs="Arial"/>
                <w:sz w:val="22"/>
                <w:szCs w:val="22"/>
              </w:rPr>
            </w:pPr>
            <w:r w:rsidRPr="00001A63">
              <w:rPr>
                <w:rFonts w:ascii="Arial" w:hAnsi="Arial" w:cs="Arial"/>
                <w:sz w:val="22"/>
                <w:szCs w:val="22"/>
              </w:rPr>
              <w:t>Agonistes sérotoninergiques</w:t>
            </w:r>
          </w:p>
        </w:tc>
      </w:tr>
      <w:tr w:rsidR="005B1CA0" w:rsidRPr="00001A63" w:rsidTr="00654072">
        <w:trPr>
          <w:cantSplit/>
          <w:trHeight w:val="230"/>
        </w:trPr>
        <w:tc>
          <w:tcPr>
            <w:tcW w:w="2160" w:type="dxa"/>
            <w:vMerge/>
          </w:tcPr>
          <w:p w:rsidR="005B1CA0" w:rsidRPr="00001A63" w:rsidRDefault="005B1CA0" w:rsidP="00654072">
            <w:pPr>
              <w:jc w:val="both"/>
              <w:rPr>
                <w:rFonts w:ascii="Arial" w:hAnsi="Arial" w:cs="Arial"/>
                <w:b/>
              </w:rPr>
            </w:pPr>
          </w:p>
        </w:tc>
        <w:tc>
          <w:tcPr>
            <w:tcW w:w="2880" w:type="dxa"/>
            <w:gridSpan w:val="2"/>
            <w:vMerge w:val="restart"/>
          </w:tcPr>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r w:rsidRPr="00001A63">
              <w:rPr>
                <w:rFonts w:ascii="Arial" w:hAnsi="Arial" w:cs="Arial"/>
                <w:b/>
              </w:rPr>
              <w:t>Au niveau périphérique</w:t>
            </w:r>
          </w:p>
        </w:tc>
        <w:tc>
          <w:tcPr>
            <w:tcW w:w="2640" w:type="dxa"/>
          </w:tcPr>
          <w:p w:rsidR="005B1CA0" w:rsidRPr="00001A63" w:rsidRDefault="005B1CA0" w:rsidP="00654072">
            <w:pPr>
              <w:jc w:val="both"/>
              <w:rPr>
                <w:rFonts w:ascii="Arial" w:hAnsi="Arial" w:cs="Arial"/>
                <w:sz w:val="22"/>
                <w:szCs w:val="22"/>
              </w:rPr>
            </w:pPr>
            <w:r w:rsidRPr="00001A63">
              <w:rPr>
                <w:rFonts w:ascii="Arial" w:hAnsi="Arial" w:cs="Arial"/>
                <w:sz w:val="22"/>
                <w:szCs w:val="22"/>
              </w:rPr>
              <w:t>Médicaments anticholinergiques</w:t>
            </w:r>
          </w:p>
          <w:p w:rsidR="005B1CA0" w:rsidRPr="00001A63" w:rsidRDefault="005B1CA0" w:rsidP="00654072">
            <w:pPr>
              <w:jc w:val="both"/>
              <w:rPr>
                <w:rFonts w:ascii="Arial" w:hAnsi="Arial" w:cs="Arial"/>
                <w:sz w:val="22"/>
                <w:szCs w:val="22"/>
              </w:rPr>
            </w:pPr>
          </w:p>
        </w:tc>
        <w:tc>
          <w:tcPr>
            <w:tcW w:w="7620" w:type="dxa"/>
          </w:tcPr>
          <w:p w:rsidR="005B1CA0" w:rsidRPr="00001A63" w:rsidRDefault="005B1CA0" w:rsidP="00654072">
            <w:pPr>
              <w:jc w:val="both"/>
              <w:rPr>
                <w:rFonts w:ascii="Arial" w:hAnsi="Arial" w:cs="Arial"/>
                <w:sz w:val="22"/>
                <w:szCs w:val="22"/>
              </w:rPr>
            </w:pPr>
            <w:r w:rsidRPr="00001A63">
              <w:rPr>
                <w:rFonts w:ascii="Arial" w:hAnsi="Arial" w:cs="Arial"/>
                <w:sz w:val="22"/>
                <w:szCs w:val="22"/>
              </w:rPr>
              <w:t>- antidépresseurs tricycliques</w:t>
            </w:r>
          </w:p>
          <w:p w:rsidR="005B1CA0" w:rsidRPr="00001A63" w:rsidRDefault="005B1CA0" w:rsidP="00654072">
            <w:pPr>
              <w:jc w:val="both"/>
              <w:rPr>
                <w:rFonts w:ascii="Arial" w:hAnsi="Arial" w:cs="Arial"/>
                <w:sz w:val="22"/>
                <w:szCs w:val="22"/>
              </w:rPr>
            </w:pPr>
            <w:r w:rsidRPr="00001A63">
              <w:rPr>
                <w:rFonts w:ascii="Arial" w:hAnsi="Arial" w:cs="Arial"/>
                <w:sz w:val="22"/>
                <w:szCs w:val="22"/>
              </w:rPr>
              <w:t>- antihistaminiques de première génération</w:t>
            </w:r>
          </w:p>
          <w:p w:rsidR="005B1CA0" w:rsidRPr="00001A63" w:rsidRDefault="005B1CA0" w:rsidP="00654072">
            <w:pPr>
              <w:jc w:val="both"/>
              <w:rPr>
                <w:rFonts w:ascii="Arial" w:hAnsi="Arial" w:cs="Arial"/>
                <w:sz w:val="22"/>
                <w:szCs w:val="22"/>
              </w:rPr>
            </w:pPr>
            <w:r w:rsidRPr="00001A63">
              <w:rPr>
                <w:rFonts w:ascii="Arial" w:hAnsi="Arial" w:cs="Arial"/>
                <w:sz w:val="22"/>
                <w:szCs w:val="22"/>
              </w:rPr>
              <w:t xml:space="preserve">- certains antiparkinsoniens </w:t>
            </w:r>
          </w:p>
          <w:p w:rsidR="005B1CA0" w:rsidRPr="00001A63" w:rsidRDefault="005B1CA0" w:rsidP="00654072">
            <w:pPr>
              <w:jc w:val="both"/>
              <w:rPr>
                <w:rFonts w:ascii="Arial" w:hAnsi="Arial" w:cs="Arial"/>
                <w:sz w:val="22"/>
                <w:szCs w:val="22"/>
              </w:rPr>
            </w:pPr>
            <w:r w:rsidRPr="00001A63">
              <w:rPr>
                <w:rFonts w:ascii="Arial" w:hAnsi="Arial" w:cs="Arial"/>
                <w:sz w:val="22"/>
                <w:szCs w:val="22"/>
              </w:rPr>
              <w:t xml:space="preserve">- certains antispasmodiques, en particulier ceux de la sphère urinaire </w:t>
            </w:r>
          </w:p>
          <w:p w:rsidR="005B1CA0" w:rsidRPr="00001A63" w:rsidRDefault="005B1CA0" w:rsidP="00654072">
            <w:pPr>
              <w:jc w:val="both"/>
              <w:rPr>
                <w:rFonts w:ascii="Arial" w:hAnsi="Arial" w:cs="Arial"/>
                <w:sz w:val="22"/>
                <w:szCs w:val="22"/>
              </w:rPr>
            </w:pPr>
            <w:r w:rsidRPr="00001A63">
              <w:rPr>
                <w:rFonts w:ascii="Arial" w:hAnsi="Arial" w:cs="Arial"/>
                <w:sz w:val="22"/>
                <w:szCs w:val="22"/>
              </w:rPr>
              <w:t>- neuroleptiques</w:t>
            </w:r>
          </w:p>
          <w:p w:rsidR="005B1CA0" w:rsidRPr="00001A63" w:rsidRDefault="005B1CA0" w:rsidP="00654072">
            <w:pPr>
              <w:jc w:val="both"/>
              <w:rPr>
                <w:rFonts w:ascii="Arial" w:hAnsi="Arial" w:cs="Arial"/>
                <w:sz w:val="22"/>
                <w:szCs w:val="22"/>
              </w:rPr>
            </w:pPr>
            <w:r w:rsidRPr="00001A63">
              <w:rPr>
                <w:rFonts w:ascii="Arial" w:hAnsi="Arial" w:cs="Arial"/>
                <w:sz w:val="22"/>
                <w:szCs w:val="22"/>
              </w:rPr>
              <w:t xml:space="preserve">- </w:t>
            </w:r>
            <w:proofErr w:type="spellStart"/>
            <w:r w:rsidRPr="00001A63">
              <w:rPr>
                <w:rFonts w:ascii="Arial" w:hAnsi="Arial" w:cs="Arial"/>
                <w:sz w:val="22"/>
                <w:szCs w:val="22"/>
              </w:rPr>
              <w:t>disopyramide</w:t>
            </w:r>
            <w:proofErr w:type="spellEnd"/>
          </w:p>
          <w:p w:rsidR="005B1CA0" w:rsidRPr="00001A63" w:rsidRDefault="005B1CA0" w:rsidP="00654072">
            <w:pPr>
              <w:jc w:val="both"/>
              <w:rPr>
                <w:rFonts w:ascii="Arial" w:hAnsi="Arial" w:cs="Arial"/>
                <w:b/>
                <w:sz w:val="22"/>
                <w:szCs w:val="22"/>
              </w:rPr>
            </w:pPr>
            <w:r w:rsidRPr="00001A63">
              <w:rPr>
                <w:rFonts w:ascii="Arial" w:hAnsi="Arial" w:cs="Arial"/>
                <w:sz w:val="22"/>
                <w:szCs w:val="22"/>
              </w:rPr>
              <w:t xml:space="preserve">- </w:t>
            </w:r>
            <w:proofErr w:type="spellStart"/>
            <w:r w:rsidRPr="00001A63">
              <w:rPr>
                <w:rFonts w:ascii="Arial" w:hAnsi="Arial" w:cs="Arial"/>
                <w:sz w:val="22"/>
                <w:szCs w:val="22"/>
              </w:rPr>
              <w:t>pizotifène</w:t>
            </w:r>
            <w:proofErr w:type="spellEnd"/>
          </w:p>
        </w:tc>
      </w:tr>
      <w:tr w:rsidR="005B1CA0" w:rsidRPr="00001A63" w:rsidTr="00654072">
        <w:trPr>
          <w:cantSplit/>
          <w:trHeight w:val="230"/>
        </w:trPr>
        <w:tc>
          <w:tcPr>
            <w:tcW w:w="2160" w:type="dxa"/>
            <w:vMerge/>
          </w:tcPr>
          <w:p w:rsidR="005B1CA0" w:rsidRPr="00001A63" w:rsidRDefault="005B1CA0" w:rsidP="00654072">
            <w:pPr>
              <w:jc w:val="both"/>
              <w:rPr>
                <w:rFonts w:ascii="Arial" w:hAnsi="Arial" w:cs="Arial"/>
                <w:b/>
              </w:rPr>
            </w:pPr>
          </w:p>
        </w:tc>
        <w:tc>
          <w:tcPr>
            <w:tcW w:w="2880" w:type="dxa"/>
            <w:gridSpan w:val="2"/>
            <w:vMerge/>
          </w:tcPr>
          <w:p w:rsidR="005B1CA0" w:rsidRPr="00001A63" w:rsidRDefault="005B1CA0" w:rsidP="00654072">
            <w:pPr>
              <w:jc w:val="both"/>
              <w:rPr>
                <w:rFonts w:ascii="Arial" w:hAnsi="Arial" w:cs="Arial"/>
                <w:b/>
              </w:rPr>
            </w:pPr>
          </w:p>
        </w:tc>
        <w:tc>
          <w:tcPr>
            <w:tcW w:w="2640" w:type="dxa"/>
          </w:tcPr>
          <w:p w:rsidR="005B1CA0" w:rsidRPr="00001A63" w:rsidRDefault="005B1CA0" w:rsidP="00654072">
            <w:pPr>
              <w:jc w:val="both"/>
              <w:rPr>
                <w:rFonts w:ascii="Arial" w:hAnsi="Arial" w:cs="Arial"/>
                <w:sz w:val="22"/>
                <w:szCs w:val="22"/>
              </w:rPr>
            </w:pPr>
            <w:r w:rsidRPr="00001A63">
              <w:rPr>
                <w:rFonts w:ascii="Arial" w:hAnsi="Arial" w:cs="Arial"/>
                <w:sz w:val="22"/>
                <w:szCs w:val="22"/>
              </w:rPr>
              <w:t>Vasoconstricteurs</w:t>
            </w:r>
          </w:p>
        </w:tc>
        <w:tc>
          <w:tcPr>
            <w:tcW w:w="7620" w:type="dxa"/>
          </w:tcPr>
          <w:p w:rsidR="005B1CA0" w:rsidRPr="00001A63" w:rsidRDefault="005B1CA0" w:rsidP="00654072">
            <w:pPr>
              <w:jc w:val="both"/>
              <w:rPr>
                <w:rFonts w:ascii="Arial" w:hAnsi="Arial" w:cs="Arial"/>
                <w:sz w:val="22"/>
                <w:szCs w:val="22"/>
              </w:rPr>
            </w:pPr>
            <w:r w:rsidRPr="00001A63">
              <w:rPr>
                <w:rFonts w:ascii="Arial" w:hAnsi="Arial" w:cs="Arial"/>
                <w:sz w:val="22"/>
                <w:szCs w:val="22"/>
              </w:rPr>
              <w:t xml:space="preserve">- agonistes et amines sympathomimétiques </w:t>
            </w:r>
          </w:p>
          <w:p w:rsidR="005B1CA0" w:rsidRPr="00001A63" w:rsidRDefault="005B1CA0" w:rsidP="00654072">
            <w:pPr>
              <w:jc w:val="both"/>
              <w:rPr>
                <w:rFonts w:ascii="Arial" w:hAnsi="Arial" w:cs="Arial"/>
                <w:b/>
                <w:sz w:val="22"/>
                <w:szCs w:val="22"/>
              </w:rPr>
            </w:pPr>
            <w:r w:rsidRPr="00001A63">
              <w:rPr>
                <w:rFonts w:ascii="Arial" w:hAnsi="Arial" w:cs="Arial"/>
                <w:sz w:val="22"/>
                <w:szCs w:val="22"/>
              </w:rPr>
              <w:t xml:space="preserve">- certains antimigraineux (dérivés de l’ergot de seigle, </w:t>
            </w:r>
            <w:proofErr w:type="spellStart"/>
            <w:r w:rsidRPr="00001A63">
              <w:rPr>
                <w:rFonts w:ascii="Arial" w:hAnsi="Arial" w:cs="Arial"/>
                <w:sz w:val="22"/>
                <w:szCs w:val="22"/>
              </w:rPr>
              <w:t>triptans</w:t>
            </w:r>
            <w:proofErr w:type="spellEnd"/>
            <w:r w:rsidRPr="00001A63">
              <w:rPr>
                <w:rFonts w:ascii="Arial" w:hAnsi="Arial" w:cs="Arial"/>
                <w:sz w:val="22"/>
                <w:szCs w:val="22"/>
              </w:rPr>
              <w:t>)</w:t>
            </w:r>
          </w:p>
        </w:tc>
      </w:tr>
      <w:tr w:rsidR="005B1CA0" w:rsidRPr="00001A63" w:rsidTr="00654072">
        <w:trPr>
          <w:cantSplit/>
          <w:trHeight w:val="230"/>
        </w:trPr>
        <w:tc>
          <w:tcPr>
            <w:tcW w:w="2160" w:type="dxa"/>
            <w:vMerge/>
          </w:tcPr>
          <w:p w:rsidR="005B1CA0" w:rsidRPr="00001A63" w:rsidRDefault="005B1CA0" w:rsidP="00654072">
            <w:pPr>
              <w:jc w:val="both"/>
              <w:rPr>
                <w:rFonts w:ascii="Arial" w:hAnsi="Arial" w:cs="Arial"/>
                <w:b/>
              </w:rPr>
            </w:pPr>
          </w:p>
        </w:tc>
        <w:tc>
          <w:tcPr>
            <w:tcW w:w="2880" w:type="dxa"/>
            <w:gridSpan w:val="2"/>
            <w:vMerge/>
          </w:tcPr>
          <w:p w:rsidR="005B1CA0" w:rsidRPr="00001A63" w:rsidRDefault="005B1CA0" w:rsidP="00654072">
            <w:pPr>
              <w:jc w:val="both"/>
              <w:rPr>
                <w:rFonts w:ascii="Arial" w:hAnsi="Arial" w:cs="Arial"/>
                <w:b/>
              </w:rPr>
            </w:pPr>
          </w:p>
        </w:tc>
        <w:tc>
          <w:tcPr>
            <w:tcW w:w="2640" w:type="dxa"/>
          </w:tcPr>
          <w:p w:rsidR="005B1CA0" w:rsidRPr="00001A63" w:rsidRDefault="005B1CA0" w:rsidP="00654072">
            <w:pPr>
              <w:jc w:val="both"/>
              <w:rPr>
                <w:rFonts w:ascii="Arial" w:hAnsi="Arial" w:cs="Arial"/>
                <w:sz w:val="22"/>
                <w:szCs w:val="22"/>
              </w:rPr>
            </w:pPr>
            <w:r w:rsidRPr="00001A63">
              <w:rPr>
                <w:rFonts w:ascii="Arial" w:hAnsi="Arial" w:cs="Arial"/>
                <w:sz w:val="22"/>
                <w:szCs w:val="22"/>
              </w:rPr>
              <w:t>Médicaments diminuant le débit cardiaque</w:t>
            </w:r>
          </w:p>
        </w:tc>
        <w:tc>
          <w:tcPr>
            <w:tcW w:w="7620" w:type="dxa"/>
          </w:tcPr>
          <w:p w:rsidR="005B1CA0" w:rsidRPr="00001A63" w:rsidRDefault="005B1CA0" w:rsidP="00654072">
            <w:pPr>
              <w:jc w:val="both"/>
              <w:rPr>
                <w:rFonts w:ascii="Arial" w:hAnsi="Arial" w:cs="Arial"/>
                <w:sz w:val="22"/>
                <w:szCs w:val="22"/>
              </w:rPr>
            </w:pPr>
            <w:r w:rsidRPr="00001A63">
              <w:rPr>
                <w:rFonts w:ascii="Arial" w:hAnsi="Arial" w:cs="Arial"/>
                <w:b/>
                <w:sz w:val="22"/>
                <w:szCs w:val="22"/>
              </w:rPr>
              <w:t xml:space="preserve">- </w:t>
            </w:r>
            <w:proofErr w:type="spellStart"/>
            <w:r w:rsidRPr="00001A63">
              <w:rPr>
                <w:rFonts w:ascii="Arial" w:hAnsi="Arial" w:cs="Arial"/>
                <w:sz w:val="22"/>
                <w:szCs w:val="22"/>
              </w:rPr>
              <w:t>bêta-bloquants</w:t>
            </w:r>
            <w:proofErr w:type="spellEnd"/>
          </w:p>
          <w:p w:rsidR="005B1CA0" w:rsidRPr="00001A63" w:rsidRDefault="005B1CA0" w:rsidP="00654072">
            <w:pPr>
              <w:jc w:val="both"/>
              <w:rPr>
                <w:rFonts w:ascii="Arial" w:hAnsi="Arial" w:cs="Arial"/>
                <w:b/>
                <w:sz w:val="22"/>
                <w:szCs w:val="22"/>
              </w:rPr>
            </w:pPr>
            <w:r w:rsidRPr="00001A63">
              <w:rPr>
                <w:rFonts w:ascii="Arial" w:hAnsi="Arial" w:cs="Arial"/>
                <w:sz w:val="22"/>
                <w:szCs w:val="22"/>
              </w:rPr>
              <w:t>- diurétiques</w:t>
            </w:r>
          </w:p>
        </w:tc>
      </w:tr>
      <w:tr w:rsidR="005B1CA0" w:rsidRPr="00001A63" w:rsidTr="00654072">
        <w:trPr>
          <w:cantSplit/>
          <w:trHeight w:val="230"/>
        </w:trPr>
        <w:tc>
          <w:tcPr>
            <w:tcW w:w="2160" w:type="dxa"/>
            <w:vMerge/>
          </w:tcPr>
          <w:p w:rsidR="005B1CA0" w:rsidRPr="00001A63" w:rsidRDefault="005B1CA0" w:rsidP="00654072">
            <w:pPr>
              <w:jc w:val="both"/>
              <w:rPr>
                <w:rFonts w:ascii="Arial" w:hAnsi="Arial" w:cs="Arial"/>
                <w:b/>
              </w:rPr>
            </w:pPr>
          </w:p>
        </w:tc>
        <w:tc>
          <w:tcPr>
            <w:tcW w:w="2880" w:type="dxa"/>
            <w:gridSpan w:val="2"/>
          </w:tcPr>
          <w:p w:rsidR="005B1CA0" w:rsidRPr="00001A63" w:rsidRDefault="005B1CA0" w:rsidP="00654072">
            <w:pPr>
              <w:jc w:val="both"/>
              <w:rPr>
                <w:rFonts w:ascii="Arial" w:hAnsi="Arial" w:cs="Arial"/>
                <w:b/>
              </w:rPr>
            </w:pPr>
            <w:r w:rsidRPr="00001A63">
              <w:rPr>
                <w:rFonts w:ascii="Arial" w:hAnsi="Arial" w:cs="Arial"/>
                <w:b/>
              </w:rPr>
              <w:t>Par modification du métabolisme basal</w:t>
            </w:r>
          </w:p>
        </w:tc>
        <w:tc>
          <w:tcPr>
            <w:tcW w:w="10260" w:type="dxa"/>
            <w:gridSpan w:val="2"/>
          </w:tcPr>
          <w:p w:rsidR="005B1CA0" w:rsidRPr="00001A63" w:rsidRDefault="005B1CA0" w:rsidP="00654072">
            <w:pPr>
              <w:jc w:val="both"/>
              <w:rPr>
                <w:rFonts w:ascii="Arial" w:hAnsi="Arial" w:cs="Arial"/>
                <w:sz w:val="22"/>
                <w:szCs w:val="22"/>
              </w:rPr>
            </w:pPr>
            <w:r w:rsidRPr="00001A63">
              <w:rPr>
                <w:rFonts w:ascii="Arial" w:hAnsi="Arial" w:cs="Arial"/>
                <w:sz w:val="22"/>
                <w:szCs w:val="22"/>
              </w:rPr>
              <w:t>Hormones thyroïdiennes</w:t>
            </w:r>
          </w:p>
        </w:tc>
      </w:tr>
      <w:tr w:rsidR="005B1CA0" w:rsidRPr="00001A63" w:rsidTr="00654072">
        <w:trPr>
          <w:cantSplit/>
          <w:trHeight w:val="230"/>
        </w:trPr>
        <w:tc>
          <w:tcPr>
            <w:tcW w:w="15300" w:type="dxa"/>
            <w:gridSpan w:val="5"/>
          </w:tcPr>
          <w:p w:rsidR="005B1CA0" w:rsidRPr="00001A63" w:rsidRDefault="005B1CA0" w:rsidP="00654072">
            <w:pPr>
              <w:pStyle w:val="Notedebasdepage"/>
              <w:jc w:val="both"/>
              <w:rPr>
                <w:rFonts w:ascii="Arial" w:eastAsia="Times New Roman" w:hAnsi="Arial" w:cs="Arial"/>
                <w:b/>
                <w:color w:val="000080"/>
              </w:rPr>
            </w:pPr>
            <w:r w:rsidRPr="00001A63">
              <w:rPr>
                <w:rFonts w:ascii="Arial" w:eastAsia="Times New Roman" w:hAnsi="Arial" w:cs="Arial"/>
                <w:b/>
                <w:color w:val="000080"/>
              </w:rPr>
              <w:t xml:space="preserve">2.  </w:t>
            </w:r>
            <w:r w:rsidRPr="00001A63">
              <w:rPr>
                <w:rFonts w:ascii="Arial" w:eastAsia="Times New Roman" w:hAnsi="Arial" w:cs="Arial"/>
                <w:b/>
                <w:color w:val="000080"/>
                <w:sz w:val="24"/>
                <w:szCs w:val="24"/>
              </w:rPr>
              <w:t>MEDICAMENTS HYPERTHERMISANTS</w:t>
            </w:r>
            <w:r w:rsidRPr="00001A63">
              <w:rPr>
                <w:rFonts w:ascii="Arial" w:eastAsia="Times New Roman" w:hAnsi="Arial" w:cs="Arial"/>
                <w:b/>
                <w:color w:val="000080"/>
              </w:rPr>
              <w:t xml:space="preserve"> (dans des conditions normales de température ou en cas de vague de chaleur)</w:t>
            </w:r>
          </w:p>
        </w:tc>
      </w:tr>
      <w:tr w:rsidR="005B1CA0" w:rsidRPr="00001A63" w:rsidTr="00654072">
        <w:trPr>
          <w:cantSplit/>
          <w:trHeight w:val="230"/>
        </w:trPr>
        <w:tc>
          <w:tcPr>
            <w:tcW w:w="15300" w:type="dxa"/>
            <w:gridSpan w:val="5"/>
          </w:tcPr>
          <w:p w:rsidR="005B1CA0" w:rsidRPr="00001A63" w:rsidRDefault="005B1CA0" w:rsidP="00654072">
            <w:pPr>
              <w:jc w:val="both"/>
              <w:rPr>
                <w:rFonts w:ascii="Arial" w:hAnsi="Arial" w:cs="Arial"/>
                <w:sz w:val="22"/>
                <w:szCs w:val="22"/>
              </w:rPr>
            </w:pPr>
            <w:r w:rsidRPr="00001A63">
              <w:rPr>
                <w:rFonts w:ascii="Arial" w:hAnsi="Arial" w:cs="Arial"/>
                <w:sz w:val="22"/>
                <w:szCs w:val="22"/>
              </w:rPr>
              <w:t>Neuroleptiques</w:t>
            </w:r>
          </w:p>
          <w:p w:rsidR="005B1CA0" w:rsidRPr="00001A63" w:rsidRDefault="005B1CA0" w:rsidP="00654072">
            <w:pPr>
              <w:jc w:val="both"/>
              <w:rPr>
                <w:rFonts w:ascii="Arial" w:hAnsi="Arial" w:cs="Arial"/>
                <w:b/>
              </w:rPr>
            </w:pPr>
            <w:r w:rsidRPr="00001A63">
              <w:rPr>
                <w:rFonts w:ascii="Arial" w:hAnsi="Arial" w:cs="Arial"/>
                <w:sz w:val="22"/>
                <w:szCs w:val="22"/>
              </w:rPr>
              <w:t>Agonistes sérotoninergiques</w:t>
            </w:r>
          </w:p>
        </w:tc>
      </w:tr>
      <w:tr w:rsidR="005B1CA0" w:rsidRPr="00001A63" w:rsidTr="00654072">
        <w:trPr>
          <w:cantSplit/>
          <w:trHeight w:val="230"/>
        </w:trPr>
        <w:tc>
          <w:tcPr>
            <w:tcW w:w="15300" w:type="dxa"/>
            <w:gridSpan w:val="5"/>
          </w:tcPr>
          <w:p w:rsidR="005B1CA0" w:rsidRPr="00001A63" w:rsidRDefault="005B1CA0" w:rsidP="00654072">
            <w:pPr>
              <w:jc w:val="both"/>
              <w:rPr>
                <w:rFonts w:ascii="Arial" w:hAnsi="Arial" w:cs="Arial"/>
                <w:b/>
                <w:color w:val="000080"/>
                <w:sz w:val="22"/>
                <w:szCs w:val="22"/>
              </w:rPr>
            </w:pPr>
            <w:r w:rsidRPr="00001A63">
              <w:rPr>
                <w:rFonts w:ascii="Arial" w:hAnsi="Arial" w:cs="Arial"/>
                <w:b/>
                <w:color w:val="000080"/>
                <w:sz w:val="22"/>
                <w:szCs w:val="22"/>
              </w:rPr>
              <w:t xml:space="preserve">3.  </w:t>
            </w:r>
            <w:r w:rsidRPr="00001A63">
              <w:rPr>
                <w:rFonts w:ascii="Arial" w:hAnsi="Arial" w:cs="Arial"/>
                <w:b/>
                <w:color w:val="000080"/>
              </w:rPr>
              <w:t>MEDICAMENTS POUVANT AGGRAVER LES EFFETS DE LA CHALEUR</w:t>
            </w:r>
          </w:p>
        </w:tc>
      </w:tr>
      <w:tr w:rsidR="005B1CA0" w:rsidRPr="00001A63" w:rsidTr="00654072">
        <w:trPr>
          <w:cantSplit/>
          <w:trHeight w:val="230"/>
        </w:trPr>
        <w:tc>
          <w:tcPr>
            <w:tcW w:w="4860" w:type="dxa"/>
            <w:gridSpan w:val="2"/>
          </w:tcPr>
          <w:p w:rsidR="005B1CA0" w:rsidRPr="00001A63" w:rsidRDefault="005B1CA0" w:rsidP="00654072">
            <w:pPr>
              <w:jc w:val="both"/>
              <w:rPr>
                <w:rFonts w:ascii="Arial" w:hAnsi="Arial" w:cs="Arial"/>
                <w:b/>
              </w:rPr>
            </w:pPr>
            <w:r w:rsidRPr="00001A63">
              <w:rPr>
                <w:rFonts w:ascii="Arial" w:hAnsi="Arial" w:cs="Arial"/>
                <w:b/>
              </w:rPr>
              <w:t xml:space="preserve">Médicaments pouvant abaisser la pression artérielle </w:t>
            </w:r>
          </w:p>
        </w:tc>
        <w:tc>
          <w:tcPr>
            <w:tcW w:w="10440" w:type="dxa"/>
            <w:gridSpan w:val="3"/>
          </w:tcPr>
          <w:p w:rsidR="005B1CA0" w:rsidRPr="00001A63" w:rsidRDefault="005B1CA0" w:rsidP="00654072">
            <w:pPr>
              <w:jc w:val="both"/>
              <w:rPr>
                <w:rFonts w:ascii="Arial" w:hAnsi="Arial" w:cs="Arial"/>
                <w:sz w:val="22"/>
                <w:szCs w:val="22"/>
              </w:rPr>
            </w:pPr>
            <w:r w:rsidRPr="00001A63">
              <w:rPr>
                <w:rFonts w:ascii="Arial" w:hAnsi="Arial" w:cs="Arial"/>
                <w:sz w:val="22"/>
                <w:szCs w:val="22"/>
              </w:rPr>
              <w:t>Tous les antihypertenseurs</w:t>
            </w:r>
          </w:p>
          <w:p w:rsidR="005B1CA0" w:rsidRPr="00001A63" w:rsidRDefault="005B1CA0" w:rsidP="00654072">
            <w:pPr>
              <w:jc w:val="both"/>
              <w:rPr>
                <w:rFonts w:ascii="Arial" w:hAnsi="Arial" w:cs="Arial"/>
                <w:b/>
              </w:rPr>
            </w:pPr>
            <w:r w:rsidRPr="00001A63">
              <w:rPr>
                <w:rFonts w:ascii="Arial" w:hAnsi="Arial" w:cs="Arial"/>
                <w:sz w:val="22"/>
                <w:szCs w:val="22"/>
              </w:rPr>
              <w:t>Les anti-angineux</w:t>
            </w:r>
          </w:p>
        </w:tc>
      </w:tr>
      <w:tr w:rsidR="005B1CA0" w:rsidRPr="00001A63" w:rsidTr="00654072">
        <w:trPr>
          <w:cantSplit/>
          <w:trHeight w:val="230"/>
        </w:trPr>
        <w:tc>
          <w:tcPr>
            <w:tcW w:w="15300" w:type="dxa"/>
            <w:gridSpan w:val="5"/>
          </w:tcPr>
          <w:p w:rsidR="005B1CA0" w:rsidRPr="00001A63" w:rsidRDefault="005B1CA0" w:rsidP="00654072">
            <w:pPr>
              <w:jc w:val="both"/>
              <w:rPr>
                <w:rFonts w:ascii="Arial" w:hAnsi="Arial" w:cs="Arial"/>
                <w:b/>
              </w:rPr>
            </w:pPr>
            <w:r w:rsidRPr="00001A63">
              <w:rPr>
                <w:rFonts w:ascii="Arial" w:hAnsi="Arial" w:cs="Arial"/>
                <w:b/>
              </w:rPr>
              <w:t>Médicaments altérant la vigilance</w:t>
            </w:r>
          </w:p>
        </w:tc>
      </w:tr>
    </w:tbl>
    <w:p w:rsidR="005B1CA0" w:rsidRPr="00001A63" w:rsidRDefault="005B1CA0" w:rsidP="005B1CA0">
      <w:pPr>
        <w:tabs>
          <w:tab w:val="left" w:pos="7200"/>
        </w:tabs>
        <w:jc w:val="both"/>
        <w:outlineLvl w:val="2"/>
        <w:rPr>
          <w:rFonts w:ascii="Arial" w:hAnsi="Arial" w:cs="Arial"/>
          <w:b/>
          <w:sz w:val="28"/>
          <w:szCs w:val="28"/>
          <w:lang w:val="en-GB"/>
        </w:rPr>
        <w:sectPr w:rsidR="005B1CA0" w:rsidRPr="00001A63" w:rsidSect="00654072">
          <w:pgSz w:w="16838" w:h="11906" w:orient="landscape"/>
          <w:pgMar w:top="540" w:right="1077" w:bottom="539" w:left="1077" w:header="709" w:footer="709" w:gutter="0"/>
          <w:cols w:space="708"/>
          <w:docGrid w:linePitch="360"/>
        </w:sectPr>
      </w:pPr>
    </w:p>
    <w:p w:rsidR="005B1CA0" w:rsidRPr="00001A63" w:rsidRDefault="005B1CA0" w:rsidP="005B1CA0">
      <w:pPr>
        <w:tabs>
          <w:tab w:val="left" w:pos="7200"/>
          <w:tab w:val="left" w:pos="7380"/>
        </w:tabs>
        <w:jc w:val="both"/>
        <w:outlineLvl w:val="2"/>
        <w:rPr>
          <w:rFonts w:ascii="Arial" w:hAnsi="Arial" w:cs="Arial"/>
          <w:b/>
          <w:color w:val="333399"/>
          <w:sz w:val="28"/>
          <w:szCs w:val="28"/>
        </w:rPr>
      </w:pPr>
      <w:r>
        <w:rPr>
          <w:rFonts w:ascii="Arial" w:hAnsi="Arial" w:cs="Arial"/>
          <w:b/>
          <w:color w:val="333399"/>
          <w:sz w:val="28"/>
          <w:szCs w:val="28"/>
        </w:rPr>
        <w:lastRenderedPageBreak/>
        <w:t>Annexe 10</w:t>
      </w:r>
      <w:r w:rsidRPr="00001A63">
        <w:rPr>
          <w:rFonts w:ascii="Arial" w:hAnsi="Arial" w:cs="Arial"/>
          <w:b/>
          <w:color w:val="333399"/>
          <w:sz w:val="28"/>
          <w:szCs w:val="28"/>
        </w:rPr>
        <w:t xml:space="preserve"> : Modèle type d’avis d’alerte</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r w:rsidRPr="00001A63">
        <w:rPr>
          <w:rFonts w:ascii="Arial" w:hAnsi="Arial" w:cs="Arial"/>
          <w:noProof/>
        </w:rPr>
        <mc:AlternateContent>
          <mc:Choice Requires="wpg">
            <w:drawing>
              <wp:anchor distT="0" distB="0" distL="114300" distR="114300" simplePos="0" relativeHeight="251714560" behindDoc="0" locked="0" layoutInCell="1" allowOverlap="1" wp14:anchorId="703249B4" wp14:editId="54427C0B">
                <wp:simplePos x="0" y="0"/>
                <wp:positionH relativeFrom="column">
                  <wp:posOffset>-419100</wp:posOffset>
                </wp:positionH>
                <wp:positionV relativeFrom="paragraph">
                  <wp:posOffset>44450</wp:posOffset>
                </wp:positionV>
                <wp:extent cx="3266440" cy="1676400"/>
                <wp:effectExtent l="4445" t="0" r="0" b="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676400"/>
                          <a:chOff x="337" y="372"/>
                          <a:chExt cx="5144" cy="2340"/>
                        </a:xfrm>
                      </wpg:grpSpPr>
                      <pic:pic xmlns:pic="http://schemas.openxmlformats.org/drawingml/2006/picture">
                        <pic:nvPicPr>
                          <pic:cNvPr id="34" name="Picture 58" descr="㿷᚟਴"/>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7" y="372"/>
                            <a:ext cx="270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59"/>
                        <wps:cNvSpPr txBox="1">
                          <a:spLocks noChangeArrowheads="1"/>
                        </wps:cNvSpPr>
                        <wps:spPr bwMode="auto">
                          <a:xfrm>
                            <a:off x="2137" y="1452"/>
                            <a:ext cx="334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61E" w:rsidRPr="00666D0F" w:rsidRDefault="0035161E" w:rsidP="005B1CA0">
                              <w:pPr>
                                <w:rPr>
                                  <w:rFonts w:ascii="Britannic Bold" w:hAnsi="Britannic Bold"/>
                                  <w:color w:val="FF9900"/>
                                  <w:sz w:val="28"/>
                                  <w:szCs w:val="28"/>
                                </w:rPr>
                              </w:pPr>
                              <w:r w:rsidRPr="00666D0F">
                                <w:rPr>
                                  <w:rFonts w:ascii="Britannic Bold" w:hAnsi="Britannic Bold"/>
                                  <w:color w:val="FF9900"/>
                                  <w:sz w:val="28"/>
                                  <w:szCs w:val="28"/>
                                </w:rPr>
                                <w:t>Résidence Les Orangers</w:t>
                              </w:r>
                            </w:p>
                            <w:p w:rsidR="0035161E" w:rsidRPr="00666D0F" w:rsidRDefault="0035161E" w:rsidP="005B1CA0">
                              <w:pPr>
                                <w:rPr>
                                  <w:b/>
                                  <w:color w:val="008000"/>
                                  <w:sz w:val="18"/>
                                  <w:szCs w:val="18"/>
                                </w:rPr>
                              </w:pPr>
                            </w:p>
                            <w:p w:rsidR="0035161E" w:rsidRPr="00666D0F" w:rsidRDefault="0035161E" w:rsidP="005B1CA0">
                              <w:pPr>
                                <w:rPr>
                                  <w:b/>
                                  <w:color w:val="008000"/>
                                  <w:sz w:val="18"/>
                                  <w:szCs w:val="18"/>
                                </w:rPr>
                              </w:pPr>
                              <w:r w:rsidRPr="00666D0F">
                                <w:rPr>
                                  <w:b/>
                                  <w:color w:val="008000"/>
                                  <w:sz w:val="18"/>
                                  <w:szCs w:val="18"/>
                                </w:rPr>
                                <w:t>Etablissement d’Hébergement</w:t>
                              </w:r>
                            </w:p>
                            <w:p w:rsidR="0035161E" w:rsidRPr="00666D0F" w:rsidRDefault="0035161E" w:rsidP="005B1CA0">
                              <w:pPr>
                                <w:rPr>
                                  <w:b/>
                                  <w:color w:val="008000"/>
                                  <w:sz w:val="18"/>
                                  <w:szCs w:val="18"/>
                                </w:rPr>
                              </w:pPr>
                              <w:r w:rsidRPr="00666D0F">
                                <w:rPr>
                                  <w:b/>
                                  <w:color w:val="008000"/>
                                  <w:sz w:val="18"/>
                                  <w:szCs w:val="18"/>
                                </w:rPr>
                                <w:t>Pour Personnes Agées Dépendantes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249B4" id="Groupe 32" o:spid="_x0000_s1094" style="position:absolute;left:0;text-align:left;margin-left:-33pt;margin-top:3.5pt;width:257.2pt;height:132pt;z-index:251714560" coordorigin="337,372" coordsize="5144,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">
                <v:shape id="Picture 58" o:spid="_x0000_s1095" type="#_x0000_t75" alt="㿷᚟਴" style="position:absolute;left:337;top:372;width:2700;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">
                  <v:imagedata r:id="rId47" o:title="㿷᚟਴"/>
                </v:shape>
                <v:shape id="Text Box 59" o:spid="_x0000_s1096" type="#_x0000_t202" style="position:absolute;left:2137;top:1452;width:334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35161E" w:rsidRPr="00666D0F" w:rsidRDefault="0035161E" w:rsidP="005B1CA0">
                        <w:pPr>
                          <w:rPr>
                            <w:rFonts w:ascii="Britannic Bold" w:hAnsi="Britannic Bold"/>
                            <w:color w:val="FF9900"/>
                            <w:sz w:val="28"/>
                            <w:szCs w:val="28"/>
                          </w:rPr>
                        </w:pPr>
                        <w:r w:rsidRPr="00666D0F">
                          <w:rPr>
                            <w:rFonts w:ascii="Britannic Bold" w:hAnsi="Britannic Bold"/>
                            <w:color w:val="FF9900"/>
                            <w:sz w:val="28"/>
                            <w:szCs w:val="28"/>
                          </w:rPr>
                          <w:t>Résidence Les Orangers</w:t>
                        </w:r>
                      </w:p>
                      <w:p w:rsidR="0035161E" w:rsidRPr="00666D0F" w:rsidRDefault="0035161E" w:rsidP="005B1CA0">
                        <w:pPr>
                          <w:rPr>
                            <w:b/>
                            <w:color w:val="008000"/>
                            <w:sz w:val="18"/>
                            <w:szCs w:val="18"/>
                          </w:rPr>
                        </w:pPr>
                      </w:p>
                      <w:p w:rsidR="0035161E" w:rsidRPr="00666D0F" w:rsidRDefault="0035161E" w:rsidP="005B1CA0">
                        <w:pPr>
                          <w:rPr>
                            <w:b/>
                            <w:color w:val="008000"/>
                            <w:sz w:val="18"/>
                            <w:szCs w:val="18"/>
                          </w:rPr>
                        </w:pPr>
                        <w:r w:rsidRPr="00666D0F">
                          <w:rPr>
                            <w:b/>
                            <w:color w:val="008000"/>
                            <w:sz w:val="18"/>
                            <w:szCs w:val="18"/>
                          </w:rPr>
                          <w:t>Etablissement d’Hébergement</w:t>
                        </w:r>
                      </w:p>
                      <w:p w:rsidR="0035161E" w:rsidRPr="00666D0F" w:rsidRDefault="0035161E" w:rsidP="005B1CA0">
                        <w:pPr>
                          <w:rPr>
                            <w:b/>
                            <w:color w:val="008000"/>
                            <w:sz w:val="18"/>
                            <w:szCs w:val="18"/>
                          </w:rPr>
                        </w:pPr>
                        <w:r w:rsidRPr="00666D0F">
                          <w:rPr>
                            <w:b/>
                            <w:color w:val="008000"/>
                            <w:sz w:val="18"/>
                            <w:szCs w:val="18"/>
                          </w:rPr>
                          <w:t>Pour Personnes Agées Dépendantes</w:t>
                        </w:r>
                      </w:p>
                    </w:txbxContent>
                  </v:textbox>
                </v:shape>
              </v:group>
            </w:pict>
          </mc:Fallback>
        </mc:AlternateContent>
      </w:r>
    </w:p>
    <w:p w:rsidR="005B1CA0" w:rsidRPr="00001A63" w:rsidRDefault="005B1CA0" w:rsidP="005B1CA0">
      <w:pPr>
        <w:jc w:val="both"/>
        <w:rPr>
          <w:rFonts w:ascii="Arial" w:hAnsi="Arial" w:cs="Arial"/>
          <w:color w:val="008000"/>
          <w:sz w:val="18"/>
          <w:szCs w:val="18"/>
        </w:rPr>
      </w:pPr>
      <w:r w:rsidRPr="00001A63">
        <w:rPr>
          <w:rFonts w:ascii="Arial" w:hAnsi="Arial" w:cs="Arial"/>
        </w:rPr>
        <w:t xml:space="preserve">                       </w:t>
      </w:r>
      <w:proofErr w:type="spellStart"/>
      <w:r w:rsidRPr="00001A63">
        <w:rPr>
          <w:rFonts w:ascii="Arial" w:hAnsi="Arial" w:cs="Arial"/>
          <w:b/>
          <w:color w:val="FF9900"/>
        </w:rPr>
        <w:t>Rési</w:t>
      </w:r>
      <w:proofErr w:type="spellEnd"/>
    </w:p>
    <w:p w:rsidR="005B1CA0" w:rsidRPr="00001A63" w:rsidRDefault="005B1CA0" w:rsidP="005B1CA0">
      <w:pPr>
        <w:tabs>
          <w:tab w:val="left" w:pos="7200"/>
        </w:tabs>
        <w:jc w:val="both"/>
        <w:outlineLvl w:val="2"/>
        <w:rPr>
          <w:rFonts w:ascii="Arial" w:hAnsi="Arial" w:cs="Arial"/>
          <w:b/>
          <w:color w:val="FF9900"/>
        </w:rPr>
      </w:pPr>
      <w:r w:rsidRPr="00001A63">
        <w:rPr>
          <w:rFonts w:ascii="Arial" w:hAnsi="Arial" w:cs="Arial"/>
        </w:rPr>
        <w:t xml:space="preserve">                                                                                                   Le Bar sur Loup,</w:t>
      </w:r>
      <w:r w:rsidRPr="00001A63">
        <w:rPr>
          <w:rFonts w:ascii="Arial" w:hAnsi="Arial" w:cs="Arial"/>
        </w:rPr>
        <w:tab/>
        <w:t>Le (date)</w:t>
      </w:r>
    </w:p>
    <w:p w:rsidR="005B1CA0" w:rsidRPr="00001A63" w:rsidRDefault="005B1CA0" w:rsidP="005B1CA0">
      <w:pPr>
        <w:tabs>
          <w:tab w:val="left" w:pos="7200"/>
        </w:tabs>
        <w:jc w:val="both"/>
        <w:outlineLvl w:val="2"/>
        <w:rPr>
          <w:rFonts w:ascii="Arial" w:hAnsi="Arial" w:cs="Arial"/>
        </w:rPr>
      </w:pPr>
      <w:r w:rsidRPr="00001A63">
        <w:rPr>
          <w:rFonts w:ascii="Arial" w:hAnsi="Arial" w:cs="Arial"/>
        </w:rPr>
        <w:t xml:space="preserve">        </w:t>
      </w:r>
      <w:r w:rsidRPr="00001A63">
        <w:rPr>
          <w:rFonts w:ascii="Arial" w:hAnsi="Arial" w:cs="Arial"/>
        </w:rPr>
        <w:tab/>
      </w: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pBdr>
          <w:top w:val="single" w:sz="4" w:space="1" w:color="auto"/>
          <w:left w:val="single" w:sz="4" w:space="0" w:color="auto"/>
          <w:bottom w:val="single" w:sz="4" w:space="1" w:color="auto"/>
          <w:right w:val="single" w:sz="4" w:space="4" w:color="auto"/>
        </w:pBdr>
        <w:tabs>
          <w:tab w:val="left" w:pos="7200"/>
        </w:tabs>
        <w:jc w:val="both"/>
        <w:outlineLvl w:val="2"/>
        <w:rPr>
          <w:rFonts w:ascii="Arial" w:hAnsi="Arial" w:cs="Arial"/>
          <w:b/>
          <w:sz w:val="36"/>
          <w:szCs w:val="36"/>
        </w:rPr>
      </w:pPr>
    </w:p>
    <w:p w:rsidR="005B1CA0" w:rsidRPr="00001A63" w:rsidRDefault="005B1CA0" w:rsidP="005B1CA0">
      <w:pPr>
        <w:pBdr>
          <w:top w:val="single" w:sz="4" w:space="1" w:color="auto"/>
          <w:left w:val="single" w:sz="4" w:space="0" w:color="auto"/>
          <w:bottom w:val="single" w:sz="4" w:space="1" w:color="auto"/>
          <w:right w:val="single" w:sz="4" w:space="4" w:color="auto"/>
        </w:pBdr>
        <w:tabs>
          <w:tab w:val="left" w:pos="7200"/>
        </w:tabs>
        <w:jc w:val="center"/>
        <w:outlineLvl w:val="2"/>
        <w:rPr>
          <w:rFonts w:ascii="Arial" w:hAnsi="Arial" w:cs="Arial"/>
          <w:b/>
          <w:sz w:val="40"/>
          <w:szCs w:val="40"/>
        </w:rPr>
      </w:pPr>
      <w:r w:rsidRPr="00001A63">
        <w:rPr>
          <w:rFonts w:ascii="Arial" w:hAnsi="Arial" w:cs="Arial"/>
          <w:b/>
          <w:sz w:val="40"/>
          <w:szCs w:val="40"/>
        </w:rPr>
        <w:t>AVIS D’ALERTE</w:t>
      </w:r>
    </w:p>
    <w:p w:rsidR="005B1CA0" w:rsidRPr="00001A63" w:rsidRDefault="005B1CA0" w:rsidP="005B1CA0">
      <w:pPr>
        <w:pBdr>
          <w:top w:val="single" w:sz="4" w:space="1" w:color="auto"/>
          <w:left w:val="single" w:sz="4" w:space="0" w:color="auto"/>
          <w:bottom w:val="single" w:sz="4" w:space="1" w:color="auto"/>
          <w:right w:val="single" w:sz="4" w:space="4" w:color="auto"/>
        </w:pBdr>
        <w:tabs>
          <w:tab w:val="left" w:pos="7200"/>
        </w:tabs>
        <w:jc w:val="center"/>
        <w:outlineLvl w:val="2"/>
        <w:rPr>
          <w:rFonts w:ascii="Arial" w:hAnsi="Arial" w:cs="Arial"/>
          <w:b/>
        </w:rPr>
      </w:pPr>
      <w:r>
        <w:rPr>
          <w:rFonts w:ascii="Arial" w:hAnsi="Arial" w:cs="Arial"/>
          <w:b/>
        </w:rPr>
        <w:t>A l’at</w:t>
      </w:r>
      <w:r w:rsidRPr="00001A63">
        <w:rPr>
          <w:rFonts w:ascii="Arial" w:hAnsi="Arial" w:cs="Arial"/>
          <w:b/>
        </w:rPr>
        <w:t>tention de l’ensemble du personnel</w:t>
      </w:r>
      <w:r>
        <w:rPr>
          <w:rFonts w:ascii="Arial" w:hAnsi="Arial" w:cs="Arial"/>
          <w:b/>
        </w:rPr>
        <w:t xml:space="preserve"> </w:t>
      </w:r>
      <w:r w:rsidRPr="00001A63">
        <w:rPr>
          <w:rFonts w:ascii="Arial" w:hAnsi="Arial" w:cs="Arial"/>
          <w:b/>
        </w:rPr>
        <w:t>de l’établissement</w:t>
      </w:r>
    </w:p>
    <w:p w:rsidR="005B1CA0" w:rsidRPr="00001A63" w:rsidRDefault="005B1CA0" w:rsidP="005B1CA0">
      <w:pPr>
        <w:pBdr>
          <w:top w:val="single" w:sz="4" w:space="1" w:color="auto"/>
          <w:left w:val="single" w:sz="4" w:space="0" w:color="auto"/>
          <w:bottom w:val="single" w:sz="4" w:space="1" w:color="auto"/>
          <w:right w:val="single" w:sz="4" w:space="4" w:color="auto"/>
        </w:pBd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
        </w:tabs>
        <w:jc w:val="both"/>
        <w:outlineLvl w:val="2"/>
        <w:rPr>
          <w:rFonts w:ascii="Arial" w:hAnsi="Arial" w:cs="Arial"/>
        </w:rPr>
      </w:pPr>
      <w:r w:rsidRPr="00001A63">
        <w:rPr>
          <w:rFonts w:ascii="Arial" w:hAnsi="Arial" w:cs="Arial"/>
        </w:rPr>
        <w:tab/>
        <w:t>Le niveau (préciser le niveau d’ale</w:t>
      </w:r>
      <w:r>
        <w:rPr>
          <w:rFonts w:ascii="Arial" w:hAnsi="Arial" w:cs="Arial"/>
        </w:rPr>
        <w:t>rte</w:t>
      </w:r>
      <w:r w:rsidRPr="00001A63">
        <w:rPr>
          <w:rFonts w:ascii="Arial" w:hAnsi="Arial" w:cs="Arial"/>
        </w:rPr>
        <w:t>) du plan canicule est activé.</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
        </w:tabs>
        <w:jc w:val="both"/>
        <w:outlineLvl w:val="2"/>
        <w:rPr>
          <w:rFonts w:ascii="Arial" w:hAnsi="Arial" w:cs="Arial"/>
        </w:rPr>
      </w:pPr>
      <w:r w:rsidRPr="00001A63">
        <w:rPr>
          <w:rFonts w:ascii="Arial" w:hAnsi="Arial" w:cs="Arial"/>
        </w:rPr>
        <w:tab/>
        <w:t>Je vous demande de bien vouloir vous référer à l’organisation préconisée pour ce niveau dans le cadre du plan canicule de l’établissement.</w:t>
      </w:r>
    </w:p>
    <w:p w:rsidR="005B1CA0" w:rsidRPr="00001A63" w:rsidRDefault="005B1CA0" w:rsidP="005B1CA0">
      <w:pPr>
        <w:tabs>
          <w:tab w:val="left" w:pos="720"/>
        </w:tabs>
        <w:jc w:val="both"/>
        <w:outlineLvl w:val="2"/>
        <w:rPr>
          <w:rFonts w:ascii="Arial" w:hAnsi="Arial" w:cs="Arial"/>
        </w:rPr>
      </w:pPr>
    </w:p>
    <w:p w:rsidR="005B1CA0" w:rsidRPr="00001A63" w:rsidRDefault="005B1CA0" w:rsidP="005B1CA0">
      <w:pPr>
        <w:tabs>
          <w:tab w:val="left" w:pos="720"/>
        </w:tabs>
        <w:jc w:val="both"/>
        <w:outlineLvl w:val="2"/>
        <w:rPr>
          <w:rFonts w:ascii="Arial" w:hAnsi="Arial" w:cs="Arial"/>
        </w:rPr>
      </w:pPr>
      <w:r>
        <w:rPr>
          <w:rFonts w:ascii="Arial" w:hAnsi="Arial" w:cs="Arial"/>
        </w:rPr>
        <w:tab/>
        <w:t xml:space="preserve">Une cellule de crise, </w:t>
      </w:r>
      <w:r w:rsidRPr="00001A63">
        <w:rPr>
          <w:rFonts w:ascii="Arial" w:hAnsi="Arial" w:cs="Arial"/>
        </w:rPr>
        <w:t>à laquelle participe les responsables de service</w:t>
      </w:r>
      <w:r>
        <w:rPr>
          <w:rFonts w:ascii="Arial" w:hAnsi="Arial" w:cs="Arial"/>
        </w:rPr>
        <w:t>, est activée</w:t>
      </w:r>
      <w:r w:rsidRPr="00001A63">
        <w:rPr>
          <w:rFonts w:ascii="Arial" w:hAnsi="Arial" w:cs="Arial"/>
        </w:rPr>
        <w:t>. Elle sera amenée à prendre toutes les mesures nécessaires. Toutes les informations utiles vous seront transmises par eux.</w:t>
      </w:r>
    </w:p>
    <w:p w:rsidR="005B1CA0" w:rsidRPr="00001A63" w:rsidRDefault="005B1CA0" w:rsidP="005B1CA0">
      <w:pPr>
        <w:tabs>
          <w:tab w:val="left" w:pos="720"/>
        </w:tabs>
        <w:jc w:val="both"/>
        <w:outlineLvl w:val="2"/>
        <w:rPr>
          <w:rFonts w:ascii="Arial" w:hAnsi="Arial" w:cs="Arial"/>
        </w:rPr>
      </w:pPr>
    </w:p>
    <w:p w:rsidR="005B1CA0" w:rsidRPr="00001A63" w:rsidRDefault="005B1CA0" w:rsidP="005B1CA0">
      <w:pPr>
        <w:tabs>
          <w:tab w:val="left" w:pos="720"/>
        </w:tabs>
        <w:jc w:val="both"/>
        <w:outlineLvl w:val="2"/>
        <w:rPr>
          <w:rFonts w:ascii="Arial" w:hAnsi="Arial" w:cs="Arial"/>
        </w:rPr>
      </w:pPr>
      <w:r w:rsidRPr="00001A63">
        <w:rPr>
          <w:rFonts w:ascii="Arial" w:hAnsi="Arial" w:cs="Arial"/>
        </w:rPr>
        <w:tab/>
        <w:t>Il convient d’ores et déjà de faire remonter à vos responsables de service présents à la cellule de crise ou au référent canicule (Direction, cadre de santé, médecin coordonnateur, référent qualité) les difficultés rencontrées.</w:t>
      </w:r>
    </w:p>
    <w:p w:rsidR="005B1CA0" w:rsidRPr="00001A63" w:rsidRDefault="005B1CA0" w:rsidP="005B1CA0">
      <w:pPr>
        <w:tabs>
          <w:tab w:val="left" w:pos="720"/>
        </w:tabs>
        <w:jc w:val="both"/>
        <w:outlineLvl w:val="2"/>
        <w:rPr>
          <w:rFonts w:ascii="Arial" w:hAnsi="Arial" w:cs="Arial"/>
        </w:rPr>
      </w:pPr>
    </w:p>
    <w:p w:rsidR="005B1CA0" w:rsidRPr="00001A63" w:rsidRDefault="005B1CA0" w:rsidP="005B1CA0">
      <w:pPr>
        <w:tabs>
          <w:tab w:val="left" w:pos="720"/>
        </w:tabs>
        <w:jc w:val="both"/>
        <w:outlineLvl w:val="2"/>
        <w:rPr>
          <w:rFonts w:ascii="Arial" w:hAnsi="Arial" w:cs="Arial"/>
        </w:rPr>
      </w:pPr>
      <w:r w:rsidRPr="00001A63">
        <w:rPr>
          <w:rFonts w:ascii="Arial" w:hAnsi="Arial" w:cs="Arial"/>
        </w:rPr>
        <w:tab/>
        <w:t>Je compte sur chacun d’entre vous, comme vous l’avez prouvé durant les fortes chaleurs</w:t>
      </w:r>
      <w:r>
        <w:rPr>
          <w:rFonts w:ascii="Arial" w:hAnsi="Arial" w:cs="Arial"/>
        </w:rPr>
        <w:t xml:space="preserve"> rencontrées lors d’étés précédents</w:t>
      </w:r>
      <w:r w:rsidRPr="00001A63">
        <w:rPr>
          <w:rFonts w:ascii="Arial" w:hAnsi="Arial" w:cs="Arial"/>
        </w:rPr>
        <w:t>.</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360"/>
          <w:tab w:val="left" w:pos="540"/>
          <w:tab w:val="left" w:pos="7200"/>
        </w:tabs>
        <w:jc w:val="both"/>
        <w:outlineLvl w:val="2"/>
        <w:rPr>
          <w:rFonts w:ascii="Arial" w:hAnsi="Arial" w:cs="Arial"/>
          <w:b/>
          <w:sz w:val="16"/>
          <w:szCs w:val="16"/>
        </w:rPr>
      </w:pPr>
      <w:r w:rsidRPr="00001A63">
        <w:rPr>
          <w:rFonts w:ascii="Arial" w:hAnsi="Arial" w:cs="Arial"/>
          <w:b/>
          <w:sz w:val="16"/>
          <w:szCs w:val="16"/>
        </w:rPr>
        <w:t>DESTINATAIRES :</w:t>
      </w:r>
    </w:p>
    <w:p w:rsidR="005B1CA0" w:rsidRPr="00001A63" w:rsidRDefault="005B1CA0" w:rsidP="005B1CA0">
      <w:pPr>
        <w:tabs>
          <w:tab w:val="left" w:pos="5955"/>
        </w:tabs>
        <w:ind w:hanging="1080"/>
        <w:jc w:val="center"/>
        <w:outlineLvl w:val="2"/>
        <w:rPr>
          <w:rFonts w:ascii="Arial" w:hAnsi="Arial" w:cs="Arial"/>
          <w:i/>
        </w:rPr>
      </w:pPr>
      <w:r>
        <w:rPr>
          <w:rFonts w:ascii="Arial" w:hAnsi="Arial" w:cs="Arial"/>
          <w:sz w:val="16"/>
          <w:szCs w:val="16"/>
        </w:rPr>
        <w:t xml:space="preserve"> </w:t>
      </w:r>
      <w:r w:rsidRPr="00001A63">
        <w:rPr>
          <w:rFonts w:ascii="Arial" w:hAnsi="Arial" w:cs="Arial"/>
          <w:sz w:val="16"/>
          <w:szCs w:val="16"/>
        </w:rPr>
        <w:t>-</w:t>
      </w:r>
      <w:r>
        <w:rPr>
          <w:rFonts w:ascii="Arial" w:hAnsi="Arial" w:cs="Arial"/>
          <w:sz w:val="16"/>
          <w:szCs w:val="16"/>
        </w:rPr>
        <w:t xml:space="preserve"> </w:t>
      </w:r>
      <w:r w:rsidRPr="00001A63">
        <w:rPr>
          <w:rFonts w:ascii="Arial" w:hAnsi="Arial" w:cs="Arial"/>
          <w:sz w:val="16"/>
          <w:szCs w:val="16"/>
        </w:rPr>
        <w:t>tableau affichage</w:t>
      </w:r>
      <w:r>
        <w:rPr>
          <w:rFonts w:ascii="Arial" w:hAnsi="Arial" w:cs="Arial"/>
        </w:rPr>
        <w:tab/>
      </w:r>
      <w:r w:rsidRPr="009369EA">
        <w:rPr>
          <w:rFonts w:ascii="Arial" w:hAnsi="Arial" w:cs="Arial"/>
          <w:b/>
        </w:rPr>
        <w:t>Le Directeur</w:t>
      </w:r>
    </w:p>
    <w:p w:rsidR="005B1CA0" w:rsidRPr="00001A63" w:rsidRDefault="005B1CA0" w:rsidP="005B1CA0">
      <w:pPr>
        <w:tabs>
          <w:tab w:val="left" w:pos="7200"/>
        </w:tabs>
        <w:jc w:val="both"/>
        <w:outlineLvl w:val="2"/>
        <w:rPr>
          <w:rFonts w:ascii="Arial" w:hAnsi="Arial" w:cs="Arial"/>
          <w:sz w:val="16"/>
          <w:szCs w:val="16"/>
        </w:rPr>
      </w:pPr>
      <w:r w:rsidRPr="00001A63">
        <w:rPr>
          <w:rFonts w:ascii="Arial" w:hAnsi="Arial" w:cs="Arial"/>
          <w:sz w:val="16"/>
          <w:szCs w:val="16"/>
        </w:rPr>
        <w:t>-</w:t>
      </w:r>
      <w:r>
        <w:rPr>
          <w:rFonts w:ascii="Arial" w:hAnsi="Arial" w:cs="Arial"/>
          <w:sz w:val="16"/>
          <w:szCs w:val="16"/>
        </w:rPr>
        <w:t xml:space="preserve"> </w:t>
      </w:r>
      <w:r w:rsidRPr="00001A63">
        <w:rPr>
          <w:rFonts w:ascii="Arial" w:hAnsi="Arial" w:cs="Arial"/>
          <w:sz w:val="16"/>
          <w:szCs w:val="16"/>
        </w:rPr>
        <w:t>dossier note de service</w:t>
      </w:r>
    </w:p>
    <w:p w:rsidR="005B1CA0" w:rsidRPr="00001A63" w:rsidRDefault="005B1CA0" w:rsidP="005B1CA0">
      <w:pPr>
        <w:tabs>
          <w:tab w:val="left" w:pos="7200"/>
        </w:tabs>
        <w:jc w:val="both"/>
        <w:outlineLvl w:val="2"/>
        <w:rPr>
          <w:rFonts w:ascii="Arial" w:hAnsi="Arial" w:cs="Arial"/>
          <w:sz w:val="16"/>
          <w:szCs w:val="16"/>
        </w:rPr>
      </w:pPr>
      <w:r w:rsidRPr="00001A63">
        <w:rPr>
          <w:rFonts w:ascii="Arial" w:hAnsi="Arial" w:cs="Arial"/>
          <w:sz w:val="16"/>
          <w:szCs w:val="16"/>
        </w:rPr>
        <w:t>-</w:t>
      </w:r>
      <w:r>
        <w:rPr>
          <w:rFonts w:ascii="Arial" w:hAnsi="Arial" w:cs="Arial"/>
          <w:sz w:val="16"/>
          <w:szCs w:val="16"/>
        </w:rPr>
        <w:t xml:space="preserve"> </w:t>
      </w:r>
      <w:r w:rsidRPr="00001A63">
        <w:rPr>
          <w:rFonts w:ascii="Arial" w:hAnsi="Arial" w:cs="Arial"/>
          <w:sz w:val="16"/>
          <w:szCs w:val="16"/>
        </w:rPr>
        <w:t>responsables de services :</w:t>
      </w:r>
    </w:p>
    <w:p w:rsidR="005B1CA0" w:rsidRDefault="005B1CA0" w:rsidP="005B1CA0">
      <w:pPr>
        <w:tabs>
          <w:tab w:val="left" w:pos="900"/>
        </w:tabs>
        <w:outlineLvl w:val="2"/>
        <w:rPr>
          <w:rFonts w:ascii="Arial" w:hAnsi="Arial" w:cs="Arial"/>
          <w:sz w:val="16"/>
          <w:szCs w:val="16"/>
        </w:rPr>
      </w:pPr>
      <w:r>
        <w:rPr>
          <w:rFonts w:ascii="Arial" w:hAnsi="Arial" w:cs="Arial"/>
          <w:sz w:val="16"/>
          <w:szCs w:val="16"/>
        </w:rPr>
        <w:tab/>
        <w:t>M. ALBERGER</w:t>
      </w:r>
    </w:p>
    <w:p w:rsidR="007A64A9" w:rsidRDefault="007A64A9" w:rsidP="007A64A9">
      <w:pPr>
        <w:tabs>
          <w:tab w:val="left" w:pos="900"/>
        </w:tabs>
        <w:outlineLvl w:val="2"/>
        <w:rPr>
          <w:rFonts w:ascii="Arial" w:hAnsi="Arial" w:cs="Arial"/>
          <w:sz w:val="16"/>
          <w:szCs w:val="16"/>
          <w:lang w:val="en-GB"/>
        </w:rPr>
      </w:pPr>
      <w:r>
        <w:rPr>
          <w:rFonts w:ascii="Arial" w:hAnsi="Arial" w:cs="Arial"/>
          <w:sz w:val="16"/>
          <w:szCs w:val="16"/>
          <w:lang w:val="en-GB"/>
        </w:rPr>
        <w:tab/>
        <w:t>Mme PORTET</w:t>
      </w:r>
    </w:p>
    <w:p w:rsidR="007A64A9" w:rsidRDefault="007A64A9" w:rsidP="007A64A9">
      <w:pPr>
        <w:tabs>
          <w:tab w:val="left" w:pos="900"/>
        </w:tabs>
        <w:outlineLvl w:val="2"/>
        <w:rPr>
          <w:rFonts w:ascii="Arial" w:hAnsi="Arial" w:cs="Arial"/>
          <w:sz w:val="16"/>
          <w:szCs w:val="16"/>
          <w:lang w:val="en-GB"/>
        </w:rPr>
      </w:pPr>
      <w:r>
        <w:rPr>
          <w:rFonts w:ascii="Arial" w:hAnsi="Arial" w:cs="Arial"/>
          <w:sz w:val="16"/>
          <w:szCs w:val="16"/>
        </w:rPr>
        <w:tab/>
      </w:r>
      <w:r>
        <w:rPr>
          <w:rFonts w:ascii="Arial" w:hAnsi="Arial" w:cs="Arial"/>
          <w:sz w:val="16"/>
          <w:szCs w:val="16"/>
          <w:lang w:val="en-GB"/>
        </w:rPr>
        <w:t>Mme DUPEUX</w:t>
      </w:r>
    </w:p>
    <w:p w:rsidR="005B1CA0" w:rsidRDefault="00590548" w:rsidP="005B1CA0">
      <w:pPr>
        <w:tabs>
          <w:tab w:val="left" w:pos="900"/>
        </w:tabs>
        <w:outlineLvl w:val="2"/>
        <w:rPr>
          <w:rFonts w:ascii="Arial" w:hAnsi="Arial" w:cs="Arial"/>
          <w:sz w:val="16"/>
          <w:szCs w:val="16"/>
        </w:rPr>
      </w:pPr>
      <w:r>
        <w:rPr>
          <w:rFonts w:ascii="Arial" w:hAnsi="Arial" w:cs="Arial"/>
          <w:sz w:val="16"/>
          <w:szCs w:val="16"/>
        </w:rPr>
        <w:tab/>
        <w:t>Mme BELLANTONI</w:t>
      </w:r>
    </w:p>
    <w:p w:rsidR="005B1CA0" w:rsidRPr="00001A63" w:rsidRDefault="005B1CA0" w:rsidP="005B1CA0">
      <w:pPr>
        <w:tabs>
          <w:tab w:val="left" w:pos="7200"/>
        </w:tabs>
        <w:jc w:val="both"/>
        <w:outlineLvl w:val="2"/>
        <w:rPr>
          <w:rFonts w:ascii="Arial" w:hAnsi="Arial" w:cs="Arial"/>
          <w:b/>
          <w:color w:val="333399"/>
          <w:sz w:val="28"/>
          <w:szCs w:val="28"/>
        </w:rPr>
      </w:pPr>
      <w:r w:rsidRPr="000D53AD">
        <w:rPr>
          <w:rFonts w:ascii="Arial" w:hAnsi="Arial" w:cs="Arial"/>
          <w:b/>
          <w:color w:val="333399"/>
          <w:sz w:val="28"/>
          <w:szCs w:val="28"/>
        </w:rPr>
        <w:br w:type="page"/>
      </w:r>
      <w:r w:rsidRPr="00001A63">
        <w:rPr>
          <w:rFonts w:ascii="Arial" w:hAnsi="Arial" w:cs="Arial"/>
          <w:b/>
          <w:color w:val="333399"/>
          <w:sz w:val="28"/>
          <w:szCs w:val="28"/>
        </w:rPr>
        <w:lastRenderedPageBreak/>
        <w:t>Annexe </w:t>
      </w:r>
      <w:r>
        <w:rPr>
          <w:rFonts w:ascii="Arial" w:hAnsi="Arial" w:cs="Arial"/>
          <w:b/>
          <w:color w:val="333399"/>
          <w:sz w:val="28"/>
          <w:szCs w:val="28"/>
        </w:rPr>
        <w:t>11</w:t>
      </w:r>
      <w:r w:rsidRPr="00001A63">
        <w:rPr>
          <w:rFonts w:ascii="Arial" w:hAnsi="Arial" w:cs="Arial"/>
          <w:b/>
          <w:color w:val="333399"/>
          <w:sz w:val="28"/>
          <w:szCs w:val="28"/>
        </w:rPr>
        <w:t xml:space="preserve"> : Guide de bonnes pratiques en période de canicule</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b/>
          <w:sz w:val="28"/>
          <w:szCs w:val="28"/>
        </w:rPr>
      </w:pPr>
      <w:r w:rsidRPr="00001A63">
        <w:rPr>
          <w:rFonts w:ascii="Arial" w:hAnsi="Arial" w:cs="Arial"/>
          <w:b/>
          <w:sz w:val="28"/>
          <w:szCs w:val="28"/>
        </w:rPr>
        <w:t>Rappels</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ind w:right="23"/>
        <w:jc w:val="both"/>
        <w:outlineLvl w:val="2"/>
        <w:rPr>
          <w:rFonts w:ascii="Arial" w:hAnsi="Arial" w:cs="Arial"/>
        </w:rPr>
      </w:pPr>
      <w:r w:rsidRPr="00001A63">
        <w:rPr>
          <w:rFonts w:ascii="Arial" w:hAnsi="Arial" w:cs="Arial"/>
        </w:rPr>
        <w:t>Le vieillissement et les multiples maladies dont souffrent les personnes âgées ont pour effets de diminuer leurs capacités d’adaptation à une vague de chaleur :</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3"/>
        </w:numPr>
        <w:tabs>
          <w:tab w:val="left" w:pos="7200"/>
          <w:tab w:val="left" w:pos="8280"/>
        </w:tabs>
        <w:ind w:right="743"/>
        <w:jc w:val="both"/>
        <w:outlineLvl w:val="2"/>
        <w:rPr>
          <w:rFonts w:ascii="Arial" w:hAnsi="Arial" w:cs="Arial"/>
        </w:rPr>
      </w:pPr>
      <w:r w:rsidRPr="00001A63">
        <w:rPr>
          <w:rFonts w:ascii="Arial" w:hAnsi="Arial" w:cs="Arial"/>
        </w:rPr>
        <w:t>diminution de la sensation de chaleur, donc réflexes de protections diminués.</w:t>
      </w:r>
    </w:p>
    <w:p w:rsidR="005B1CA0" w:rsidRPr="00001A63" w:rsidRDefault="005B1CA0" w:rsidP="005B1CA0">
      <w:pPr>
        <w:tabs>
          <w:tab w:val="left" w:pos="7200"/>
        </w:tabs>
        <w:ind w:left="480"/>
        <w:jc w:val="both"/>
        <w:outlineLvl w:val="2"/>
        <w:rPr>
          <w:rFonts w:ascii="Arial" w:hAnsi="Arial" w:cs="Arial"/>
        </w:rPr>
      </w:pPr>
    </w:p>
    <w:p w:rsidR="005B1CA0" w:rsidRPr="00001A63" w:rsidRDefault="005B1CA0" w:rsidP="005B1CA0">
      <w:pPr>
        <w:tabs>
          <w:tab w:val="left" w:pos="7200"/>
        </w:tabs>
        <w:ind w:left="480"/>
        <w:jc w:val="both"/>
        <w:outlineLvl w:val="2"/>
        <w:rPr>
          <w:rFonts w:ascii="Arial" w:hAnsi="Arial" w:cs="Arial"/>
        </w:rPr>
      </w:pPr>
    </w:p>
    <w:p w:rsidR="005B1CA0" w:rsidRPr="00001A63" w:rsidRDefault="005B1CA0" w:rsidP="005B1CA0">
      <w:pPr>
        <w:numPr>
          <w:ilvl w:val="0"/>
          <w:numId w:val="53"/>
        </w:numPr>
        <w:tabs>
          <w:tab w:val="left" w:pos="7200"/>
        </w:tabs>
        <w:jc w:val="both"/>
        <w:outlineLvl w:val="2"/>
        <w:rPr>
          <w:rFonts w:ascii="Arial" w:hAnsi="Arial" w:cs="Arial"/>
        </w:rPr>
      </w:pPr>
      <w:r w:rsidRPr="00001A63">
        <w:rPr>
          <w:rFonts w:ascii="Arial" w:hAnsi="Arial" w:cs="Arial"/>
        </w:rPr>
        <w:t>diminution des capacités à maintenir le corps à bonne température (par la diminution de la production de sueur, par exemple).</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3"/>
        </w:numPr>
        <w:tabs>
          <w:tab w:val="left" w:pos="7200"/>
        </w:tabs>
        <w:jc w:val="both"/>
        <w:outlineLvl w:val="2"/>
        <w:rPr>
          <w:rFonts w:ascii="Arial" w:hAnsi="Arial" w:cs="Arial"/>
        </w:rPr>
      </w:pPr>
      <w:r w:rsidRPr="00001A63">
        <w:rPr>
          <w:rFonts w:ascii="Arial" w:hAnsi="Arial" w:cs="Arial"/>
        </w:rPr>
        <w:t>diminution des capacités physiques (résidents dépendants), ou cérébrales (résidents déments) de répondre seul à certains besoins (par exemple : boire), ou de réaliser le danger.</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b/>
        </w:rPr>
      </w:pPr>
      <w:r w:rsidRPr="00001A63">
        <w:rPr>
          <w:rFonts w:ascii="Arial" w:hAnsi="Arial" w:cs="Arial"/>
        </w:rPr>
        <w:t>N.B : certains médicaments peuvent aussi diminuer les capacités de l’organisme à réagir contre la chaleur</w:t>
      </w:r>
      <w:r w:rsidRPr="00001A63">
        <w:rPr>
          <w:rFonts w:ascii="Arial" w:hAnsi="Arial" w:cs="Arial"/>
          <w:b/>
        </w:rPr>
        <w:t>.</w:t>
      </w:r>
    </w:p>
    <w:p w:rsidR="005B1CA0" w:rsidRPr="00001A63" w:rsidRDefault="005B1CA0" w:rsidP="005B1CA0">
      <w:pPr>
        <w:tabs>
          <w:tab w:val="left" w:pos="7200"/>
        </w:tabs>
        <w:jc w:val="both"/>
        <w:outlineLvl w:val="2"/>
        <w:rPr>
          <w:rFonts w:ascii="Arial" w:hAnsi="Arial" w:cs="Arial"/>
          <w:b/>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b/>
          <w:sz w:val="28"/>
          <w:szCs w:val="28"/>
        </w:rPr>
      </w:pPr>
      <w:r w:rsidRPr="00001A63">
        <w:rPr>
          <w:rFonts w:ascii="Arial" w:hAnsi="Arial" w:cs="Arial"/>
          <w:b/>
          <w:sz w:val="28"/>
          <w:szCs w:val="28"/>
        </w:rPr>
        <w:t>Que risque une personne âgée en cas de forte chaleur ?</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4"/>
        </w:numPr>
        <w:tabs>
          <w:tab w:val="left" w:pos="900"/>
        </w:tabs>
        <w:ind w:hanging="180"/>
        <w:jc w:val="both"/>
        <w:outlineLvl w:val="2"/>
        <w:rPr>
          <w:rFonts w:ascii="Arial" w:hAnsi="Arial" w:cs="Arial"/>
        </w:rPr>
      </w:pPr>
      <w:r w:rsidRPr="00001A63">
        <w:rPr>
          <w:rFonts w:ascii="Arial" w:hAnsi="Arial" w:cs="Arial"/>
        </w:rPr>
        <w:t>la déshydratation (entraînant : peau sèche, amaigrissement, hyperthermie, fatigue, désorientation).</w:t>
      </w: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numPr>
          <w:ilvl w:val="0"/>
          <w:numId w:val="54"/>
        </w:numPr>
        <w:tabs>
          <w:tab w:val="left" w:pos="900"/>
        </w:tabs>
        <w:ind w:hanging="180"/>
        <w:jc w:val="both"/>
        <w:outlineLvl w:val="2"/>
        <w:rPr>
          <w:rFonts w:ascii="Arial" w:hAnsi="Arial" w:cs="Arial"/>
        </w:rPr>
      </w:pPr>
      <w:r w:rsidRPr="00001A63">
        <w:rPr>
          <w:rFonts w:ascii="Arial" w:hAnsi="Arial" w:cs="Arial"/>
        </w:rPr>
        <w:t>l’aggravation d’une maladie déjà connue.</w:t>
      </w:r>
    </w:p>
    <w:p w:rsidR="005B1CA0" w:rsidRPr="00001A63" w:rsidRDefault="005B1CA0" w:rsidP="005B1CA0">
      <w:pPr>
        <w:tabs>
          <w:tab w:val="left" w:pos="900"/>
        </w:tabs>
        <w:jc w:val="both"/>
        <w:outlineLvl w:val="2"/>
        <w:rPr>
          <w:rFonts w:ascii="Arial" w:hAnsi="Arial" w:cs="Arial"/>
        </w:rPr>
      </w:pPr>
    </w:p>
    <w:p w:rsidR="005B1CA0" w:rsidRPr="00001A63" w:rsidRDefault="005B1CA0" w:rsidP="005B1CA0">
      <w:pPr>
        <w:tabs>
          <w:tab w:val="left" w:pos="900"/>
        </w:tabs>
        <w:jc w:val="both"/>
        <w:outlineLvl w:val="2"/>
        <w:rPr>
          <w:rFonts w:ascii="Arial" w:hAnsi="Arial" w:cs="Arial"/>
        </w:rPr>
      </w:pPr>
    </w:p>
    <w:p w:rsidR="005B1CA0" w:rsidRPr="00001A63" w:rsidRDefault="005B1CA0" w:rsidP="005B1CA0">
      <w:pPr>
        <w:numPr>
          <w:ilvl w:val="0"/>
          <w:numId w:val="54"/>
        </w:numPr>
        <w:tabs>
          <w:tab w:val="left" w:pos="900"/>
        </w:tabs>
        <w:ind w:hanging="180"/>
        <w:jc w:val="both"/>
        <w:outlineLvl w:val="2"/>
        <w:rPr>
          <w:rFonts w:ascii="Arial" w:hAnsi="Arial" w:cs="Arial"/>
        </w:rPr>
      </w:pPr>
      <w:r w:rsidRPr="00001A63">
        <w:rPr>
          <w:rFonts w:ascii="Arial" w:hAnsi="Arial" w:cs="Arial"/>
        </w:rPr>
        <w:t>le coup de chaleur (entraînant la mort par défaillance de l’organisme).</w:t>
      </w:r>
    </w:p>
    <w:p w:rsidR="005B1CA0" w:rsidRPr="00001A63" w:rsidRDefault="005B1CA0" w:rsidP="005B1CA0">
      <w:pPr>
        <w:tabs>
          <w:tab w:val="left" w:pos="900"/>
        </w:tabs>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jc w:val="both"/>
        <w:outlineLvl w:val="2"/>
        <w:rPr>
          <w:rFonts w:ascii="Arial" w:hAnsi="Arial" w:cs="Arial"/>
          <w:i/>
          <w:sz w:val="16"/>
          <w:szCs w:val="16"/>
        </w:rPr>
      </w:pPr>
    </w:p>
    <w:p w:rsidR="005B1CA0" w:rsidRPr="00001A63" w:rsidRDefault="005B1CA0" w:rsidP="005B1CA0">
      <w:pPr>
        <w:tabs>
          <w:tab w:val="left" w:pos="900"/>
        </w:tabs>
        <w:jc w:val="both"/>
        <w:outlineLvl w:val="2"/>
        <w:rPr>
          <w:rFonts w:ascii="Arial" w:hAnsi="Arial" w:cs="Arial"/>
          <w:i/>
          <w:sz w:val="16"/>
          <w:szCs w:val="16"/>
        </w:rPr>
      </w:pPr>
    </w:p>
    <w:p w:rsidR="005B1CA0" w:rsidRPr="00001A63" w:rsidRDefault="005B1CA0" w:rsidP="005B1CA0">
      <w:pPr>
        <w:tabs>
          <w:tab w:val="left" w:pos="900"/>
        </w:tabs>
        <w:jc w:val="both"/>
        <w:outlineLvl w:val="2"/>
        <w:rPr>
          <w:rFonts w:ascii="Arial" w:hAnsi="Arial" w:cs="Arial"/>
          <w:i/>
          <w:sz w:val="16"/>
          <w:szCs w:val="16"/>
        </w:rPr>
      </w:pPr>
    </w:p>
    <w:p w:rsidR="005B1CA0" w:rsidRPr="00001A63" w:rsidRDefault="005B1CA0" w:rsidP="005B1CA0">
      <w:pPr>
        <w:tabs>
          <w:tab w:val="left" w:pos="900"/>
        </w:tabs>
        <w:jc w:val="both"/>
        <w:outlineLvl w:val="2"/>
        <w:rPr>
          <w:rFonts w:ascii="Arial" w:hAnsi="Arial" w:cs="Arial"/>
          <w:i/>
          <w:sz w:val="16"/>
          <w:szCs w:val="16"/>
        </w:rPr>
      </w:pPr>
    </w:p>
    <w:p w:rsidR="005B1CA0" w:rsidRPr="00001A63" w:rsidRDefault="005B1CA0" w:rsidP="005B1CA0">
      <w:pPr>
        <w:tabs>
          <w:tab w:val="left" w:pos="900"/>
          <w:tab w:val="left" w:pos="1260"/>
          <w:tab w:val="left" w:pos="7380"/>
        </w:tabs>
        <w:jc w:val="both"/>
        <w:outlineLvl w:val="2"/>
        <w:rPr>
          <w:rFonts w:ascii="Arial" w:hAnsi="Arial" w:cs="Arial"/>
          <w:b/>
          <w:sz w:val="28"/>
          <w:szCs w:val="28"/>
        </w:rPr>
      </w:pPr>
      <w:r w:rsidRPr="00001A63">
        <w:rPr>
          <w:rFonts w:ascii="Arial" w:hAnsi="Arial" w:cs="Arial"/>
          <w:b/>
          <w:sz w:val="28"/>
          <w:szCs w:val="28"/>
        </w:rPr>
        <w:lastRenderedPageBreak/>
        <w:t>Quels sont les signes d’alerte à observer et à signaler ?</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une éruption cutanée et/ou une rougeur du visage</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un œdème des extrémités (pieds ou mains gonflés)</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une apparition de crampes musculaires</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une peau sèche (signe du « pli cutané », lié à un amaigrissement)</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des étourdissements, une perte de connaissance (souvent devancée par des nausées, vertiges, troubles de la vision)</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nausées, vomissements, diarrhées</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5"/>
        </w:numPr>
        <w:tabs>
          <w:tab w:val="left" w:pos="7200"/>
        </w:tabs>
        <w:jc w:val="both"/>
        <w:outlineLvl w:val="2"/>
        <w:rPr>
          <w:rFonts w:ascii="Arial" w:hAnsi="Arial" w:cs="Arial"/>
        </w:rPr>
      </w:pPr>
      <w:r w:rsidRPr="00001A63">
        <w:rPr>
          <w:rFonts w:ascii="Arial" w:hAnsi="Arial" w:cs="Arial"/>
        </w:rPr>
        <w:t>une fatigue importante accompagnée de :</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6"/>
        </w:numPr>
        <w:tabs>
          <w:tab w:val="clear" w:pos="720"/>
          <w:tab w:val="left" w:pos="900"/>
        </w:tabs>
        <w:ind w:firstLine="0"/>
        <w:jc w:val="both"/>
        <w:outlineLvl w:val="2"/>
        <w:rPr>
          <w:rFonts w:ascii="Arial" w:hAnsi="Arial" w:cs="Arial"/>
        </w:rPr>
      </w:pPr>
      <w:r w:rsidRPr="00001A63">
        <w:rPr>
          <w:rFonts w:ascii="Arial" w:hAnsi="Arial" w:cs="Arial"/>
        </w:rPr>
        <w:t>pâleur de la peau</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6"/>
        </w:numPr>
        <w:tabs>
          <w:tab w:val="clear" w:pos="720"/>
          <w:tab w:val="num" w:pos="900"/>
        </w:tabs>
        <w:ind w:firstLine="0"/>
        <w:jc w:val="both"/>
        <w:outlineLvl w:val="2"/>
        <w:rPr>
          <w:rFonts w:ascii="Arial" w:hAnsi="Arial" w:cs="Arial"/>
        </w:rPr>
      </w:pPr>
      <w:r w:rsidRPr="00001A63">
        <w:rPr>
          <w:rFonts w:ascii="Arial" w:hAnsi="Arial" w:cs="Arial"/>
        </w:rPr>
        <w:t>forte transpiration</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6"/>
        </w:numPr>
        <w:tabs>
          <w:tab w:val="clear" w:pos="720"/>
          <w:tab w:val="left" w:pos="900"/>
        </w:tabs>
        <w:ind w:firstLine="0"/>
        <w:jc w:val="both"/>
        <w:outlineLvl w:val="2"/>
        <w:rPr>
          <w:rFonts w:ascii="Arial" w:hAnsi="Arial" w:cs="Arial"/>
        </w:rPr>
      </w:pPr>
      <w:r w:rsidRPr="00001A63">
        <w:rPr>
          <w:rFonts w:ascii="Arial" w:hAnsi="Arial" w:cs="Arial"/>
        </w:rPr>
        <w:t>baisse du rythme cardiaque et respiratoire</w:t>
      </w:r>
    </w:p>
    <w:p w:rsidR="005B1CA0" w:rsidRPr="00001A63" w:rsidRDefault="005B1CA0" w:rsidP="005B1CA0">
      <w:pPr>
        <w:tabs>
          <w:tab w:val="left" w:pos="900"/>
        </w:tabs>
        <w:jc w:val="both"/>
        <w:outlineLvl w:val="2"/>
        <w:rPr>
          <w:rFonts w:ascii="Arial" w:hAnsi="Arial" w:cs="Arial"/>
        </w:rPr>
      </w:pPr>
    </w:p>
    <w:p w:rsidR="005B1CA0" w:rsidRPr="00001A63" w:rsidRDefault="005B1CA0" w:rsidP="005B1CA0">
      <w:pPr>
        <w:tabs>
          <w:tab w:val="left" w:pos="900"/>
        </w:tabs>
        <w:jc w:val="both"/>
        <w:outlineLvl w:val="2"/>
        <w:rPr>
          <w:rFonts w:ascii="Arial" w:hAnsi="Arial" w:cs="Arial"/>
        </w:rPr>
      </w:pPr>
    </w:p>
    <w:p w:rsidR="005B1CA0" w:rsidRPr="00001A63" w:rsidRDefault="005B1CA0" w:rsidP="005B1CA0">
      <w:pPr>
        <w:numPr>
          <w:ilvl w:val="0"/>
          <w:numId w:val="55"/>
        </w:numPr>
        <w:tabs>
          <w:tab w:val="left" w:pos="7200"/>
        </w:tabs>
        <w:ind w:right="-157"/>
        <w:jc w:val="both"/>
        <w:outlineLvl w:val="2"/>
        <w:rPr>
          <w:rFonts w:ascii="Arial" w:hAnsi="Arial" w:cs="Arial"/>
        </w:rPr>
      </w:pPr>
      <w:r w:rsidRPr="00001A63">
        <w:rPr>
          <w:rFonts w:ascii="Arial" w:hAnsi="Arial" w:cs="Arial"/>
        </w:rPr>
        <w:t>une augmentation de la température corporelle supérieur</w:t>
      </w:r>
      <w:r>
        <w:rPr>
          <w:rFonts w:ascii="Arial" w:hAnsi="Arial" w:cs="Arial"/>
        </w:rPr>
        <w:t>e</w:t>
      </w:r>
      <w:r w:rsidRPr="00001A63">
        <w:rPr>
          <w:rFonts w:ascii="Arial" w:hAnsi="Arial" w:cs="Arial"/>
        </w:rPr>
        <w:t xml:space="preserve"> à 40° accompagnée :</w:t>
      </w:r>
    </w:p>
    <w:p w:rsidR="005B1CA0" w:rsidRPr="00001A63" w:rsidRDefault="005B1CA0" w:rsidP="005B1CA0">
      <w:pPr>
        <w:tabs>
          <w:tab w:val="left" w:pos="720"/>
          <w:tab w:val="left" w:pos="7200"/>
        </w:tabs>
        <w:ind w:left="360"/>
        <w:jc w:val="both"/>
        <w:outlineLvl w:val="2"/>
        <w:rPr>
          <w:rFonts w:ascii="Arial" w:hAnsi="Arial" w:cs="Arial"/>
        </w:rPr>
      </w:pPr>
    </w:p>
    <w:p w:rsidR="005B1CA0" w:rsidRPr="00001A63" w:rsidRDefault="005B1CA0" w:rsidP="005B1CA0">
      <w:pPr>
        <w:numPr>
          <w:ilvl w:val="0"/>
          <w:numId w:val="56"/>
        </w:numPr>
        <w:tabs>
          <w:tab w:val="left" w:pos="900"/>
        </w:tabs>
        <w:ind w:firstLine="0"/>
        <w:jc w:val="both"/>
        <w:outlineLvl w:val="2"/>
        <w:rPr>
          <w:rFonts w:ascii="Arial" w:hAnsi="Arial" w:cs="Arial"/>
        </w:rPr>
      </w:pPr>
      <w:r w:rsidRPr="00001A63">
        <w:rPr>
          <w:rFonts w:ascii="Arial" w:hAnsi="Arial" w:cs="Arial"/>
        </w:rPr>
        <w:t>d’agressivité et/ou de perte de connaissance</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6"/>
        </w:numPr>
        <w:tabs>
          <w:tab w:val="left" w:pos="720"/>
          <w:tab w:val="left" w:pos="900"/>
        </w:tabs>
        <w:ind w:firstLine="0"/>
        <w:jc w:val="both"/>
        <w:outlineLvl w:val="2"/>
        <w:rPr>
          <w:rFonts w:ascii="Arial" w:hAnsi="Arial" w:cs="Arial"/>
        </w:rPr>
      </w:pPr>
      <w:r w:rsidRPr="00001A63">
        <w:rPr>
          <w:rFonts w:ascii="Arial" w:hAnsi="Arial" w:cs="Arial"/>
        </w:rPr>
        <w:t>de confusion</w:t>
      </w:r>
    </w:p>
    <w:p w:rsidR="005B1CA0" w:rsidRPr="00001A63" w:rsidRDefault="005B1CA0" w:rsidP="005B1CA0">
      <w:pPr>
        <w:tabs>
          <w:tab w:val="left" w:pos="7200"/>
        </w:tabs>
        <w:jc w:val="both"/>
        <w:outlineLvl w:val="2"/>
        <w:rPr>
          <w:rFonts w:ascii="Arial" w:hAnsi="Arial" w:cs="Arial"/>
        </w:rPr>
      </w:pPr>
      <w:r w:rsidRPr="00001A63">
        <w:rPr>
          <w:rFonts w:ascii="Arial" w:hAnsi="Arial" w:cs="Arial"/>
        </w:rPr>
        <w:t xml:space="preserve"> </w:t>
      </w:r>
    </w:p>
    <w:p w:rsidR="005B1CA0" w:rsidRPr="00001A63" w:rsidRDefault="005B1CA0" w:rsidP="005B1CA0">
      <w:pPr>
        <w:numPr>
          <w:ilvl w:val="0"/>
          <w:numId w:val="56"/>
        </w:numPr>
        <w:tabs>
          <w:tab w:val="left" w:pos="720"/>
          <w:tab w:val="left" w:pos="900"/>
        </w:tabs>
        <w:ind w:firstLine="0"/>
        <w:jc w:val="both"/>
        <w:outlineLvl w:val="2"/>
        <w:rPr>
          <w:rFonts w:ascii="Arial" w:hAnsi="Arial" w:cs="Arial"/>
        </w:rPr>
      </w:pPr>
      <w:r w:rsidRPr="00001A63">
        <w:rPr>
          <w:rFonts w:ascii="Arial" w:hAnsi="Arial" w:cs="Arial"/>
        </w:rPr>
        <w:t>de nausées et vomissements et/ou une soif intense</w:t>
      </w:r>
    </w:p>
    <w:p w:rsidR="005B1CA0" w:rsidRPr="00001A63" w:rsidRDefault="005B1CA0" w:rsidP="005B1CA0">
      <w:pPr>
        <w:tabs>
          <w:tab w:val="left" w:pos="7200"/>
        </w:tabs>
        <w:jc w:val="both"/>
        <w:outlineLvl w:val="2"/>
        <w:rPr>
          <w:rFonts w:ascii="Arial" w:hAnsi="Arial" w:cs="Arial"/>
        </w:rPr>
      </w:pPr>
    </w:p>
    <w:p w:rsidR="005B1CA0" w:rsidRDefault="005B1CA0" w:rsidP="005B1CA0">
      <w:pPr>
        <w:numPr>
          <w:ilvl w:val="0"/>
          <w:numId w:val="56"/>
        </w:numPr>
        <w:tabs>
          <w:tab w:val="left" w:pos="720"/>
          <w:tab w:val="left" w:pos="900"/>
        </w:tabs>
        <w:ind w:firstLine="0"/>
        <w:jc w:val="both"/>
        <w:outlineLvl w:val="2"/>
        <w:rPr>
          <w:rFonts w:ascii="Arial" w:hAnsi="Arial" w:cs="Arial"/>
        </w:rPr>
      </w:pPr>
      <w:r w:rsidRPr="00001A63">
        <w:rPr>
          <w:rFonts w:ascii="Arial" w:hAnsi="Arial" w:cs="Arial"/>
        </w:rPr>
        <w:t>d’</w:t>
      </w:r>
      <w:r w:rsidR="00850583">
        <w:rPr>
          <w:rFonts w:ascii="Arial" w:hAnsi="Arial" w:cs="Arial"/>
        </w:rPr>
        <w:t xml:space="preserve">une </w:t>
      </w:r>
      <w:r w:rsidRPr="00001A63">
        <w:rPr>
          <w:rFonts w:ascii="Arial" w:hAnsi="Arial" w:cs="Arial"/>
        </w:rPr>
        <w:t>augmentation du rythme cardiaque</w:t>
      </w:r>
    </w:p>
    <w:p w:rsidR="00850583" w:rsidRDefault="00850583" w:rsidP="00850583">
      <w:pPr>
        <w:pStyle w:val="Paragraphedeliste"/>
        <w:rPr>
          <w:rFonts w:ascii="Arial" w:hAnsi="Arial" w:cs="Arial"/>
        </w:rPr>
      </w:pPr>
    </w:p>
    <w:p w:rsidR="00850583" w:rsidRPr="00001A63" w:rsidRDefault="00850583" w:rsidP="005B1CA0">
      <w:pPr>
        <w:numPr>
          <w:ilvl w:val="0"/>
          <w:numId w:val="56"/>
        </w:numPr>
        <w:tabs>
          <w:tab w:val="left" w:pos="720"/>
          <w:tab w:val="left" w:pos="900"/>
        </w:tabs>
        <w:ind w:firstLine="0"/>
        <w:jc w:val="both"/>
        <w:outlineLvl w:val="2"/>
        <w:rPr>
          <w:rFonts w:ascii="Arial" w:hAnsi="Arial" w:cs="Arial"/>
        </w:rPr>
      </w:pPr>
      <w:r>
        <w:rPr>
          <w:rFonts w:ascii="Arial" w:hAnsi="Arial" w:cs="Arial"/>
        </w:rPr>
        <w:t>d’une majoration des troubles du comportement</w:t>
      </w:r>
    </w:p>
    <w:p w:rsidR="005B1CA0" w:rsidRPr="00001A63" w:rsidRDefault="005B1CA0" w:rsidP="005B1CA0">
      <w:pPr>
        <w:tabs>
          <w:tab w:val="left" w:pos="720"/>
          <w:tab w:val="left" w:pos="7200"/>
        </w:tabs>
        <w:ind w:left="360"/>
        <w:jc w:val="both"/>
        <w:outlineLvl w:val="2"/>
        <w:rPr>
          <w:rFonts w:ascii="Arial" w:hAnsi="Arial" w:cs="Arial"/>
        </w:rPr>
      </w:pPr>
    </w:p>
    <w:p w:rsidR="005B1CA0" w:rsidRPr="00001A63" w:rsidRDefault="005B1CA0" w:rsidP="005B1CA0">
      <w:pPr>
        <w:tabs>
          <w:tab w:val="left" w:pos="720"/>
          <w:tab w:val="left" w:pos="7200"/>
        </w:tabs>
        <w:ind w:left="360"/>
        <w:jc w:val="both"/>
        <w:outlineLvl w:val="2"/>
        <w:rPr>
          <w:rFonts w:ascii="Arial" w:hAnsi="Arial" w:cs="Arial"/>
        </w:rPr>
      </w:pPr>
    </w:p>
    <w:p w:rsidR="005B1CA0" w:rsidRPr="00001A63" w:rsidRDefault="005B1CA0" w:rsidP="005B1CA0">
      <w:pPr>
        <w:tabs>
          <w:tab w:val="left" w:pos="720"/>
          <w:tab w:val="left" w:pos="7200"/>
        </w:tabs>
        <w:jc w:val="both"/>
        <w:outlineLvl w:val="2"/>
        <w:rPr>
          <w:rFonts w:ascii="Arial" w:hAnsi="Arial" w:cs="Arial"/>
          <w:b/>
        </w:rPr>
      </w:pPr>
      <w:r w:rsidRPr="00001A63">
        <w:rPr>
          <w:rFonts w:ascii="Arial" w:hAnsi="Arial" w:cs="Arial"/>
          <w:b/>
        </w:rPr>
        <w:t>Toute apparition de l’un ou de plusieurs de ces signes est à signaler le plus rapidement possible au médecin et/ou à l’infirmière.</w:t>
      </w:r>
    </w:p>
    <w:p w:rsidR="005B1CA0" w:rsidRPr="00001A63" w:rsidRDefault="005B1CA0" w:rsidP="005B1CA0">
      <w:pPr>
        <w:tabs>
          <w:tab w:val="left" w:pos="720"/>
          <w:tab w:val="left" w:pos="7200"/>
        </w:tabs>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900"/>
        </w:tabs>
        <w:ind w:left="540"/>
        <w:jc w:val="both"/>
        <w:outlineLvl w:val="2"/>
        <w:rPr>
          <w:rFonts w:ascii="Arial" w:hAnsi="Arial" w:cs="Arial"/>
        </w:rPr>
      </w:pPr>
    </w:p>
    <w:p w:rsidR="005B1CA0" w:rsidRPr="00001A63" w:rsidRDefault="005B1CA0" w:rsidP="005B1CA0">
      <w:pPr>
        <w:tabs>
          <w:tab w:val="left" w:pos="720"/>
          <w:tab w:val="left" w:pos="7200"/>
        </w:tabs>
        <w:jc w:val="both"/>
        <w:outlineLvl w:val="2"/>
        <w:rPr>
          <w:rFonts w:ascii="Arial" w:hAnsi="Arial" w:cs="Arial"/>
          <w:b/>
          <w:i/>
          <w:sz w:val="16"/>
          <w:szCs w:val="16"/>
        </w:rPr>
      </w:pPr>
    </w:p>
    <w:p w:rsidR="005B1CA0" w:rsidRPr="00001A63" w:rsidRDefault="005B1CA0" w:rsidP="005B1CA0">
      <w:pPr>
        <w:tabs>
          <w:tab w:val="left" w:pos="720"/>
          <w:tab w:val="left" w:pos="7200"/>
        </w:tabs>
        <w:jc w:val="both"/>
        <w:outlineLvl w:val="2"/>
        <w:rPr>
          <w:rFonts w:ascii="Arial" w:hAnsi="Arial" w:cs="Arial"/>
          <w:b/>
          <w:i/>
          <w:sz w:val="16"/>
          <w:szCs w:val="16"/>
        </w:rPr>
      </w:pPr>
    </w:p>
    <w:p w:rsidR="005B1CA0" w:rsidRPr="00001A63" w:rsidRDefault="005B1CA0" w:rsidP="005B1CA0">
      <w:pPr>
        <w:tabs>
          <w:tab w:val="left" w:pos="720"/>
          <w:tab w:val="left" w:pos="7200"/>
        </w:tabs>
        <w:jc w:val="both"/>
        <w:outlineLvl w:val="2"/>
        <w:rPr>
          <w:rFonts w:ascii="Arial" w:hAnsi="Arial" w:cs="Arial"/>
          <w:b/>
          <w:sz w:val="28"/>
          <w:szCs w:val="28"/>
        </w:rPr>
      </w:pPr>
      <w:r>
        <w:rPr>
          <w:rFonts w:ascii="Arial" w:hAnsi="Arial" w:cs="Arial"/>
          <w:b/>
          <w:sz w:val="28"/>
          <w:szCs w:val="28"/>
        </w:rPr>
        <w:br w:type="page"/>
      </w:r>
      <w:r w:rsidRPr="00001A63">
        <w:rPr>
          <w:rFonts w:ascii="Arial" w:hAnsi="Arial" w:cs="Arial"/>
          <w:b/>
          <w:sz w:val="28"/>
          <w:szCs w:val="28"/>
        </w:rPr>
        <w:lastRenderedPageBreak/>
        <w:t>Quelles conduites adopter pour éviter l’apparition de ces signes ?</w:t>
      </w:r>
    </w:p>
    <w:p w:rsidR="005B1CA0" w:rsidRPr="00001A63" w:rsidRDefault="005B1CA0" w:rsidP="005B1CA0">
      <w:pPr>
        <w:tabs>
          <w:tab w:val="left" w:pos="720"/>
          <w:tab w:val="left" w:pos="7200"/>
        </w:tabs>
        <w:jc w:val="both"/>
        <w:outlineLvl w:val="2"/>
        <w:rPr>
          <w:rFonts w:ascii="Arial" w:hAnsi="Arial" w:cs="Arial"/>
        </w:rPr>
      </w:pPr>
    </w:p>
    <w:p w:rsidR="005B1CA0" w:rsidRPr="00001A63" w:rsidRDefault="005B1CA0" w:rsidP="005B1CA0">
      <w:pPr>
        <w:tabs>
          <w:tab w:val="left" w:pos="720"/>
          <w:tab w:val="left" w:pos="7200"/>
        </w:tabs>
        <w:jc w:val="both"/>
        <w:outlineLvl w:val="2"/>
        <w:rPr>
          <w:rFonts w:ascii="Arial" w:hAnsi="Arial" w:cs="Arial"/>
        </w:rPr>
      </w:pPr>
    </w:p>
    <w:p w:rsidR="005B1CA0" w:rsidRPr="00001A63" w:rsidRDefault="005B1CA0" w:rsidP="005B1CA0">
      <w:pPr>
        <w:tabs>
          <w:tab w:val="left" w:pos="720"/>
          <w:tab w:val="left" w:pos="7200"/>
        </w:tabs>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favoriser le plus possible les douches et/ou les bains douches (bain bleu), et vérifier l’état de la peau en même temps.</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éviter l’utilisation de crème ou poudres qui obstruent les pores de la peau.</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habiller avec des vêtements propres, légers, amples et en coton.</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 xml:space="preserve">distribuer régulièrement de l’eau (eau minérale de type « Badoit » si pas de </w:t>
      </w:r>
      <w:proofErr w:type="spellStart"/>
      <w:r w:rsidRPr="00001A63">
        <w:rPr>
          <w:rFonts w:ascii="Arial" w:hAnsi="Arial" w:cs="Arial"/>
        </w:rPr>
        <w:t>contre indications</w:t>
      </w:r>
      <w:proofErr w:type="spellEnd"/>
      <w:r w:rsidRPr="00001A63">
        <w:rPr>
          <w:rFonts w:ascii="Arial" w:hAnsi="Arial" w:cs="Arial"/>
        </w:rPr>
        <w:t xml:space="preserve"> sans sel), lors de la toilette, des changes, de la distribution des médicaments, des soins…, à raison de 800 cc par jour au minimum, en plus des repas. </w:t>
      </w:r>
    </w:p>
    <w:p w:rsidR="005B1CA0" w:rsidRPr="00001A63" w:rsidRDefault="005B1CA0" w:rsidP="005B1CA0">
      <w:pPr>
        <w:tabs>
          <w:tab w:val="left" w:pos="720"/>
          <w:tab w:val="left" w:pos="7200"/>
        </w:tabs>
        <w:ind w:left="720"/>
        <w:jc w:val="both"/>
        <w:outlineLvl w:val="2"/>
        <w:rPr>
          <w:rFonts w:ascii="Arial" w:hAnsi="Arial" w:cs="Arial"/>
        </w:rPr>
      </w:pPr>
      <w:r w:rsidRPr="00001A63">
        <w:rPr>
          <w:rFonts w:ascii="Arial" w:hAnsi="Arial" w:cs="Arial"/>
          <w:i/>
        </w:rPr>
        <w:t>L’idéal étant de 13 à 14 verres par jour</w:t>
      </w:r>
      <w:r w:rsidRPr="00001A63">
        <w:rPr>
          <w:rFonts w:ascii="Arial" w:hAnsi="Arial" w:cs="Arial"/>
        </w:rPr>
        <w:t xml:space="preserve"> (éviter les sodas sucrés, la caféine, qui sont diurétique, et l’alcool).</w:t>
      </w:r>
    </w:p>
    <w:p w:rsidR="005B1CA0" w:rsidRPr="00001A63" w:rsidRDefault="005B1CA0" w:rsidP="005B1CA0">
      <w:pPr>
        <w:tabs>
          <w:tab w:val="left" w:pos="720"/>
          <w:tab w:val="left" w:pos="7200"/>
        </w:tabs>
        <w:ind w:left="720"/>
        <w:jc w:val="both"/>
        <w:outlineLvl w:val="2"/>
        <w:rPr>
          <w:rFonts w:ascii="Arial" w:hAnsi="Arial" w:cs="Arial"/>
        </w:rPr>
      </w:pPr>
    </w:p>
    <w:p w:rsidR="005B1CA0" w:rsidRPr="00001A63" w:rsidRDefault="005B1CA0" w:rsidP="005B1CA0">
      <w:pPr>
        <w:tabs>
          <w:tab w:val="left" w:pos="720"/>
          <w:tab w:val="left" w:pos="7200"/>
        </w:tabs>
        <w:ind w:left="72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permettre le repos régulier, au calme dans un endroit frais, jambes surélevées si possible (institution de siestes systématiques).</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laisser les personnes âgées dans la salle à manger, dans le salon du moins 1, le hall d’accueil ou la salle de soins (pièces rafraîchies), au moins 3 heures par jour.</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disposer les ventilateurs existants dans les salons d’étage, et les chambres des personnes les plus à risques.</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 xml:space="preserve">maintenir les volets en partie fermés et laisser les fenêtres fermées </w:t>
      </w:r>
      <w:r w:rsidRPr="00001A63">
        <w:rPr>
          <w:rFonts w:ascii="Arial" w:hAnsi="Arial" w:cs="Arial"/>
          <w:i/>
        </w:rPr>
        <w:t>tant que la température extérieure est supérieure à la température intérieure</w:t>
      </w:r>
      <w:r w:rsidRPr="00001A63">
        <w:rPr>
          <w:rFonts w:ascii="Arial" w:hAnsi="Arial" w:cs="Arial"/>
        </w:rPr>
        <w:t>, pour ne pas laisser entrer la chaleur.</w:t>
      </w:r>
    </w:p>
    <w:p w:rsidR="005B1CA0" w:rsidRPr="00001A63" w:rsidRDefault="005B1CA0" w:rsidP="005B1CA0">
      <w:pPr>
        <w:tabs>
          <w:tab w:val="left" w:pos="720"/>
          <w:tab w:val="left" w:pos="7200"/>
        </w:tabs>
        <w:ind w:left="735"/>
        <w:jc w:val="both"/>
        <w:outlineLvl w:val="2"/>
        <w:rPr>
          <w:rFonts w:ascii="Arial" w:hAnsi="Arial" w:cs="Arial"/>
        </w:rPr>
      </w:pPr>
      <w:r w:rsidRPr="00001A63">
        <w:rPr>
          <w:rFonts w:ascii="Arial" w:hAnsi="Arial" w:cs="Arial"/>
        </w:rPr>
        <w:t>Ouvrir portes et fenêtres la nuit à partir de 02h00 du matin, si possible.</w:t>
      </w:r>
    </w:p>
    <w:p w:rsidR="005B1CA0" w:rsidRPr="00001A63" w:rsidRDefault="005B1CA0" w:rsidP="005B1CA0">
      <w:pPr>
        <w:tabs>
          <w:tab w:val="left" w:pos="720"/>
          <w:tab w:val="left" w:pos="7200"/>
        </w:tabs>
        <w:ind w:left="1080"/>
        <w:jc w:val="both"/>
        <w:outlineLvl w:val="2"/>
        <w:rPr>
          <w:rFonts w:ascii="Arial" w:hAnsi="Arial" w:cs="Arial"/>
        </w:rPr>
      </w:pPr>
    </w:p>
    <w:p w:rsidR="005B1CA0" w:rsidRPr="00001A63" w:rsidRDefault="005B1CA0" w:rsidP="005B1CA0">
      <w:pPr>
        <w:tabs>
          <w:tab w:val="left" w:pos="720"/>
          <w:tab w:val="left" w:pos="7200"/>
        </w:tabs>
        <w:ind w:left="1080"/>
        <w:jc w:val="both"/>
        <w:outlineLvl w:val="2"/>
        <w:rPr>
          <w:rFonts w:ascii="Arial" w:hAnsi="Arial" w:cs="Arial"/>
        </w:rPr>
      </w:pPr>
    </w:p>
    <w:p w:rsidR="005B1CA0" w:rsidRPr="00001A63" w:rsidRDefault="005B1CA0" w:rsidP="005B1CA0">
      <w:pPr>
        <w:numPr>
          <w:ilvl w:val="0"/>
          <w:numId w:val="57"/>
        </w:numPr>
        <w:tabs>
          <w:tab w:val="left" w:pos="7200"/>
        </w:tabs>
        <w:jc w:val="both"/>
        <w:outlineLvl w:val="2"/>
        <w:rPr>
          <w:rFonts w:ascii="Arial" w:hAnsi="Arial" w:cs="Arial"/>
        </w:rPr>
      </w:pPr>
      <w:r w:rsidRPr="00001A63">
        <w:rPr>
          <w:rFonts w:ascii="Arial" w:hAnsi="Arial" w:cs="Arial"/>
        </w:rPr>
        <w:t>prendre systématiquement la température auriculaire au moindre doute.</w:t>
      </w: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tabs>
          <w:tab w:val="left" w:pos="7200"/>
        </w:tabs>
        <w:ind w:left="360"/>
        <w:jc w:val="both"/>
        <w:outlineLvl w:val="2"/>
        <w:rPr>
          <w:rFonts w:ascii="Arial" w:hAnsi="Arial" w:cs="Arial"/>
        </w:rPr>
      </w:pPr>
    </w:p>
    <w:p w:rsidR="005B1CA0" w:rsidRPr="00001A63" w:rsidRDefault="005B1CA0" w:rsidP="005B1CA0">
      <w:pPr>
        <w:numPr>
          <w:ilvl w:val="0"/>
          <w:numId w:val="57"/>
        </w:numPr>
        <w:tabs>
          <w:tab w:val="clear" w:pos="735"/>
          <w:tab w:val="left" w:pos="720"/>
          <w:tab w:val="left" w:pos="7200"/>
        </w:tabs>
        <w:jc w:val="both"/>
        <w:outlineLvl w:val="2"/>
        <w:rPr>
          <w:rFonts w:ascii="Arial" w:hAnsi="Arial" w:cs="Arial"/>
        </w:rPr>
      </w:pPr>
      <w:r w:rsidRPr="00001A63">
        <w:rPr>
          <w:rFonts w:ascii="Arial" w:hAnsi="Arial" w:cs="Arial"/>
        </w:rPr>
        <w:t xml:space="preserve">  peser régulièrement les personnes à risque (selon la liste établie).</w:t>
      </w:r>
    </w:p>
    <w:p w:rsidR="005B1CA0" w:rsidRPr="00001A63" w:rsidRDefault="005B1CA0" w:rsidP="005B1CA0">
      <w:pPr>
        <w:tabs>
          <w:tab w:val="left" w:pos="720"/>
          <w:tab w:val="left" w:pos="7200"/>
        </w:tabs>
        <w:ind w:left="360"/>
        <w:jc w:val="both"/>
        <w:outlineLvl w:val="2"/>
        <w:rPr>
          <w:rFonts w:ascii="Arial" w:hAnsi="Arial" w:cs="Arial"/>
        </w:rPr>
      </w:pPr>
    </w:p>
    <w:p w:rsidR="005B1CA0" w:rsidRPr="00001A63" w:rsidRDefault="005B1CA0" w:rsidP="005B1CA0">
      <w:pPr>
        <w:tabs>
          <w:tab w:val="left" w:pos="360"/>
          <w:tab w:val="left" w:pos="720"/>
          <w:tab w:val="left" w:pos="7200"/>
        </w:tabs>
        <w:jc w:val="both"/>
        <w:outlineLvl w:val="2"/>
        <w:rPr>
          <w:rFonts w:ascii="Arial" w:hAnsi="Arial" w:cs="Arial"/>
        </w:rPr>
      </w:pPr>
      <w:r w:rsidRPr="00001A63">
        <w:rPr>
          <w:rFonts w:ascii="Arial" w:hAnsi="Arial" w:cs="Arial"/>
        </w:rPr>
        <w:t xml:space="preserve">  </w:t>
      </w:r>
    </w:p>
    <w:p w:rsidR="005B1CA0" w:rsidRPr="00001A63" w:rsidRDefault="005B1CA0" w:rsidP="005B1CA0">
      <w:pPr>
        <w:tabs>
          <w:tab w:val="left" w:pos="720"/>
          <w:tab w:val="left" w:pos="7200"/>
        </w:tabs>
        <w:ind w:left="720" w:hanging="360"/>
        <w:jc w:val="both"/>
        <w:outlineLvl w:val="2"/>
        <w:rPr>
          <w:rFonts w:ascii="Arial" w:hAnsi="Arial" w:cs="Arial"/>
        </w:rPr>
      </w:pPr>
    </w:p>
    <w:p w:rsidR="005B1CA0" w:rsidRPr="00001A63" w:rsidRDefault="005B1CA0" w:rsidP="005B1CA0">
      <w:pPr>
        <w:tabs>
          <w:tab w:val="left" w:pos="720"/>
          <w:tab w:val="left" w:pos="7200"/>
        </w:tabs>
        <w:ind w:left="360"/>
        <w:jc w:val="both"/>
        <w:outlineLvl w:val="2"/>
        <w:rPr>
          <w:rFonts w:ascii="Arial" w:hAnsi="Arial" w:cs="Arial"/>
        </w:rPr>
      </w:pPr>
      <w:r w:rsidRPr="00001A63">
        <w:rPr>
          <w:rFonts w:ascii="Arial" w:hAnsi="Arial" w:cs="Arial"/>
        </w:rPr>
        <w:t xml:space="preserve">   </w:t>
      </w:r>
    </w:p>
    <w:p w:rsidR="005B1CA0" w:rsidRPr="00001A63" w:rsidRDefault="005B1CA0" w:rsidP="005B1CA0">
      <w:pPr>
        <w:tabs>
          <w:tab w:val="left" w:pos="900"/>
        </w:tabs>
        <w:jc w:val="both"/>
        <w:outlineLvl w:val="2"/>
        <w:rPr>
          <w:rFonts w:ascii="Arial" w:hAnsi="Arial" w:cs="Arial"/>
          <w:i/>
          <w:sz w:val="16"/>
          <w:szCs w:val="16"/>
        </w:rPr>
      </w:pPr>
    </w:p>
    <w:p w:rsidR="005B1CA0" w:rsidRDefault="005B1CA0" w:rsidP="005B1CA0">
      <w:pPr>
        <w:tabs>
          <w:tab w:val="left" w:pos="7200"/>
        </w:tabs>
        <w:jc w:val="both"/>
        <w:outlineLvl w:val="2"/>
        <w:rPr>
          <w:rFonts w:ascii="Arial" w:hAnsi="Arial" w:cs="Arial"/>
          <w:b/>
          <w:color w:val="333399"/>
          <w:sz w:val="28"/>
          <w:szCs w:val="28"/>
        </w:rPr>
      </w:pPr>
      <w:r>
        <w:rPr>
          <w:rFonts w:ascii="Arial" w:hAnsi="Arial" w:cs="Arial"/>
          <w:b/>
          <w:color w:val="333399"/>
          <w:sz w:val="28"/>
          <w:szCs w:val="28"/>
        </w:rPr>
        <w:br w:type="page"/>
      </w:r>
      <w:r>
        <w:rPr>
          <w:rFonts w:ascii="Arial" w:hAnsi="Arial" w:cs="Arial"/>
          <w:b/>
          <w:color w:val="333399"/>
          <w:sz w:val="28"/>
          <w:szCs w:val="28"/>
        </w:rPr>
        <w:lastRenderedPageBreak/>
        <w:t>Annexe 12</w:t>
      </w:r>
      <w:r w:rsidRPr="00001A63">
        <w:rPr>
          <w:rFonts w:ascii="Arial" w:hAnsi="Arial" w:cs="Arial"/>
          <w:b/>
          <w:color w:val="333399"/>
          <w:sz w:val="28"/>
          <w:szCs w:val="28"/>
        </w:rPr>
        <w:t> : Mise en place de protocoles canicule IDE en matière d’hydratation et de malaise</w:t>
      </w:r>
    </w:p>
    <w:p w:rsidR="005B1CA0" w:rsidRPr="00001A63" w:rsidRDefault="005B1CA0" w:rsidP="005B1CA0">
      <w:pPr>
        <w:tabs>
          <w:tab w:val="left" w:pos="7200"/>
        </w:tabs>
        <w:jc w:val="both"/>
        <w:outlineLvl w:val="2"/>
        <w:rPr>
          <w:rFonts w:ascii="Arial" w:hAnsi="Arial" w:cs="Arial"/>
          <w:b/>
          <w:color w:val="333399"/>
          <w:sz w:val="28"/>
          <w:szCs w:val="28"/>
        </w:rPr>
      </w:pPr>
    </w:p>
    <w:tbl>
      <w:tblPr>
        <w:tblW w:w="9057" w:type="dxa"/>
        <w:tblInd w:w="13" w:type="dxa"/>
        <w:tblBorders>
          <w:top w:val="double" w:sz="6" w:space="0" w:color="FF6600"/>
          <w:left w:val="double" w:sz="6" w:space="0" w:color="FF6600"/>
          <w:bottom w:val="double" w:sz="6" w:space="0" w:color="FF6600"/>
          <w:right w:val="double" w:sz="6" w:space="0" w:color="FF6600"/>
          <w:insideH w:val="double" w:sz="6" w:space="0" w:color="FF6600"/>
          <w:insideV w:val="double" w:sz="6" w:space="0" w:color="FF6600"/>
        </w:tblBorders>
        <w:tblLayout w:type="fixed"/>
        <w:tblCellMar>
          <w:left w:w="70" w:type="dxa"/>
          <w:right w:w="70" w:type="dxa"/>
        </w:tblCellMar>
        <w:tblLook w:val="0000" w:firstRow="0" w:lastRow="0" w:firstColumn="0" w:lastColumn="0" w:noHBand="0" w:noVBand="0"/>
      </w:tblPr>
      <w:tblGrid>
        <w:gridCol w:w="1985"/>
        <w:gridCol w:w="5272"/>
        <w:gridCol w:w="1800"/>
      </w:tblGrid>
      <w:tr w:rsidR="005B1CA0" w:rsidRPr="00CA4BBF" w:rsidTr="00654072">
        <w:trPr>
          <w:trHeight w:val="1034"/>
        </w:trPr>
        <w:tc>
          <w:tcPr>
            <w:tcW w:w="1985" w:type="dxa"/>
            <w:shd w:val="clear" w:color="auto" w:fill="auto"/>
          </w:tcPr>
          <w:p w:rsidR="005B1CA0" w:rsidRDefault="005B1CA0" w:rsidP="00654072">
            <w:pPr>
              <w:pStyle w:val="En-tte"/>
              <w:ind w:right="-70"/>
              <w:jc w:val="center"/>
            </w:pPr>
            <w:r w:rsidRPr="00AC3F4F">
              <w:rPr>
                <w:noProof/>
              </w:rPr>
              <w:drawing>
                <wp:inline distT="0" distB="0" distL="0" distR="0" wp14:anchorId="159DA35E" wp14:editId="5B90F9CE">
                  <wp:extent cx="723900" cy="533400"/>
                  <wp:effectExtent l="0" t="0" r="0" b="0"/>
                  <wp:docPr id="103" name="Image 103" descr="logo 2 branche 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2 branche seu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p w:rsidR="005B1CA0" w:rsidRDefault="005B1CA0" w:rsidP="00654072">
            <w:pPr>
              <w:pStyle w:val="En-tte"/>
              <w:ind w:right="-70"/>
              <w:jc w:val="center"/>
              <w:rPr>
                <w:b/>
                <w:color w:val="008000"/>
              </w:rPr>
            </w:pPr>
            <w:r w:rsidRPr="00B71FE3">
              <w:rPr>
                <w:b/>
                <w:color w:val="008000"/>
              </w:rPr>
              <w:t xml:space="preserve">EHPAD </w:t>
            </w:r>
          </w:p>
          <w:p w:rsidR="005B1CA0" w:rsidRPr="00B71FE3" w:rsidRDefault="005B1CA0" w:rsidP="00654072">
            <w:pPr>
              <w:pStyle w:val="En-tte"/>
              <w:ind w:right="-70"/>
              <w:jc w:val="center"/>
              <w:rPr>
                <w:b/>
                <w:color w:val="008000"/>
              </w:rPr>
            </w:pPr>
            <w:r w:rsidRPr="00B71FE3">
              <w:rPr>
                <w:b/>
                <w:color w:val="008000"/>
              </w:rPr>
              <w:t>Les Orangers</w:t>
            </w:r>
          </w:p>
        </w:tc>
        <w:tc>
          <w:tcPr>
            <w:tcW w:w="5272" w:type="dxa"/>
            <w:shd w:val="clear" w:color="auto" w:fill="auto"/>
          </w:tcPr>
          <w:p w:rsidR="005B1CA0" w:rsidRDefault="005B1CA0" w:rsidP="00654072">
            <w:pPr>
              <w:pStyle w:val="En-tte"/>
              <w:jc w:val="center"/>
              <w:rPr>
                <w:b/>
                <w:bCs/>
              </w:rPr>
            </w:pPr>
          </w:p>
          <w:p w:rsidR="005B1CA0" w:rsidRDefault="005B1CA0" w:rsidP="00654072">
            <w:pPr>
              <w:pStyle w:val="En-tte"/>
              <w:jc w:val="center"/>
              <w:rPr>
                <w:b/>
                <w:color w:val="008000"/>
              </w:rPr>
            </w:pPr>
            <w:r>
              <w:rPr>
                <w:b/>
                <w:color w:val="008000"/>
              </w:rPr>
              <w:t>PROCESSUS SOINS – HEBERGEMENT</w:t>
            </w:r>
          </w:p>
          <w:p w:rsidR="005B1CA0" w:rsidRDefault="005B1CA0" w:rsidP="00654072">
            <w:pPr>
              <w:pStyle w:val="En-tte"/>
              <w:jc w:val="center"/>
              <w:rPr>
                <w:b/>
                <w:color w:val="008000"/>
              </w:rPr>
            </w:pPr>
            <w:r>
              <w:rPr>
                <w:b/>
                <w:color w:val="008000"/>
              </w:rPr>
              <w:t>Protocole de réhydratation</w:t>
            </w:r>
          </w:p>
          <w:p w:rsidR="005B1CA0" w:rsidRPr="00616CC7" w:rsidRDefault="005B1CA0" w:rsidP="00654072">
            <w:pPr>
              <w:pStyle w:val="En-tte"/>
              <w:jc w:val="center"/>
              <w:rPr>
                <w:b/>
                <w:color w:val="008000"/>
              </w:rPr>
            </w:pPr>
          </w:p>
        </w:tc>
        <w:tc>
          <w:tcPr>
            <w:tcW w:w="1800" w:type="dxa"/>
            <w:shd w:val="clear" w:color="auto" w:fill="auto"/>
          </w:tcPr>
          <w:p w:rsidR="005B1CA0" w:rsidRPr="002B1022" w:rsidRDefault="005B1CA0" w:rsidP="00654072">
            <w:pPr>
              <w:pStyle w:val="En-tte"/>
              <w:jc w:val="center"/>
              <w:rPr>
                <w:sz w:val="2"/>
                <w:szCs w:val="2"/>
              </w:rPr>
            </w:pPr>
          </w:p>
          <w:p w:rsidR="005B1CA0" w:rsidRDefault="005B1CA0" w:rsidP="00654072">
            <w:pPr>
              <w:pStyle w:val="En-tte"/>
              <w:ind w:right="-13" w:hanging="13"/>
              <w:jc w:val="center"/>
              <w:rPr>
                <w:b/>
                <w:bCs/>
              </w:rPr>
            </w:pPr>
          </w:p>
          <w:p w:rsidR="005B1CA0" w:rsidRPr="00B71FE3" w:rsidRDefault="005B1CA0" w:rsidP="00654072">
            <w:pPr>
              <w:pStyle w:val="En-tte"/>
              <w:ind w:right="-13" w:hanging="13"/>
              <w:jc w:val="center"/>
              <w:rPr>
                <w:b/>
                <w:bCs/>
                <w:color w:val="008000"/>
              </w:rPr>
            </w:pPr>
            <w:r w:rsidRPr="00B71FE3">
              <w:rPr>
                <w:b/>
                <w:bCs/>
                <w:color w:val="008000"/>
              </w:rPr>
              <w:t>DA</w:t>
            </w:r>
          </w:p>
          <w:p w:rsidR="005B1CA0" w:rsidRPr="00B71FE3" w:rsidRDefault="005B1CA0" w:rsidP="00654072">
            <w:pPr>
              <w:pStyle w:val="En-tte"/>
              <w:ind w:right="-13" w:hanging="13"/>
              <w:jc w:val="center"/>
              <w:rPr>
                <w:b/>
                <w:bCs/>
                <w:color w:val="008000"/>
              </w:rPr>
            </w:pPr>
            <w:r>
              <w:rPr>
                <w:b/>
                <w:bCs/>
                <w:color w:val="008000"/>
              </w:rPr>
              <w:t>Version n°1</w:t>
            </w:r>
          </w:p>
          <w:p w:rsidR="005B1CA0" w:rsidRPr="00B71FE3" w:rsidRDefault="005B1CA0" w:rsidP="00654072">
            <w:pPr>
              <w:jc w:val="center"/>
              <w:rPr>
                <w:i/>
              </w:rPr>
            </w:pPr>
            <w:r>
              <w:rPr>
                <w:i/>
              </w:rPr>
              <w:t>12 juin 2015</w:t>
            </w:r>
          </w:p>
          <w:p w:rsidR="005B1CA0" w:rsidRPr="00F04824" w:rsidRDefault="005B1CA0" w:rsidP="00654072">
            <w:pPr>
              <w:pStyle w:val="En-tte"/>
              <w:jc w:val="center"/>
              <w:rPr>
                <w:b/>
                <w:bCs/>
                <w:color w:val="008000"/>
              </w:rPr>
            </w:pPr>
          </w:p>
        </w:tc>
      </w:tr>
    </w:tbl>
    <w:p w:rsidR="005B1CA0" w:rsidRDefault="005B1CA0" w:rsidP="005B1CA0">
      <w:pPr>
        <w:tabs>
          <w:tab w:val="left" w:pos="7200"/>
        </w:tabs>
        <w:jc w:val="both"/>
        <w:outlineLvl w:val="2"/>
        <w:rPr>
          <w:rFonts w:ascii="Arial" w:hAnsi="Arial" w:cs="Arial"/>
          <w:b/>
          <w:sz w:val="28"/>
          <w:szCs w:val="28"/>
        </w:rPr>
      </w:pPr>
    </w:p>
    <w:p w:rsidR="005B1CA0" w:rsidRDefault="005B1CA0" w:rsidP="005B1CA0">
      <w:pPr>
        <w:tabs>
          <w:tab w:val="left" w:pos="7200"/>
        </w:tabs>
        <w:jc w:val="center"/>
        <w:outlineLvl w:val="2"/>
        <w:rPr>
          <w:rFonts w:ascii="Arial" w:hAnsi="Arial" w:cs="Arial"/>
          <w:b/>
          <w:sz w:val="28"/>
          <w:szCs w:val="28"/>
        </w:rPr>
      </w:pPr>
    </w:p>
    <w:p w:rsidR="005B1CA0" w:rsidRPr="00001A63" w:rsidRDefault="005B1CA0" w:rsidP="005B1CA0">
      <w:pPr>
        <w:tabs>
          <w:tab w:val="left" w:pos="7200"/>
        </w:tabs>
        <w:jc w:val="center"/>
        <w:outlineLvl w:val="2"/>
        <w:rPr>
          <w:rFonts w:ascii="Arial" w:hAnsi="Arial" w:cs="Arial"/>
          <w:b/>
          <w:sz w:val="28"/>
          <w:szCs w:val="28"/>
        </w:rPr>
      </w:pPr>
      <w:r>
        <w:rPr>
          <w:rFonts w:ascii="Arial" w:hAnsi="Arial" w:cs="Arial"/>
          <w:b/>
          <w:sz w:val="28"/>
          <w:szCs w:val="28"/>
        </w:rPr>
        <w:t>PROTOCOLE DE REHYDRATATION</w:t>
      </w:r>
    </w:p>
    <w:p w:rsidR="005B1CA0" w:rsidRPr="00001A63" w:rsidRDefault="005B1CA0" w:rsidP="005B1CA0">
      <w:pPr>
        <w:tabs>
          <w:tab w:val="left" w:pos="7200"/>
        </w:tabs>
        <w:jc w:val="both"/>
        <w:outlineLvl w:val="2"/>
        <w:rPr>
          <w:rFonts w:ascii="Arial" w:hAnsi="Arial" w:cs="Arial"/>
          <w:b/>
          <w:sz w:val="28"/>
          <w:szCs w:val="28"/>
        </w:rPr>
      </w:pPr>
    </w:p>
    <w:p w:rsidR="005B1CA0" w:rsidRDefault="005B1CA0" w:rsidP="005B1CA0">
      <w:pPr>
        <w:autoSpaceDE w:val="0"/>
        <w:autoSpaceDN w:val="0"/>
        <w:adjustRightInd w:val="0"/>
        <w:rPr>
          <w:rFonts w:ascii="Arial" w:hAnsi="Arial" w:cs="Arial"/>
          <w:sz w:val="22"/>
          <w:szCs w:val="22"/>
        </w:rPr>
      </w:pPr>
      <w:r w:rsidRPr="00252FFA">
        <w:rPr>
          <w:rFonts w:ascii="Arial" w:hAnsi="Arial" w:cs="Arial"/>
          <w:sz w:val="22"/>
          <w:szCs w:val="22"/>
        </w:rPr>
        <w:t>NOM:</w:t>
      </w:r>
    </w:p>
    <w:p w:rsidR="005B1CA0" w:rsidRPr="00252FFA" w:rsidRDefault="005B1CA0" w:rsidP="005B1CA0">
      <w:pPr>
        <w:autoSpaceDE w:val="0"/>
        <w:autoSpaceDN w:val="0"/>
        <w:adjustRightInd w:val="0"/>
        <w:rPr>
          <w:rFonts w:ascii="Arial" w:hAnsi="Arial" w:cs="Arial"/>
          <w:sz w:val="22"/>
          <w:szCs w:val="22"/>
        </w:rPr>
      </w:pPr>
    </w:p>
    <w:p w:rsidR="005B1CA0" w:rsidRDefault="005B1CA0" w:rsidP="005B1CA0">
      <w:pPr>
        <w:autoSpaceDE w:val="0"/>
        <w:autoSpaceDN w:val="0"/>
        <w:adjustRightInd w:val="0"/>
        <w:rPr>
          <w:rFonts w:ascii="Arial" w:hAnsi="Arial" w:cs="Arial"/>
          <w:sz w:val="22"/>
          <w:szCs w:val="22"/>
        </w:rPr>
      </w:pPr>
      <w:r w:rsidRPr="00252FFA">
        <w:rPr>
          <w:rFonts w:ascii="Arial" w:hAnsi="Arial" w:cs="Arial"/>
          <w:sz w:val="22"/>
          <w:szCs w:val="22"/>
        </w:rPr>
        <w:t>PRENOM:</w:t>
      </w:r>
    </w:p>
    <w:p w:rsidR="005B1CA0" w:rsidRPr="00252FFA" w:rsidRDefault="005B1CA0" w:rsidP="005B1CA0">
      <w:pPr>
        <w:autoSpaceDE w:val="0"/>
        <w:autoSpaceDN w:val="0"/>
        <w:adjustRightInd w:val="0"/>
        <w:rPr>
          <w:rFonts w:ascii="Arial" w:hAnsi="Arial" w:cs="Arial"/>
          <w:sz w:val="22"/>
          <w:szCs w:val="22"/>
        </w:rPr>
      </w:pPr>
    </w:p>
    <w:p w:rsidR="005B1CA0" w:rsidRDefault="005B1CA0" w:rsidP="005B1CA0">
      <w:pPr>
        <w:numPr>
          <w:ilvl w:val="0"/>
          <w:numId w:val="66"/>
        </w:numPr>
        <w:autoSpaceDE w:val="0"/>
        <w:autoSpaceDN w:val="0"/>
        <w:adjustRightInd w:val="0"/>
        <w:rPr>
          <w:rFonts w:ascii="Arial" w:hAnsi="Arial" w:cs="Arial"/>
          <w:sz w:val="22"/>
          <w:szCs w:val="22"/>
        </w:rPr>
      </w:pPr>
      <w:r w:rsidRPr="00252FFA">
        <w:rPr>
          <w:rFonts w:ascii="Arial" w:hAnsi="Arial" w:cs="Arial"/>
          <w:b/>
          <w:sz w:val="22"/>
          <w:szCs w:val="22"/>
          <w:u w:val="single"/>
        </w:rPr>
        <w:t>En cas de risque élevé de déshydratation :</w:t>
      </w:r>
      <w:r w:rsidRPr="00252FFA">
        <w:rPr>
          <w:rFonts w:ascii="Arial" w:hAnsi="Arial" w:cs="Arial"/>
          <w:sz w:val="22"/>
          <w:szCs w:val="22"/>
        </w:rPr>
        <w:t xml:space="preserve"> </w:t>
      </w:r>
    </w:p>
    <w:p w:rsidR="005B1CA0" w:rsidRDefault="005B1CA0" w:rsidP="005B1CA0">
      <w:pPr>
        <w:autoSpaceDE w:val="0"/>
        <w:autoSpaceDN w:val="0"/>
        <w:adjustRightInd w:val="0"/>
        <w:rPr>
          <w:rFonts w:ascii="Arial" w:hAnsi="Arial" w:cs="Arial"/>
          <w:sz w:val="22"/>
          <w:szCs w:val="22"/>
        </w:rPr>
      </w:pPr>
    </w:p>
    <w:p w:rsidR="005B1CA0" w:rsidRPr="00252FFA" w:rsidRDefault="005B1CA0" w:rsidP="005B1CA0">
      <w:pPr>
        <w:autoSpaceDE w:val="0"/>
        <w:autoSpaceDN w:val="0"/>
        <w:adjustRightInd w:val="0"/>
        <w:jc w:val="both"/>
        <w:rPr>
          <w:rFonts w:ascii="Arial" w:hAnsi="Arial" w:cs="Arial"/>
          <w:sz w:val="22"/>
          <w:szCs w:val="22"/>
        </w:rPr>
      </w:pPr>
      <w:r w:rsidRPr="00252FFA">
        <w:rPr>
          <w:rFonts w:ascii="Arial" w:hAnsi="Arial" w:cs="Arial"/>
          <w:sz w:val="22"/>
          <w:szCs w:val="22"/>
        </w:rPr>
        <w:t>Température des chambres élevée,</w:t>
      </w:r>
      <w:r>
        <w:rPr>
          <w:rFonts w:ascii="Arial" w:hAnsi="Arial" w:cs="Arial"/>
          <w:sz w:val="22"/>
          <w:szCs w:val="22"/>
        </w:rPr>
        <w:t xml:space="preserve"> </w:t>
      </w:r>
      <w:r w:rsidRPr="00252FFA">
        <w:rPr>
          <w:rFonts w:ascii="Arial" w:hAnsi="Arial" w:cs="Arial"/>
          <w:sz w:val="22"/>
          <w:szCs w:val="22"/>
        </w:rPr>
        <w:t>grabatisatio</w:t>
      </w:r>
      <w:r>
        <w:rPr>
          <w:rFonts w:ascii="Arial" w:hAnsi="Arial" w:cs="Arial"/>
          <w:sz w:val="22"/>
          <w:szCs w:val="22"/>
        </w:rPr>
        <w:t xml:space="preserve">n, </w:t>
      </w:r>
      <w:r w:rsidRPr="00252FFA">
        <w:rPr>
          <w:rFonts w:ascii="Arial" w:hAnsi="Arial" w:cs="Arial"/>
          <w:sz w:val="22"/>
          <w:szCs w:val="22"/>
        </w:rPr>
        <w:t>troubles digestifs ou cogniti</w:t>
      </w:r>
      <w:r>
        <w:rPr>
          <w:rFonts w:ascii="Arial" w:hAnsi="Arial" w:cs="Arial"/>
          <w:sz w:val="22"/>
          <w:szCs w:val="22"/>
        </w:rPr>
        <w:t>fs, fièvre</w:t>
      </w:r>
      <w:r w:rsidRPr="00252FFA">
        <w:rPr>
          <w:rFonts w:ascii="Arial" w:hAnsi="Arial" w:cs="Arial"/>
          <w:sz w:val="22"/>
          <w:szCs w:val="22"/>
        </w:rPr>
        <w:t>, traitement médicamenteux avec un</w:t>
      </w:r>
      <w:r>
        <w:rPr>
          <w:rFonts w:ascii="Arial" w:hAnsi="Arial" w:cs="Arial"/>
          <w:sz w:val="22"/>
          <w:szCs w:val="22"/>
        </w:rPr>
        <w:t xml:space="preserve"> r</w:t>
      </w:r>
      <w:r w:rsidRPr="00252FFA">
        <w:rPr>
          <w:rFonts w:ascii="Arial" w:hAnsi="Arial" w:cs="Arial"/>
          <w:sz w:val="22"/>
          <w:szCs w:val="22"/>
        </w:rPr>
        <w:t>isque de déshydratation, (notamment les diurétiques et les psychotropes), se référer à</w:t>
      </w:r>
      <w:r>
        <w:rPr>
          <w:rFonts w:ascii="Arial" w:hAnsi="Arial" w:cs="Arial"/>
          <w:sz w:val="22"/>
          <w:szCs w:val="22"/>
        </w:rPr>
        <w:t xml:space="preserve"> </w:t>
      </w:r>
      <w:r w:rsidRPr="00252FFA">
        <w:rPr>
          <w:rFonts w:ascii="Arial" w:hAnsi="Arial" w:cs="Arial"/>
          <w:sz w:val="22"/>
          <w:szCs w:val="22"/>
        </w:rPr>
        <w:t xml:space="preserve">la liste des résidents à risque établie </w:t>
      </w:r>
      <w:r>
        <w:rPr>
          <w:rFonts w:ascii="Arial" w:hAnsi="Arial" w:cs="Arial"/>
          <w:sz w:val="22"/>
          <w:szCs w:val="22"/>
        </w:rPr>
        <w:t>le 18 juin</w:t>
      </w:r>
      <w:r w:rsidRPr="00252FFA">
        <w:rPr>
          <w:rFonts w:ascii="Arial" w:hAnsi="Arial" w:cs="Arial"/>
          <w:sz w:val="22"/>
          <w:szCs w:val="22"/>
        </w:rPr>
        <w:t>.</w:t>
      </w:r>
    </w:p>
    <w:p w:rsidR="005B1CA0" w:rsidRDefault="005B1CA0" w:rsidP="005B1CA0">
      <w:pPr>
        <w:autoSpaceDE w:val="0"/>
        <w:autoSpaceDN w:val="0"/>
        <w:adjustRightInd w:val="0"/>
        <w:jc w:val="both"/>
        <w:rPr>
          <w:rFonts w:ascii="Arial" w:hAnsi="Arial" w:cs="Arial"/>
          <w:sz w:val="22"/>
          <w:szCs w:val="22"/>
        </w:rPr>
      </w:pPr>
    </w:p>
    <w:p w:rsidR="005B1CA0" w:rsidRPr="00252FFA" w:rsidRDefault="005B1CA0" w:rsidP="005B1CA0">
      <w:pPr>
        <w:numPr>
          <w:ilvl w:val="0"/>
          <w:numId w:val="66"/>
        </w:numPr>
        <w:tabs>
          <w:tab w:val="clear" w:pos="720"/>
          <w:tab w:val="num" w:pos="0"/>
        </w:tabs>
        <w:autoSpaceDE w:val="0"/>
        <w:autoSpaceDN w:val="0"/>
        <w:adjustRightInd w:val="0"/>
        <w:ind w:left="0" w:firstLine="360"/>
        <w:jc w:val="both"/>
        <w:rPr>
          <w:rFonts w:ascii="Arial" w:hAnsi="Arial" w:cs="Arial"/>
          <w:sz w:val="22"/>
          <w:szCs w:val="22"/>
        </w:rPr>
      </w:pPr>
      <w:r>
        <w:rPr>
          <w:rFonts w:ascii="Arial" w:hAnsi="Arial" w:cs="Arial"/>
          <w:b/>
          <w:sz w:val="22"/>
          <w:szCs w:val="22"/>
          <w:u w:val="single"/>
        </w:rPr>
        <w:t xml:space="preserve">Si des signes cliniques évoquent une déshydratation avérée : </w:t>
      </w:r>
      <w:r>
        <w:rPr>
          <w:rFonts w:ascii="Arial" w:hAnsi="Arial" w:cs="Arial"/>
          <w:sz w:val="22"/>
          <w:szCs w:val="22"/>
        </w:rPr>
        <w:t xml:space="preserve">pli cutané, perte de poids, </w:t>
      </w:r>
      <w:r w:rsidRPr="00252FFA">
        <w:rPr>
          <w:rFonts w:ascii="Arial" w:hAnsi="Arial" w:cs="Arial"/>
          <w:sz w:val="22"/>
          <w:szCs w:val="22"/>
        </w:rPr>
        <w:t>hypotension artérielle, sécheresse des muqueuses</w:t>
      </w:r>
      <w:r>
        <w:rPr>
          <w:rFonts w:ascii="Arial" w:hAnsi="Arial" w:cs="Arial"/>
          <w:sz w:val="22"/>
          <w:szCs w:val="22"/>
        </w:rPr>
        <w:t xml:space="preserve">, </w:t>
      </w:r>
      <w:r w:rsidRPr="00252FFA">
        <w:rPr>
          <w:rFonts w:ascii="Arial" w:hAnsi="Arial" w:cs="Arial"/>
          <w:sz w:val="22"/>
          <w:szCs w:val="22"/>
        </w:rPr>
        <w:t>troubles neuro psychiques à type de</w:t>
      </w:r>
    </w:p>
    <w:p w:rsidR="005B1CA0" w:rsidRPr="00252FFA" w:rsidRDefault="005B1CA0" w:rsidP="005B1CA0">
      <w:pPr>
        <w:autoSpaceDE w:val="0"/>
        <w:autoSpaceDN w:val="0"/>
        <w:adjustRightInd w:val="0"/>
        <w:jc w:val="both"/>
        <w:rPr>
          <w:rFonts w:ascii="Arial" w:hAnsi="Arial" w:cs="Arial"/>
          <w:sz w:val="22"/>
          <w:szCs w:val="22"/>
        </w:rPr>
      </w:pPr>
      <w:r w:rsidRPr="00252FFA">
        <w:rPr>
          <w:rFonts w:ascii="Arial" w:hAnsi="Arial" w:cs="Arial"/>
          <w:sz w:val="22"/>
          <w:szCs w:val="22"/>
        </w:rPr>
        <w:t>confusion sans cause identifiée, fiè</w:t>
      </w:r>
      <w:r>
        <w:rPr>
          <w:rFonts w:ascii="Arial" w:hAnsi="Arial" w:cs="Arial"/>
          <w:sz w:val="22"/>
          <w:szCs w:val="22"/>
        </w:rPr>
        <w:t>vr</w:t>
      </w:r>
      <w:r w:rsidRPr="00252FFA">
        <w:rPr>
          <w:rFonts w:ascii="Arial" w:hAnsi="Arial" w:cs="Arial"/>
          <w:sz w:val="22"/>
          <w:szCs w:val="22"/>
        </w:rPr>
        <w:t>e ou fébricule :</w:t>
      </w:r>
    </w:p>
    <w:p w:rsidR="005B1CA0" w:rsidRDefault="005B1CA0" w:rsidP="005B1CA0">
      <w:pPr>
        <w:autoSpaceDE w:val="0"/>
        <w:autoSpaceDN w:val="0"/>
        <w:adjustRightInd w:val="0"/>
        <w:jc w:val="both"/>
        <w:rPr>
          <w:rFonts w:ascii="Arial" w:hAnsi="Arial" w:cs="Arial"/>
          <w:sz w:val="22"/>
          <w:szCs w:val="22"/>
        </w:rPr>
      </w:pPr>
    </w:p>
    <w:p w:rsidR="005B1CA0" w:rsidRPr="00252FFA" w:rsidRDefault="005B1CA0" w:rsidP="005B1CA0">
      <w:pPr>
        <w:autoSpaceDE w:val="0"/>
        <w:autoSpaceDN w:val="0"/>
        <w:adjustRightInd w:val="0"/>
        <w:ind w:firstLine="708"/>
        <w:jc w:val="both"/>
        <w:rPr>
          <w:rFonts w:ascii="Arial" w:hAnsi="Arial" w:cs="Arial"/>
          <w:sz w:val="22"/>
          <w:szCs w:val="22"/>
        </w:rPr>
      </w:pPr>
      <w:r>
        <w:rPr>
          <w:rFonts w:ascii="Arial" w:hAnsi="Arial" w:cs="Arial"/>
          <w:sz w:val="22"/>
          <w:szCs w:val="22"/>
        </w:rPr>
        <w:sym w:font="Wingdings" w:char="F0D8"/>
      </w:r>
      <w:r>
        <w:rPr>
          <w:rFonts w:ascii="Arial" w:hAnsi="Arial" w:cs="Arial"/>
          <w:sz w:val="22"/>
          <w:szCs w:val="22"/>
        </w:rPr>
        <w:t xml:space="preserve"> </w:t>
      </w:r>
      <w:r w:rsidRPr="00252FFA">
        <w:rPr>
          <w:rFonts w:ascii="Arial" w:hAnsi="Arial" w:cs="Arial"/>
          <w:sz w:val="22"/>
          <w:szCs w:val="22"/>
        </w:rPr>
        <w:t xml:space="preserve">Etablir une </w:t>
      </w:r>
      <w:r w:rsidR="00850583">
        <w:rPr>
          <w:rFonts w:ascii="Arial" w:hAnsi="Arial" w:cs="Arial"/>
          <w:sz w:val="22"/>
          <w:szCs w:val="22"/>
        </w:rPr>
        <w:t>p</w:t>
      </w:r>
      <w:r w:rsidRPr="00252FFA">
        <w:rPr>
          <w:rFonts w:ascii="Arial" w:hAnsi="Arial" w:cs="Arial"/>
          <w:sz w:val="22"/>
          <w:szCs w:val="22"/>
        </w:rPr>
        <w:t>rescription initiale, en l’absence de biologie récente (moins de 15</w:t>
      </w:r>
      <w:r>
        <w:rPr>
          <w:rFonts w:ascii="Arial" w:hAnsi="Arial" w:cs="Arial"/>
          <w:sz w:val="22"/>
          <w:szCs w:val="22"/>
        </w:rPr>
        <w:t xml:space="preserve"> </w:t>
      </w:r>
      <w:r w:rsidRPr="00252FFA">
        <w:rPr>
          <w:rFonts w:ascii="Arial" w:hAnsi="Arial" w:cs="Arial"/>
          <w:sz w:val="22"/>
          <w:szCs w:val="22"/>
        </w:rPr>
        <w:t>jours), d'un ionogramme sangui</w:t>
      </w:r>
      <w:r>
        <w:rPr>
          <w:rFonts w:ascii="Arial" w:hAnsi="Arial" w:cs="Arial"/>
          <w:sz w:val="22"/>
          <w:szCs w:val="22"/>
        </w:rPr>
        <w:t>n</w:t>
      </w:r>
      <w:r w:rsidRPr="00252FFA">
        <w:rPr>
          <w:rFonts w:ascii="Arial" w:hAnsi="Arial" w:cs="Arial"/>
          <w:sz w:val="22"/>
          <w:szCs w:val="22"/>
        </w:rPr>
        <w:t xml:space="preserve"> avec urée, créatinine, protidémie totale,</w:t>
      </w:r>
      <w:r>
        <w:rPr>
          <w:rFonts w:ascii="Arial" w:hAnsi="Arial" w:cs="Arial"/>
          <w:sz w:val="22"/>
          <w:szCs w:val="22"/>
        </w:rPr>
        <w:t xml:space="preserve"> </w:t>
      </w:r>
      <w:r w:rsidRPr="00252FFA">
        <w:rPr>
          <w:rFonts w:ascii="Arial" w:hAnsi="Arial" w:cs="Arial"/>
          <w:sz w:val="22"/>
          <w:szCs w:val="22"/>
        </w:rPr>
        <w:t>BNP et hématoc</w:t>
      </w:r>
      <w:r>
        <w:rPr>
          <w:rFonts w:ascii="Arial" w:hAnsi="Arial" w:cs="Arial"/>
          <w:sz w:val="22"/>
          <w:szCs w:val="22"/>
        </w:rPr>
        <w:t>r</w:t>
      </w:r>
      <w:r w:rsidRPr="00252FFA">
        <w:rPr>
          <w:rFonts w:ascii="Arial" w:hAnsi="Arial" w:cs="Arial"/>
          <w:sz w:val="22"/>
          <w:szCs w:val="22"/>
        </w:rPr>
        <w:t>ite.</w:t>
      </w:r>
    </w:p>
    <w:p w:rsidR="005B1CA0" w:rsidRDefault="005B1CA0" w:rsidP="005B1CA0">
      <w:pPr>
        <w:autoSpaceDE w:val="0"/>
        <w:autoSpaceDN w:val="0"/>
        <w:adjustRightInd w:val="0"/>
        <w:jc w:val="both"/>
        <w:rPr>
          <w:rFonts w:ascii="Arial" w:hAnsi="Arial" w:cs="Arial"/>
          <w:sz w:val="22"/>
          <w:szCs w:val="22"/>
        </w:rPr>
      </w:pPr>
    </w:p>
    <w:p w:rsidR="005B1CA0" w:rsidRPr="00252FFA" w:rsidRDefault="005B1CA0" w:rsidP="005B1CA0">
      <w:pPr>
        <w:autoSpaceDE w:val="0"/>
        <w:autoSpaceDN w:val="0"/>
        <w:adjustRightInd w:val="0"/>
        <w:ind w:firstLine="708"/>
        <w:jc w:val="both"/>
        <w:rPr>
          <w:rFonts w:ascii="Arial" w:hAnsi="Arial" w:cs="Arial"/>
          <w:sz w:val="22"/>
          <w:szCs w:val="22"/>
        </w:rPr>
      </w:pPr>
      <w:r>
        <w:rPr>
          <w:rFonts w:ascii="Arial" w:hAnsi="Arial" w:cs="Arial"/>
          <w:sz w:val="22"/>
          <w:szCs w:val="22"/>
        </w:rPr>
        <w:sym w:font="Wingdings" w:char="F0D8"/>
      </w:r>
      <w:r>
        <w:rPr>
          <w:rFonts w:ascii="Arial" w:hAnsi="Arial" w:cs="Arial"/>
          <w:sz w:val="22"/>
          <w:szCs w:val="22"/>
        </w:rPr>
        <w:t xml:space="preserve"> Et stimuler l</w:t>
      </w:r>
      <w:r w:rsidRPr="00252FFA">
        <w:rPr>
          <w:rFonts w:ascii="Arial" w:hAnsi="Arial" w:cs="Arial"/>
          <w:sz w:val="22"/>
          <w:szCs w:val="22"/>
        </w:rPr>
        <w:t>a réhydratation orale avec une surveillance du volume ingéré et</w:t>
      </w:r>
      <w:r>
        <w:rPr>
          <w:rFonts w:ascii="Arial" w:hAnsi="Arial" w:cs="Arial"/>
          <w:sz w:val="22"/>
          <w:szCs w:val="22"/>
        </w:rPr>
        <w:t xml:space="preserve"> </w:t>
      </w:r>
      <w:r w:rsidRPr="00252FFA">
        <w:rPr>
          <w:rFonts w:ascii="Arial" w:hAnsi="Arial" w:cs="Arial"/>
          <w:sz w:val="22"/>
          <w:szCs w:val="22"/>
        </w:rPr>
        <w:t>du volume des urines émises.</w:t>
      </w:r>
    </w:p>
    <w:p w:rsidR="005B1CA0" w:rsidRDefault="005B1CA0" w:rsidP="005B1CA0">
      <w:pPr>
        <w:autoSpaceDE w:val="0"/>
        <w:autoSpaceDN w:val="0"/>
        <w:adjustRightInd w:val="0"/>
        <w:ind w:firstLine="708"/>
        <w:jc w:val="both"/>
        <w:rPr>
          <w:rFonts w:ascii="Arial" w:hAnsi="Arial" w:cs="Arial"/>
          <w:sz w:val="22"/>
          <w:szCs w:val="22"/>
        </w:rPr>
      </w:pPr>
    </w:p>
    <w:p w:rsidR="005B1CA0" w:rsidRPr="00252FFA" w:rsidRDefault="005B1CA0" w:rsidP="005B1CA0">
      <w:pPr>
        <w:autoSpaceDE w:val="0"/>
        <w:autoSpaceDN w:val="0"/>
        <w:adjustRightInd w:val="0"/>
        <w:ind w:firstLine="708"/>
        <w:jc w:val="both"/>
        <w:rPr>
          <w:rFonts w:ascii="Arial" w:hAnsi="Arial" w:cs="Arial"/>
          <w:sz w:val="22"/>
          <w:szCs w:val="22"/>
        </w:rPr>
      </w:pPr>
      <w:r>
        <w:rPr>
          <w:rFonts w:ascii="Arial" w:hAnsi="Arial" w:cs="Arial"/>
          <w:sz w:val="22"/>
          <w:szCs w:val="22"/>
        </w:rPr>
        <w:sym w:font="Wingdings" w:char="F0D8"/>
      </w:r>
      <w:r>
        <w:rPr>
          <w:rFonts w:ascii="Arial" w:hAnsi="Arial" w:cs="Arial"/>
          <w:sz w:val="22"/>
          <w:szCs w:val="22"/>
        </w:rPr>
        <w:t xml:space="preserve"> Si cette stimulation n’</w:t>
      </w:r>
      <w:r w:rsidRPr="00252FFA">
        <w:rPr>
          <w:rFonts w:ascii="Arial" w:hAnsi="Arial" w:cs="Arial"/>
          <w:sz w:val="22"/>
          <w:szCs w:val="22"/>
        </w:rPr>
        <w:t>est pas suffis</w:t>
      </w:r>
      <w:r>
        <w:rPr>
          <w:rFonts w:ascii="Arial" w:hAnsi="Arial" w:cs="Arial"/>
          <w:sz w:val="22"/>
          <w:szCs w:val="22"/>
        </w:rPr>
        <w:t>ante ou impossible : Administr</w:t>
      </w:r>
      <w:r w:rsidRPr="00252FFA">
        <w:rPr>
          <w:rFonts w:ascii="Arial" w:hAnsi="Arial" w:cs="Arial"/>
          <w:sz w:val="22"/>
          <w:szCs w:val="22"/>
        </w:rPr>
        <w:t>er par</w:t>
      </w:r>
      <w:r>
        <w:rPr>
          <w:rFonts w:ascii="Arial" w:hAnsi="Arial" w:cs="Arial"/>
          <w:sz w:val="22"/>
          <w:szCs w:val="22"/>
        </w:rPr>
        <w:t xml:space="preserve"> </w:t>
      </w:r>
      <w:r w:rsidRPr="00252FFA">
        <w:rPr>
          <w:rFonts w:ascii="Arial" w:hAnsi="Arial" w:cs="Arial"/>
          <w:sz w:val="22"/>
          <w:szCs w:val="22"/>
        </w:rPr>
        <w:t>voie sous cutanée :</w:t>
      </w:r>
    </w:p>
    <w:p w:rsidR="005B1CA0" w:rsidRPr="00252FFA" w:rsidRDefault="005B1CA0" w:rsidP="005B1CA0">
      <w:pPr>
        <w:autoSpaceDE w:val="0"/>
        <w:autoSpaceDN w:val="0"/>
        <w:adjustRightInd w:val="0"/>
        <w:ind w:firstLine="720"/>
        <w:jc w:val="both"/>
        <w:rPr>
          <w:rFonts w:ascii="Arial" w:hAnsi="Arial" w:cs="Arial"/>
          <w:sz w:val="22"/>
          <w:szCs w:val="22"/>
        </w:rPr>
      </w:pPr>
      <w:r w:rsidRPr="00252FFA">
        <w:rPr>
          <w:rFonts w:ascii="Arial" w:hAnsi="Arial" w:cs="Arial"/>
          <w:sz w:val="22"/>
          <w:szCs w:val="22"/>
        </w:rPr>
        <w:t>o En l'absence de patholog</w:t>
      </w:r>
      <w:r>
        <w:rPr>
          <w:rFonts w:ascii="Arial" w:hAnsi="Arial" w:cs="Arial"/>
          <w:sz w:val="22"/>
          <w:szCs w:val="22"/>
        </w:rPr>
        <w:t>ie cardiaque sous-jacente : 1000 CC de</w:t>
      </w:r>
      <w:r w:rsidRPr="00252FFA">
        <w:rPr>
          <w:rFonts w:ascii="Arial" w:hAnsi="Arial" w:cs="Arial"/>
          <w:sz w:val="22"/>
          <w:szCs w:val="22"/>
        </w:rPr>
        <w:t xml:space="preserve"> NACL</w:t>
      </w:r>
      <w:r>
        <w:rPr>
          <w:rFonts w:ascii="Arial" w:hAnsi="Arial" w:cs="Arial"/>
          <w:sz w:val="22"/>
          <w:szCs w:val="22"/>
        </w:rPr>
        <w:t xml:space="preserve"> à 9% /</w:t>
      </w:r>
      <w:r w:rsidRPr="00252FFA">
        <w:rPr>
          <w:rFonts w:ascii="Arial" w:hAnsi="Arial" w:cs="Arial"/>
          <w:sz w:val="22"/>
          <w:szCs w:val="22"/>
        </w:rPr>
        <w:t>24 H,</w:t>
      </w:r>
    </w:p>
    <w:p w:rsidR="005B1CA0" w:rsidRPr="00252FFA" w:rsidRDefault="005B1CA0" w:rsidP="005B1CA0">
      <w:pPr>
        <w:autoSpaceDE w:val="0"/>
        <w:autoSpaceDN w:val="0"/>
        <w:adjustRightInd w:val="0"/>
        <w:ind w:firstLine="720"/>
        <w:jc w:val="both"/>
        <w:rPr>
          <w:rFonts w:ascii="Arial" w:hAnsi="Arial" w:cs="Arial"/>
          <w:sz w:val="22"/>
          <w:szCs w:val="22"/>
        </w:rPr>
      </w:pPr>
      <w:r w:rsidRPr="00252FFA">
        <w:rPr>
          <w:rFonts w:ascii="Arial" w:hAnsi="Arial" w:cs="Arial"/>
          <w:sz w:val="22"/>
          <w:szCs w:val="22"/>
        </w:rPr>
        <w:t>o En cas de pathologie c</w:t>
      </w:r>
      <w:r>
        <w:rPr>
          <w:rFonts w:ascii="Arial" w:hAnsi="Arial" w:cs="Arial"/>
          <w:sz w:val="22"/>
          <w:szCs w:val="22"/>
        </w:rPr>
        <w:t xml:space="preserve">ardiaque et en l’absence de diabète, 1000 CC de G 5% </w:t>
      </w:r>
    </w:p>
    <w:p w:rsidR="005B1CA0" w:rsidRPr="00252FFA" w:rsidRDefault="005B1CA0" w:rsidP="005B1CA0">
      <w:pPr>
        <w:autoSpaceDE w:val="0"/>
        <w:autoSpaceDN w:val="0"/>
        <w:adjustRightInd w:val="0"/>
        <w:ind w:firstLine="720"/>
        <w:jc w:val="both"/>
        <w:rPr>
          <w:rFonts w:ascii="Arial" w:hAnsi="Arial" w:cs="Arial"/>
          <w:sz w:val="22"/>
          <w:szCs w:val="22"/>
        </w:rPr>
      </w:pPr>
      <w:r w:rsidRPr="00252FFA">
        <w:rPr>
          <w:rFonts w:ascii="Arial" w:hAnsi="Arial" w:cs="Arial"/>
          <w:sz w:val="22"/>
          <w:szCs w:val="22"/>
        </w:rPr>
        <w:t xml:space="preserve"> (ajouter </w:t>
      </w:r>
      <w:smartTag w:uri="urn:schemas-microsoft-com:office:smarttags" w:element="metricconverter">
        <w:smartTagPr>
          <w:attr w:name="ProductID" w:val="2 g"/>
        </w:smartTagPr>
        <w:r w:rsidRPr="00252FFA">
          <w:rPr>
            <w:rFonts w:ascii="Arial" w:hAnsi="Arial" w:cs="Arial"/>
            <w:sz w:val="22"/>
            <w:szCs w:val="22"/>
          </w:rPr>
          <w:t>2 g</w:t>
        </w:r>
      </w:smartTag>
      <w:r>
        <w:rPr>
          <w:rFonts w:ascii="Arial" w:hAnsi="Arial" w:cs="Arial"/>
          <w:sz w:val="22"/>
          <w:szCs w:val="22"/>
        </w:rPr>
        <w:t xml:space="preserve"> de NACL d</w:t>
      </w:r>
      <w:r w:rsidRPr="00252FFA">
        <w:rPr>
          <w:rFonts w:ascii="Arial" w:hAnsi="Arial" w:cs="Arial"/>
          <w:sz w:val="22"/>
          <w:szCs w:val="22"/>
        </w:rPr>
        <w:t>ans la perfusion).</w:t>
      </w:r>
    </w:p>
    <w:p w:rsidR="005B1CA0" w:rsidRDefault="005B1CA0" w:rsidP="005B1CA0">
      <w:pPr>
        <w:autoSpaceDE w:val="0"/>
        <w:autoSpaceDN w:val="0"/>
        <w:adjustRightInd w:val="0"/>
        <w:ind w:firstLine="720"/>
        <w:jc w:val="both"/>
        <w:rPr>
          <w:rFonts w:ascii="Arial" w:hAnsi="Arial" w:cs="Arial"/>
          <w:sz w:val="22"/>
          <w:szCs w:val="22"/>
        </w:rPr>
      </w:pPr>
      <w:r w:rsidRPr="00252FFA">
        <w:rPr>
          <w:rFonts w:ascii="Arial" w:hAnsi="Arial" w:cs="Arial"/>
          <w:sz w:val="22"/>
          <w:szCs w:val="22"/>
        </w:rPr>
        <w:t>o Appeler le médecin traitant pour l'informer et obtenir une confirmation</w:t>
      </w:r>
      <w:r>
        <w:rPr>
          <w:rFonts w:ascii="Arial" w:hAnsi="Arial" w:cs="Arial"/>
          <w:sz w:val="22"/>
          <w:szCs w:val="22"/>
        </w:rPr>
        <w:t xml:space="preserve"> </w:t>
      </w:r>
      <w:r w:rsidRPr="00252FFA">
        <w:rPr>
          <w:rFonts w:ascii="Arial" w:hAnsi="Arial" w:cs="Arial"/>
          <w:sz w:val="22"/>
          <w:szCs w:val="22"/>
        </w:rPr>
        <w:t xml:space="preserve">orale du traitement ainsi que </w:t>
      </w:r>
      <w:r>
        <w:rPr>
          <w:rFonts w:ascii="Arial" w:hAnsi="Arial" w:cs="Arial"/>
          <w:sz w:val="22"/>
          <w:szCs w:val="22"/>
        </w:rPr>
        <w:t>s</w:t>
      </w:r>
      <w:r w:rsidRPr="00252FFA">
        <w:rPr>
          <w:rFonts w:ascii="Arial" w:hAnsi="Arial" w:cs="Arial"/>
          <w:sz w:val="22"/>
          <w:szCs w:val="22"/>
        </w:rPr>
        <w:t>a durée, dans l</w:t>
      </w:r>
      <w:r>
        <w:rPr>
          <w:rFonts w:ascii="Arial" w:hAnsi="Arial" w:cs="Arial"/>
          <w:sz w:val="22"/>
          <w:szCs w:val="22"/>
        </w:rPr>
        <w:t>’</w:t>
      </w:r>
      <w:r w:rsidRPr="00252FFA">
        <w:rPr>
          <w:rFonts w:ascii="Arial" w:hAnsi="Arial" w:cs="Arial"/>
          <w:sz w:val="22"/>
          <w:szCs w:val="22"/>
        </w:rPr>
        <w:t>attente de son passage pour</w:t>
      </w:r>
      <w:r>
        <w:rPr>
          <w:rFonts w:ascii="Arial" w:hAnsi="Arial" w:cs="Arial"/>
          <w:sz w:val="22"/>
          <w:szCs w:val="22"/>
        </w:rPr>
        <w:t xml:space="preserve"> </w:t>
      </w:r>
      <w:r w:rsidRPr="00252FFA">
        <w:rPr>
          <w:rFonts w:ascii="Arial" w:hAnsi="Arial" w:cs="Arial"/>
          <w:sz w:val="22"/>
          <w:szCs w:val="22"/>
        </w:rPr>
        <w:t>visiter le résident, dans les 24 heures.</w:t>
      </w:r>
    </w:p>
    <w:p w:rsidR="005B1CA0" w:rsidRDefault="005B1CA0" w:rsidP="005B1CA0">
      <w:pPr>
        <w:autoSpaceDE w:val="0"/>
        <w:autoSpaceDN w:val="0"/>
        <w:adjustRightInd w:val="0"/>
        <w:jc w:val="both"/>
        <w:rPr>
          <w:rFonts w:ascii="Arial" w:hAnsi="Arial" w:cs="Arial"/>
          <w:sz w:val="22"/>
          <w:szCs w:val="22"/>
        </w:rPr>
      </w:pPr>
    </w:p>
    <w:p w:rsidR="005B1CA0" w:rsidRPr="00C04415" w:rsidRDefault="005B1CA0" w:rsidP="005B1CA0">
      <w:pPr>
        <w:numPr>
          <w:ilvl w:val="0"/>
          <w:numId w:val="66"/>
        </w:numPr>
        <w:tabs>
          <w:tab w:val="clear" w:pos="720"/>
          <w:tab w:val="num" w:pos="0"/>
        </w:tabs>
        <w:autoSpaceDE w:val="0"/>
        <w:autoSpaceDN w:val="0"/>
        <w:adjustRightInd w:val="0"/>
        <w:ind w:left="0" w:firstLine="360"/>
        <w:jc w:val="both"/>
        <w:rPr>
          <w:rFonts w:ascii="Arial" w:hAnsi="Arial" w:cs="Arial"/>
          <w:sz w:val="22"/>
          <w:szCs w:val="22"/>
        </w:rPr>
      </w:pPr>
      <w:r>
        <w:rPr>
          <w:rFonts w:ascii="Arial" w:hAnsi="Arial" w:cs="Arial"/>
          <w:b/>
          <w:sz w:val="22"/>
          <w:szCs w:val="22"/>
          <w:u w:val="single"/>
        </w:rPr>
        <w:t>Hyperthermie</w:t>
      </w:r>
      <w:r w:rsidRPr="00C04415">
        <w:rPr>
          <w:rFonts w:ascii="Arial" w:hAnsi="Arial" w:cs="Arial"/>
          <w:b/>
          <w:u w:val="single"/>
        </w:rPr>
        <w:t xml:space="preserve"> &gt;</w:t>
      </w:r>
      <w:r>
        <w:rPr>
          <w:rFonts w:ascii="Arial" w:hAnsi="Arial" w:cs="Arial"/>
          <w:b/>
          <w:u w:val="single"/>
        </w:rPr>
        <w:t xml:space="preserve"> </w:t>
      </w:r>
      <w:r>
        <w:rPr>
          <w:rFonts w:ascii="Arial" w:hAnsi="Arial" w:cs="Arial"/>
          <w:b/>
          <w:sz w:val="22"/>
          <w:szCs w:val="22"/>
          <w:u w:val="single"/>
        </w:rPr>
        <w:t>40° : hospitalisation d’urgence</w:t>
      </w:r>
    </w:p>
    <w:p w:rsidR="005B1CA0" w:rsidRDefault="005B1CA0" w:rsidP="005B1CA0">
      <w:pPr>
        <w:tabs>
          <w:tab w:val="left" w:pos="7200"/>
        </w:tabs>
        <w:ind w:left="705"/>
        <w:jc w:val="both"/>
        <w:outlineLvl w:val="2"/>
        <w:rPr>
          <w:rFonts w:ascii="Arial" w:hAnsi="Arial" w:cs="Arial"/>
          <w:sz w:val="28"/>
          <w:szCs w:val="28"/>
        </w:rPr>
      </w:pPr>
    </w:p>
    <w:p w:rsidR="005B1CA0" w:rsidRDefault="005B1CA0" w:rsidP="005B1CA0">
      <w:pPr>
        <w:tabs>
          <w:tab w:val="left" w:pos="7200"/>
        </w:tabs>
        <w:ind w:left="705"/>
        <w:jc w:val="both"/>
        <w:outlineLvl w:val="2"/>
        <w:rPr>
          <w:rFonts w:ascii="Arial" w:hAnsi="Arial" w:cs="Arial"/>
          <w:sz w:val="28"/>
          <w:szCs w:val="28"/>
        </w:rPr>
      </w:pPr>
    </w:p>
    <w:p w:rsidR="005B1CA0" w:rsidRDefault="005B1CA0" w:rsidP="005B1CA0">
      <w:pPr>
        <w:tabs>
          <w:tab w:val="left" w:pos="7200"/>
        </w:tabs>
        <w:ind w:left="705"/>
        <w:jc w:val="both"/>
        <w:outlineLvl w:val="2"/>
        <w:rPr>
          <w:rFonts w:ascii="Arial" w:hAnsi="Arial" w:cs="Arial"/>
          <w:sz w:val="28"/>
          <w:szCs w:val="28"/>
        </w:rPr>
      </w:pPr>
    </w:p>
    <w:p w:rsidR="005B1CA0" w:rsidRDefault="005B1CA0" w:rsidP="005B1CA0">
      <w:pPr>
        <w:tabs>
          <w:tab w:val="left" w:pos="7200"/>
        </w:tabs>
        <w:ind w:left="705"/>
        <w:jc w:val="both"/>
        <w:outlineLvl w:val="2"/>
        <w:rPr>
          <w:rFonts w:ascii="Arial" w:hAnsi="Arial" w:cs="Arial"/>
          <w:sz w:val="28"/>
          <w:szCs w:val="28"/>
        </w:rPr>
      </w:pPr>
    </w:p>
    <w:p w:rsidR="005B1CA0" w:rsidRDefault="005B1CA0" w:rsidP="005B1CA0">
      <w:pPr>
        <w:tabs>
          <w:tab w:val="left" w:pos="7200"/>
        </w:tabs>
        <w:ind w:left="705"/>
        <w:jc w:val="both"/>
        <w:outlineLvl w:val="2"/>
        <w:rPr>
          <w:rFonts w:ascii="Arial" w:hAnsi="Arial" w:cs="Arial"/>
          <w:sz w:val="28"/>
          <w:szCs w:val="28"/>
        </w:rPr>
      </w:pPr>
    </w:p>
    <w:p w:rsidR="005B1CA0" w:rsidRPr="00C04415" w:rsidRDefault="005B1CA0" w:rsidP="005B1CA0">
      <w:pPr>
        <w:tabs>
          <w:tab w:val="left" w:pos="7200"/>
        </w:tabs>
        <w:ind w:left="705" w:firstLine="4515"/>
        <w:jc w:val="both"/>
        <w:outlineLvl w:val="2"/>
        <w:rPr>
          <w:rFonts w:ascii="Arial" w:hAnsi="Arial" w:cs="Arial"/>
        </w:rPr>
      </w:pPr>
      <w:r w:rsidRPr="00C04415">
        <w:rPr>
          <w:rFonts w:ascii="Arial" w:hAnsi="Arial" w:cs="Arial"/>
        </w:rPr>
        <w:t>Date et signature du médecin traitant</w:t>
      </w:r>
    </w:p>
    <w:p w:rsidR="005B1CA0" w:rsidRPr="00001A63" w:rsidRDefault="005B1CA0" w:rsidP="005B1CA0">
      <w:pPr>
        <w:numPr>
          <w:ilvl w:val="0"/>
          <w:numId w:val="6"/>
        </w:numPr>
        <w:tabs>
          <w:tab w:val="left" w:pos="7200"/>
        </w:tabs>
        <w:jc w:val="both"/>
        <w:outlineLvl w:val="2"/>
        <w:rPr>
          <w:rFonts w:ascii="Arial" w:hAnsi="Arial" w:cs="Arial"/>
          <w:sz w:val="28"/>
          <w:szCs w:val="28"/>
        </w:rPr>
      </w:pPr>
      <w:r>
        <w:rPr>
          <w:rFonts w:ascii="Arial" w:hAnsi="Arial" w:cs="Arial"/>
          <w:b/>
        </w:rPr>
        <w:br w:type="page"/>
      </w:r>
      <w:r w:rsidRPr="00001A63">
        <w:rPr>
          <w:rFonts w:ascii="Arial" w:hAnsi="Arial" w:cs="Arial"/>
          <w:b/>
        </w:rPr>
        <w:lastRenderedPageBreak/>
        <w:t>En cas de malaise</w:t>
      </w:r>
      <w:r w:rsidRPr="00001A63">
        <w:rPr>
          <w:rFonts w:ascii="Arial" w:hAnsi="Arial" w:cs="Arial"/>
          <w:sz w:val="28"/>
          <w:szCs w:val="28"/>
        </w:rPr>
        <w:t xml:space="preserve"> : </w:t>
      </w:r>
    </w:p>
    <w:p w:rsidR="005B1CA0" w:rsidRPr="00001A63" w:rsidRDefault="005B1CA0" w:rsidP="005B1CA0">
      <w:pPr>
        <w:tabs>
          <w:tab w:val="left" w:pos="7200"/>
        </w:tabs>
        <w:ind w:firstLine="708"/>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r w:rsidRPr="00001A63">
        <w:rPr>
          <w:rFonts w:ascii="Arial" w:hAnsi="Arial" w:cs="Arial"/>
        </w:rPr>
        <w:t>Placer le patient en position allongée, vérifier conscience et perméabilité des voies aériennes supérieures (enlever dentier, nourriture), si cyanose au cours d’un repas : manœuvre d’</w:t>
      </w:r>
      <w:proofErr w:type="spellStart"/>
      <w:r w:rsidRPr="00001A63">
        <w:rPr>
          <w:rFonts w:ascii="Arial" w:hAnsi="Arial" w:cs="Arial"/>
        </w:rPr>
        <w:t>Heimlich</w:t>
      </w:r>
      <w:proofErr w:type="spellEnd"/>
      <w:r w:rsidRPr="00001A63">
        <w:rPr>
          <w:rFonts w:ascii="Arial" w:hAnsi="Arial" w:cs="Arial"/>
        </w:rPr>
        <w:t>. Position latérale de sécurité.</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r w:rsidRPr="00001A63">
        <w:rPr>
          <w:rFonts w:ascii="Arial" w:hAnsi="Arial" w:cs="Arial"/>
        </w:rPr>
        <w:t>Prendre : Pouls (rythme et fréquence)</w:t>
      </w:r>
    </w:p>
    <w:p w:rsidR="005B1CA0" w:rsidRPr="00001A63" w:rsidRDefault="005B1CA0" w:rsidP="005B1CA0">
      <w:pPr>
        <w:tabs>
          <w:tab w:val="left" w:pos="7200"/>
        </w:tabs>
        <w:jc w:val="both"/>
        <w:outlineLvl w:val="2"/>
        <w:rPr>
          <w:rFonts w:ascii="Arial" w:hAnsi="Arial" w:cs="Arial"/>
        </w:rPr>
      </w:pPr>
      <w:r w:rsidRPr="00001A63">
        <w:rPr>
          <w:rFonts w:ascii="Arial" w:hAnsi="Arial" w:cs="Arial"/>
        </w:rPr>
        <w:t xml:space="preserve">                TA</w:t>
      </w:r>
    </w:p>
    <w:p w:rsidR="005B1CA0" w:rsidRPr="00001A63" w:rsidRDefault="005B1CA0" w:rsidP="005B1CA0">
      <w:pPr>
        <w:tabs>
          <w:tab w:val="left" w:pos="7200"/>
        </w:tabs>
        <w:jc w:val="both"/>
        <w:outlineLvl w:val="2"/>
        <w:rPr>
          <w:rFonts w:ascii="Arial" w:hAnsi="Arial" w:cs="Arial"/>
        </w:rPr>
      </w:pPr>
      <w:r w:rsidRPr="00001A63">
        <w:rPr>
          <w:rFonts w:ascii="Arial" w:hAnsi="Arial" w:cs="Arial"/>
        </w:rPr>
        <w:t xml:space="preserve">                Fréquence respiratoire</w:t>
      </w:r>
    </w:p>
    <w:p w:rsidR="005B1CA0" w:rsidRPr="00001A63" w:rsidRDefault="005B1CA0" w:rsidP="005B1CA0">
      <w:pPr>
        <w:tabs>
          <w:tab w:val="left" w:pos="7200"/>
        </w:tabs>
        <w:jc w:val="both"/>
        <w:outlineLvl w:val="2"/>
        <w:rPr>
          <w:rFonts w:ascii="Arial" w:hAnsi="Arial" w:cs="Arial"/>
        </w:rPr>
      </w:pPr>
      <w:r w:rsidRPr="00001A63">
        <w:rPr>
          <w:rFonts w:ascii="Arial" w:hAnsi="Arial" w:cs="Arial"/>
        </w:rPr>
        <w:t xml:space="preserve">                Saturation d’O2</w:t>
      </w: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rPr>
      </w:pPr>
      <w:r w:rsidRPr="00001A63">
        <w:rPr>
          <w:rFonts w:ascii="Arial" w:hAnsi="Arial" w:cs="Arial"/>
        </w:rPr>
        <w:t>Faire :     Glycémie capillaire</w:t>
      </w:r>
    </w:p>
    <w:p w:rsidR="005B1CA0" w:rsidRPr="00001A63" w:rsidRDefault="005B1CA0" w:rsidP="005B1CA0">
      <w:pPr>
        <w:tabs>
          <w:tab w:val="left" w:pos="1080"/>
          <w:tab w:val="left" w:pos="7200"/>
        </w:tabs>
        <w:jc w:val="both"/>
        <w:outlineLvl w:val="2"/>
        <w:rPr>
          <w:rFonts w:ascii="Arial" w:hAnsi="Arial" w:cs="Arial"/>
        </w:rPr>
      </w:pPr>
      <w:r w:rsidRPr="00001A63">
        <w:rPr>
          <w:rFonts w:ascii="Arial" w:hAnsi="Arial" w:cs="Arial"/>
        </w:rPr>
        <w:t xml:space="preserve">                EGG</w:t>
      </w:r>
    </w:p>
    <w:p w:rsidR="005B1CA0" w:rsidRPr="00001A63" w:rsidRDefault="005B1CA0" w:rsidP="005B1CA0">
      <w:pPr>
        <w:tabs>
          <w:tab w:val="left" w:pos="7200"/>
        </w:tabs>
        <w:jc w:val="both"/>
        <w:outlineLvl w:val="2"/>
        <w:rPr>
          <w:rFonts w:ascii="Arial" w:hAnsi="Arial" w:cs="Arial"/>
          <w:sz w:val="28"/>
          <w:szCs w:val="28"/>
        </w:rPr>
      </w:pPr>
    </w:p>
    <w:p w:rsidR="005B1CA0" w:rsidRPr="00001A63" w:rsidRDefault="005B1CA0" w:rsidP="005B1CA0">
      <w:pPr>
        <w:tabs>
          <w:tab w:val="left" w:pos="7200"/>
        </w:tabs>
        <w:jc w:val="both"/>
        <w:outlineLvl w:val="2"/>
        <w:rPr>
          <w:rFonts w:ascii="Arial" w:hAnsi="Arial" w:cs="Arial"/>
        </w:rPr>
      </w:pPr>
      <w:r w:rsidRPr="00001A63">
        <w:rPr>
          <w:rFonts w:ascii="Arial" w:hAnsi="Arial" w:cs="Arial"/>
        </w:rPr>
        <w:t>Mettre :   O2 : 3 litres/m (sauf si BPCO : 1,5 l/m)</w:t>
      </w:r>
    </w:p>
    <w:p w:rsidR="005B1CA0" w:rsidRPr="00001A63" w:rsidRDefault="005B1CA0" w:rsidP="005B1CA0">
      <w:pPr>
        <w:tabs>
          <w:tab w:val="left" w:pos="1080"/>
        </w:tabs>
        <w:jc w:val="both"/>
        <w:outlineLvl w:val="2"/>
        <w:rPr>
          <w:rFonts w:ascii="Arial" w:hAnsi="Arial" w:cs="Arial"/>
        </w:rPr>
      </w:pPr>
      <w:r w:rsidRPr="00001A63">
        <w:rPr>
          <w:rFonts w:ascii="Arial" w:hAnsi="Arial" w:cs="Arial"/>
        </w:rPr>
        <w:tab/>
        <w:t>Voie veineuse avec cathéter et soluté de G 5%</w:t>
      </w:r>
    </w:p>
    <w:p w:rsidR="005B1CA0" w:rsidRPr="00001A63" w:rsidRDefault="005B1CA0" w:rsidP="005B1CA0">
      <w:pPr>
        <w:tabs>
          <w:tab w:val="left" w:pos="1080"/>
        </w:tabs>
        <w:jc w:val="both"/>
        <w:outlineLvl w:val="2"/>
        <w:rPr>
          <w:rFonts w:ascii="Arial" w:hAnsi="Arial" w:cs="Arial"/>
        </w:rPr>
      </w:pPr>
    </w:p>
    <w:p w:rsidR="005B1CA0" w:rsidRPr="00001A63" w:rsidRDefault="005B1CA0" w:rsidP="005B1CA0">
      <w:pPr>
        <w:tabs>
          <w:tab w:val="left" w:pos="1080"/>
        </w:tabs>
        <w:jc w:val="both"/>
        <w:outlineLvl w:val="2"/>
        <w:rPr>
          <w:rFonts w:ascii="Arial" w:hAnsi="Arial" w:cs="Arial"/>
        </w:rPr>
      </w:pPr>
    </w:p>
    <w:p w:rsidR="005B1CA0" w:rsidRPr="00001A63" w:rsidRDefault="005B1CA0" w:rsidP="005B1CA0">
      <w:pPr>
        <w:tabs>
          <w:tab w:val="left" w:pos="1080"/>
        </w:tabs>
        <w:jc w:val="both"/>
        <w:outlineLvl w:val="2"/>
        <w:rPr>
          <w:rFonts w:ascii="Arial" w:hAnsi="Arial" w:cs="Arial"/>
        </w:rPr>
      </w:pPr>
    </w:p>
    <w:p w:rsidR="005B1CA0" w:rsidRPr="00001A63" w:rsidRDefault="005B1CA0" w:rsidP="005B1CA0">
      <w:pPr>
        <w:tabs>
          <w:tab w:val="left" w:pos="1080"/>
        </w:tabs>
        <w:jc w:val="both"/>
        <w:outlineLvl w:val="2"/>
        <w:rPr>
          <w:rFonts w:ascii="Arial" w:hAnsi="Arial" w:cs="Arial"/>
          <w:b/>
        </w:rPr>
      </w:pPr>
      <w:r>
        <w:rPr>
          <w:rFonts w:ascii="Arial" w:hAnsi="Arial" w:cs="Arial"/>
          <w:b/>
        </w:rPr>
        <w:t>Prévenir le médecin du résident</w:t>
      </w:r>
      <w:r w:rsidRPr="00001A63">
        <w:rPr>
          <w:rFonts w:ascii="Arial" w:hAnsi="Arial" w:cs="Arial"/>
          <w:b/>
        </w:rPr>
        <w:t xml:space="preserve"> et lui transmettre ce bilan.</w:t>
      </w:r>
    </w:p>
    <w:p w:rsidR="005B1CA0" w:rsidRPr="00001A63" w:rsidRDefault="005B1CA0" w:rsidP="005B1CA0">
      <w:pPr>
        <w:tabs>
          <w:tab w:val="left" w:pos="1005"/>
        </w:tabs>
        <w:jc w:val="both"/>
        <w:outlineLvl w:val="2"/>
        <w:rPr>
          <w:rFonts w:ascii="Arial" w:hAnsi="Arial" w:cs="Arial"/>
          <w:b/>
          <w:color w:val="FF6600"/>
        </w:rPr>
      </w:pPr>
    </w:p>
    <w:p w:rsidR="005B1CA0" w:rsidRPr="00001A63" w:rsidRDefault="005B1CA0" w:rsidP="005B1CA0">
      <w:pPr>
        <w:tabs>
          <w:tab w:val="left" w:pos="1005"/>
        </w:tabs>
        <w:jc w:val="both"/>
        <w:outlineLvl w:val="2"/>
        <w:rPr>
          <w:rFonts w:ascii="Arial" w:hAnsi="Arial" w:cs="Arial"/>
        </w:rPr>
      </w:pPr>
    </w:p>
    <w:p w:rsidR="005B1CA0" w:rsidRPr="00001A63" w:rsidRDefault="005B1CA0" w:rsidP="005B1CA0">
      <w:pPr>
        <w:tabs>
          <w:tab w:val="left" w:pos="7200"/>
        </w:tabs>
        <w:jc w:val="both"/>
        <w:outlineLvl w:val="2"/>
        <w:rPr>
          <w:rFonts w:ascii="Arial" w:hAnsi="Arial" w:cs="Arial"/>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b/>
          <w:sz w:val="28"/>
          <w:szCs w:val="28"/>
        </w:rPr>
      </w:pPr>
    </w:p>
    <w:p w:rsidR="005B1CA0" w:rsidRPr="00001A63" w:rsidRDefault="005B1CA0" w:rsidP="005B1CA0">
      <w:pPr>
        <w:tabs>
          <w:tab w:val="left" w:pos="7200"/>
        </w:tabs>
        <w:jc w:val="both"/>
        <w:outlineLvl w:val="2"/>
        <w:rPr>
          <w:rFonts w:ascii="Arial" w:hAnsi="Arial" w:cs="Arial"/>
        </w:rPr>
      </w:pPr>
    </w:p>
    <w:p w:rsidR="005B1CA0" w:rsidRPr="00001A63" w:rsidRDefault="005B1CA0" w:rsidP="005B1CA0">
      <w:pPr>
        <w:tabs>
          <w:tab w:val="left" w:pos="7200"/>
        </w:tabs>
        <w:outlineLvl w:val="2"/>
        <w:rPr>
          <w:rFonts w:ascii="Arial" w:hAnsi="Arial" w:cs="Arial"/>
          <w:b/>
          <w:sz w:val="28"/>
          <w:szCs w:val="28"/>
        </w:rPr>
        <w:sectPr w:rsidR="005B1CA0" w:rsidRPr="00001A63" w:rsidSect="00654072">
          <w:pgSz w:w="11906" w:h="16838"/>
          <w:pgMar w:top="1079" w:right="1106" w:bottom="1079" w:left="1417" w:header="708" w:footer="708" w:gutter="0"/>
          <w:cols w:space="708"/>
          <w:docGrid w:linePitch="360"/>
        </w:sectPr>
      </w:pPr>
    </w:p>
    <w:p w:rsidR="005B1CA0" w:rsidRPr="00001A63" w:rsidRDefault="005B1CA0" w:rsidP="00590548">
      <w:pPr>
        <w:tabs>
          <w:tab w:val="left" w:pos="7200"/>
          <w:tab w:val="left" w:pos="7560"/>
        </w:tabs>
        <w:jc w:val="both"/>
        <w:outlineLvl w:val="2"/>
        <w:rPr>
          <w:rFonts w:ascii="Arial" w:hAnsi="Arial" w:cs="Arial"/>
          <w:b/>
          <w:color w:val="333399"/>
          <w:sz w:val="28"/>
          <w:szCs w:val="28"/>
        </w:rPr>
      </w:pPr>
      <w:r w:rsidRPr="00001A63">
        <w:rPr>
          <w:rFonts w:ascii="Arial" w:hAnsi="Arial" w:cs="Arial"/>
          <w:b/>
          <w:color w:val="333399"/>
          <w:sz w:val="28"/>
          <w:szCs w:val="28"/>
        </w:rPr>
        <w:lastRenderedPageBreak/>
        <w:t>Annexe 1</w:t>
      </w:r>
      <w:r w:rsidR="00590548">
        <w:rPr>
          <w:rFonts w:ascii="Arial" w:hAnsi="Arial" w:cs="Arial"/>
          <w:b/>
          <w:color w:val="333399"/>
          <w:sz w:val="28"/>
          <w:szCs w:val="28"/>
        </w:rPr>
        <w:t xml:space="preserve">3 : Liste </w:t>
      </w:r>
      <w:r>
        <w:rPr>
          <w:rFonts w:ascii="Arial" w:hAnsi="Arial" w:cs="Arial"/>
          <w:b/>
          <w:color w:val="333399"/>
          <w:sz w:val="28"/>
          <w:szCs w:val="28"/>
        </w:rPr>
        <w:t>des résident</w:t>
      </w:r>
      <w:r w:rsidRPr="00001A63">
        <w:rPr>
          <w:rFonts w:ascii="Arial" w:hAnsi="Arial" w:cs="Arial"/>
          <w:b/>
          <w:color w:val="333399"/>
          <w:sz w:val="28"/>
          <w:szCs w:val="28"/>
        </w:rPr>
        <w:t>s à risque de l’EHPAD « Les Orangers »</w:t>
      </w: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b/>
          <w:color w:val="333399"/>
          <w:sz w:val="28"/>
          <w:szCs w:val="28"/>
        </w:rPr>
      </w:pPr>
    </w:p>
    <w:p w:rsidR="005B1CA0" w:rsidRPr="00001A63" w:rsidRDefault="005B1CA0" w:rsidP="005B1CA0">
      <w:pPr>
        <w:tabs>
          <w:tab w:val="left" w:pos="7200"/>
          <w:tab w:val="left" w:pos="7560"/>
        </w:tabs>
        <w:jc w:val="both"/>
        <w:outlineLvl w:val="2"/>
        <w:rPr>
          <w:rFonts w:ascii="Arial" w:hAnsi="Arial" w:cs="Arial"/>
          <w:color w:val="333399"/>
        </w:rPr>
      </w:pPr>
    </w:p>
    <w:p w:rsidR="005B1CA0" w:rsidRPr="00001A63" w:rsidRDefault="005B1CA0" w:rsidP="005B1CA0">
      <w:pPr>
        <w:tabs>
          <w:tab w:val="left" w:pos="7200"/>
          <w:tab w:val="left" w:pos="7560"/>
        </w:tabs>
        <w:outlineLvl w:val="2"/>
        <w:rPr>
          <w:rFonts w:ascii="Arial" w:hAnsi="Arial" w:cs="Arial"/>
        </w:rPr>
        <w:sectPr w:rsidR="005B1CA0" w:rsidRPr="00001A63" w:rsidSect="00654072">
          <w:pgSz w:w="11906" w:h="16838"/>
          <w:pgMar w:top="1077" w:right="397" w:bottom="1077" w:left="720" w:header="709" w:footer="709" w:gutter="0"/>
          <w:cols w:space="708"/>
          <w:docGrid w:linePitch="360"/>
        </w:sectPr>
      </w:pPr>
      <w:r w:rsidRPr="00001A63">
        <w:rPr>
          <w:rFonts w:ascii="Arial" w:hAnsi="Arial" w:cs="Arial"/>
        </w:rPr>
        <w:t>Cette liste sera éditée le 1</w:t>
      </w:r>
      <w:r w:rsidRPr="00001A63">
        <w:rPr>
          <w:rFonts w:ascii="Arial" w:hAnsi="Arial" w:cs="Arial"/>
          <w:vertAlign w:val="superscript"/>
        </w:rPr>
        <w:t>er</w:t>
      </w:r>
      <w:r>
        <w:rPr>
          <w:rFonts w:ascii="Arial" w:hAnsi="Arial" w:cs="Arial"/>
        </w:rPr>
        <w:t xml:space="preserve"> juin 2023 e</w:t>
      </w:r>
      <w:r w:rsidRPr="00001A63">
        <w:rPr>
          <w:rFonts w:ascii="Arial" w:hAnsi="Arial" w:cs="Arial"/>
        </w:rPr>
        <w:t>t sera actualisée, afin d’avoir des informations de qualité concernant les personnes âgées les plus à risques.</w:t>
      </w:r>
    </w:p>
    <w:p w:rsidR="005B1CA0" w:rsidRPr="00001A63" w:rsidRDefault="005B1CA0" w:rsidP="005B1CA0">
      <w:pPr>
        <w:jc w:val="both"/>
        <w:rPr>
          <w:rFonts w:ascii="Arial" w:hAnsi="Arial" w:cs="Arial"/>
          <w:b/>
          <w:color w:val="333399"/>
          <w:sz w:val="28"/>
          <w:szCs w:val="28"/>
        </w:rPr>
      </w:pPr>
      <w:r>
        <w:rPr>
          <w:rFonts w:ascii="Arial" w:hAnsi="Arial" w:cs="Arial"/>
          <w:b/>
          <w:color w:val="333399"/>
          <w:sz w:val="28"/>
          <w:szCs w:val="28"/>
        </w:rPr>
        <w:lastRenderedPageBreak/>
        <w:t>Annexe 14</w:t>
      </w:r>
      <w:r w:rsidRPr="00001A63">
        <w:rPr>
          <w:rFonts w:ascii="Arial" w:hAnsi="Arial" w:cs="Arial"/>
          <w:b/>
          <w:color w:val="333399"/>
          <w:sz w:val="28"/>
          <w:szCs w:val="28"/>
        </w:rPr>
        <w:t> : Organisation du travail en cas de canicule</w:t>
      </w:r>
    </w:p>
    <w:p w:rsidR="005B1CA0" w:rsidRPr="00001A63" w:rsidRDefault="005B1CA0" w:rsidP="005B1CA0">
      <w:pPr>
        <w:jc w:val="both"/>
        <w:rPr>
          <w:rFonts w:ascii="Arial" w:hAnsi="Arial" w:cs="Arial"/>
          <w:b/>
          <w:sz w:val="28"/>
          <w:szCs w:val="28"/>
        </w:rPr>
      </w:pPr>
    </w:p>
    <w:p w:rsidR="005B1CA0" w:rsidRPr="00001A63" w:rsidRDefault="005B1CA0" w:rsidP="005B1CA0">
      <w:pPr>
        <w:jc w:val="both"/>
        <w:rPr>
          <w:rFonts w:ascii="Arial" w:hAnsi="Arial" w:cs="Arial"/>
          <w:sz w:val="22"/>
        </w:rPr>
      </w:pPr>
    </w:p>
    <w:tbl>
      <w:tblPr>
        <w:tblStyle w:val="Grilledutableau"/>
        <w:tblW w:w="15048" w:type="dxa"/>
        <w:tblLook w:val="01E0" w:firstRow="1" w:lastRow="1" w:firstColumn="1" w:lastColumn="1" w:noHBand="0" w:noVBand="0"/>
      </w:tblPr>
      <w:tblGrid>
        <w:gridCol w:w="2268"/>
        <w:gridCol w:w="2700"/>
        <w:gridCol w:w="4320"/>
        <w:gridCol w:w="3420"/>
        <w:gridCol w:w="2340"/>
      </w:tblGrid>
      <w:tr w:rsidR="005B1CA0" w:rsidRPr="00001A63" w:rsidTr="00654072">
        <w:tc>
          <w:tcPr>
            <w:tcW w:w="2268" w:type="dxa"/>
          </w:tcPr>
          <w:p w:rsidR="005B1CA0" w:rsidRPr="00001A63" w:rsidRDefault="005B1CA0" w:rsidP="00654072">
            <w:pPr>
              <w:jc w:val="both"/>
              <w:rPr>
                <w:rFonts w:ascii="Arial" w:hAnsi="Arial" w:cs="Arial"/>
                <w:b/>
              </w:rPr>
            </w:pPr>
            <w:r w:rsidRPr="00001A63">
              <w:rPr>
                <w:rFonts w:ascii="Arial" w:hAnsi="Arial" w:cs="Arial"/>
                <w:b/>
              </w:rPr>
              <w:t>Objectifs</w:t>
            </w:r>
          </w:p>
        </w:tc>
        <w:tc>
          <w:tcPr>
            <w:tcW w:w="2700" w:type="dxa"/>
          </w:tcPr>
          <w:p w:rsidR="005B1CA0" w:rsidRPr="00001A63" w:rsidRDefault="005B1CA0" w:rsidP="00654072">
            <w:pPr>
              <w:jc w:val="both"/>
              <w:rPr>
                <w:rFonts w:ascii="Arial" w:hAnsi="Arial" w:cs="Arial"/>
                <w:b/>
              </w:rPr>
            </w:pPr>
            <w:r w:rsidRPr="00001A63">
              <w:rPr>
                <w:rFonts w:ascii="Arial" w:hAnsi="Arial" w:cs="Arial"/>
                <w:b/>
              </w:rPr>
              <w:t>Actions</w:t>
            </w:r>
          </w:p>
        </w:tc>
        <w:tc>
          <w:tcPr>
            <w:tcW w:w="4320" w:type="dxa"/>
          </w:tcPr>
          <w:p w:rsidR="005B1CA0" w:rsidRPr="00001A63" w:rsidRDefault="005B1CA0" w:rsidP="00654072">
            <w:pPr>
              <w:jc w:val="both"/>
              <w:rPr>
                <w:rFonts w:ascii="Arial" w:hAnsi="Arial" w:cs="Arial"/>
                <w:b/>
              </w:rPr>
            </w:pPr>
            <w:r w:rsidRPr="00001A63">
              <w:rPr>
                <w:rFonts w:ascii="Arial" w:hAnsi="Arial" w:cs="Arial"/>
                <w:b/>
              </w:rPr>
              <w:t>Moyens et fréquence d’action</w:t>
            </w:r>
          </w:p>
        </w:tc>
        <w:tc>
          <w:tcPr>
            <w:tcW w:w="3420" w:type="dxa"/>
          </w:tcPr>
          <w:p w:rsidR="005B1CA0" w:rsidRPr="00001A63" w:rsidRDefault="005B1CA0" w:rsidP="00654072">
            <w:pPr>
              <w:jc w:val="both"/>
              <w:rPr>
                <w:rFonts w:ascii="Arial" w:hAnsi="Arial" w:cs="Arial"/>
                <w:b/>
              </w:rPr>
            </w:pPr>
            <w:r w:rsidRPr="00001A63">
              <w:rPr>
                <w:rFonts w:ascii="Arial" w:hAnsi="Arial" w:cs="Arial"/>
                <w:b/>
              </w:rPr>
              <w:t>Acteurs</w:t>
            </w:r>
          </w:p>
        </w:tc>
        <w:tc>
          <w:tcPr>
            <w:tcW w:w="2340" w:type="dxa"/>
          </w:tcPr>
          <w:p w:rsidR="005B1CA0" w:rsidRPr="00001A63" w:rsidRDefault="005B1CA0" w:rsidP="00654072">
            <w:pPr>
              <w:jc w:val="both"/>
              <w:rPr>
                <w:rFonts w:ascii="Arial" w:hAnsi="Arial" w:cs="Arial"/>
                <w:b/>
              </w:rPr>
            </w:pPr>
            <w:r w:rsidRPr="00001A63">
              <w:rPr>
                <w:rFonts w:ascii="Arial" w:hAnsi="Arial" w:cs="Arial"/>
                <w:b/>
              </w:rPr>
              <w:t>Coûts</w:t>
            </w:r>
          </w:p>
        </w:tc>
      </w:tr>
      <w:tr w:rsidR="005B1CA0" w:rsidRPr="00001A63" w:rsidTr="00654072">
        <w:tc>
          <w:tcPr>
            <w:tcW w:w="2268" w:type="dxa"/>
          </w:tcPr>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rPr>
            </w:pPr>
            <w:r w:rsidRPr="00001A63">
              <w:rPr>
                <w:rFonts w:ascii="Arial" w:hAnsi="Arial" w:cs="Arial"/>
                <w:b/>
              </w:rPr>
              <w:t>Prévenir la déshydratation des personnes et le coup de chaleur</w:t>
            </w:r>
          </w:p>
        </w:tc>
        <w:tc>
          <w:tcPr>
            <w:tcW w:w="2700" w:type="dxa"/>
          </w:tcPr>
          <w:p w:rsidR="005B1CA0" w:rsidRPr="00001A63" w:rsidRDefault="005B1CA0" w:rsidP="00654072">
            <w:pPr>
              <w:ind w:left="-74"/>
              <w:jc w:val="both"/>
              <w:rPr>
                <w:rFonts w:ascii="Arial" w:hAnsi="Arial" w:cs="Arial"/>
              </w:rPr>
            </w:pPr>
          </w:p>
          <w:p w:rsidR="005B1CA0" w:rsidRDefault="005B1CA0" w:rsidP="005B1CA0">
            <w:pPr>
              <w:numPr>
                <w:ilvl w:val="0"/>
                <w:numId w:val="58"/>
              </w:numPr>
              <w:tabs>
                <w:tab w:val="num" w:pos="106"/>
              </w:tabs>
              <w:ind w:left="65" w:hanging="139"/>
              <w:jc w:val="both"/>
              <w:rPr>
                <w:rFonts w:ascii="Arial" w:hAnsi="Arial" w:cs="Arial"/>
              </w:rPr>
            </w:pPr>
            <w:r w:rsidRPr="00001A63">
              <w:rPr>
                <w:rFonts w:ascii="Arial" w:hAnsi="Arial" w:cs="Arial"/>
              </w:rPr>
              <w:t xml:space="preserve">Apporter </w:t>
            </w:r>
          </w:p>
          <w:p w:rsidR="005B1CA0" w:rsidRPr="00001A63" w:rsidRDefault="005B1CA0" w:rsidP="00654072">
            <w:pPr>
              <w:ind w:left="-74"/>
              <w:rPr>
                <w:rFonts w:ascii="Arial" w:hAnsi="Arial" w:cs="Arial"/>
              </w:rPr>
            </w:pPr>
            <w:r w:rsidRPr="00001A63">
              <w:rPr>
                <w:rFonts w:ascii="Arial" w:hAnsi="Arial" w:cs="Arial"/>
              </w:rPr>
              <w:t>une hydratation complémentaire quotidienne</w:t>
            </w:r>
          </w:p>
          <w:p w:rsidR="005B1CA0" w:rsidRPr="00001A63" w:rsidRDefault="005B1CA0" w:rsidP="00654072">
            <w:pPr>
              <w:jc w:val="both"/>
              <w:rPr>
                <w:rFonts w:ascii="Arial" w:hAnsi="Arial" w:cs="Arial"/>
              </w:rPr>
            </w:pPr>
          </w:p>
          <w:p w:rsidR="005B1CA0" w:rsidRPr="00001A63" w:rsidRDefault="005B1CA0" w:rsidP="005B1CA0">
            <w:pPr>
              <w:numPr>
                <w:ilvl w:val="0"/>
                <w:numId w:val="58"/>
              </w:numPr>
              <w:tabs>
                <w:tab w:val="num" w:pos="106"/>
                <w:tab w:val="left" w:pos="791"/>
              </w:tabs>
              <w:ind w:left="65" w:hanging="139"/>
              <w:jc w:val="both"/>
              <w:rPr>
                <w:rFonts w:ascii="Arial" w:hAnsi="Arial" w:cs="Arial"/>
              </w:rPr>
            </w:pPr>
            <w:r w:rsidRPr="00001A63">
              <w:rPr>
                <w:rFonts w:ascii="Arial" w:hAnsi="Arial" w:cs="Arial"/>
              </w:rPr>
              <w:t>Rafraîchir régulièrement les personnes</w:t>
            </w:r>
          </w:p>
          <w:p w:rsidR="005B1CA0" w:rsidRPr="00001A63" w:rsidRDefault="005B1CA0" w:rsidP="00654072">
            <w:pPr>
              <w:tabs>
                <w:tab w:val="left" w:pos="791"/>
              </w:tabs>
              <w:ind w:left="-74"/>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654072">
            <w:pPr>
              <w:tabs>
                <w:tab w:val="left" w:pos="791"/>
              </w:tabs>
              <w:jc w:val="both"/>
              <w:rPr>
                <w:rFonts w:ascii="Arial" w:hAnsi="Arial" w:cs="Arial"/>
              </w:rPr>
            </w:pPr>
          </w:p>
          <w:p w:rsidR="005B1CA0" w:rsidRPr="00001A63" w:rsidRDefault="005B1CA0" w:rsidP="005B1CA0">
            <w:pPr>
              <w:numPr>
                <w:ilvl w:val="0"/>
                <w:numId w:val="58"/>
              </w:numPr>
              <w:tabs>
                <w:tab w:val="num" w:pos="106"/>
                <w:tab w:val="left" w:pos="791"/>
              </w:tabs>
              <w:ind w:left="65" w:hanging="139"/>
              <w:jc w:val="both"/>
              <w:rPr>
                <w:rFonts w:ascii="Arial" w:hAnsi="Arial" w:cs="Arial"/>
              </w:rPr>
            </w:pPr>
            <w:r>
              <w:rPr>
                <w:rFonts w:ascii="Arial" w:hAnsi="Arial" w:cs="Arial"/>
              </w:rPr>
              <w:t xml:space="preserve"> informer les résident</w:t>
            </w:r>
            <w:r w:rsidRPr="00001A63">
              <w:rPr>
                <w:rFonts w:ascii="Arial" w:hAnsi="Arial" w:cs="Arial"/>
              </w:rPr>
              <w:t>s et les familles</w:t>
            </w:r>
          </w:p>
          <w:p w:rsidR="005B1CA0" w:rsidRPr="00001A63" w:rsidRDefault="005B1CA0" w:rsidP="00654072">
            <w:pPr>
              <w:tabs>
                <w:tab w:val="left" w:pos="791"/>
              </w:tabs>
              <w:jc w:val="both"/>
              <w:rPr>
                <w:rFonts w:ascii="Arial" w:hAnsi="Arial" w:cs="Arial"/>
              </w:rPr>
            </w:pPr>
          </w:p>
        </w:tc>
        <w:tc>
          <w:tcPr>
            <w:tcW w:w="4320" w:type="dxa"/>
          </w:tcPr>
          <w:p w:rsidR="005B1CA0" w:rsidRPr="00001A63" w:rsidRDefault="005B1CA0" w:rsidP="00654072">
            <w:pPr>
              <w:tabs>
                <w:tab w:val="left" w:pos="100"/>
              </w:tabs>
              <w:jc w:val="both"/>
              <w:rPr>
                <w:rFonts w:ascii="Arial" w:hAnsi="Arial" w:cs="Arial"/>
              </w:rPr>
            </w:pPr>
          </w:p>
          <w:p w:rsidR="005B1CA0" w:rsidRPr="00001A63" w:rsidRDefault="005B1CA0" w:rsidP="005B1CA0">
            <w:pPr>
              <w:numPr>
                <w:ilvl w:val="0"/>
                <w:numId w:val="58"/>
              </w:numPr>
              <w:tabs>
                <w:tab w:val="left" w:pos="100"/>
                <w:tab w:val="num" w:pos="149"/>
              </w:tabs>
              <w:ind w:left="39" w:hanging="39"/>
              <w:jc w:val="both"/>
              <w:rPr>
                <w:rFonts w:ascii="Arial" w:hAnsi="Arial" w:cs="Arial"/>
              </w:rPr>
            </w:pPr>
            <w:r w:rsidRPr="00001A63">
              <w:rPr>
                <w:rFonts w:ascii="Arial" w:hAnsi="Arial" w:cs="Arial"/>
              </w:rPr>
              <w:t>Doubler les apports hydriques quotidiens déjà existants (10 au lieu de 5)</w:t>
            </w:r>
          </w:p>
          <w:p w:rsidR="005B1CA0" w:rsidRPr="00001A63" w:rsidRDefault="005B1CA0" w:rsidP="00654072">
            <w:pPr>
              <w:tabs>
                <w:tab w:val="left" w:pos="100"/>
              </w:tabs>
              <w:jc w:val="both"/>
              <w:rPr>
                <w:rFonts w:ascii="Arial" w:hAnsi="Arial" w:cs="Arial"/>
              </w:rPr>
            </w:pPr>
          </w:p>
          <w:p w:rsidR="005B1CA0" w:rsidRPr="00001A63" w:rsidRDefault="005B1CA0" w:rsidP="00654072">
            <w:pPr>
              <w:tabs>
                <w:tab w:val="left" w:pos="100"/>
              </w:tabs>
              <w:jc w:val="both"/>
              <w:rPr>
                <w:rFonts w:ascii="Arial" w:hAnsi="Arial" w:cs="Arial"/>
              </w:rPr>
            </w:pPr>
          </w:p>
          <w:p w:rsidR="005B1CA0" w:rsidRPr="00001A63" w:rsidRDefault="005B1CA0" w:rsidP="005B1CA0">
            <w:pPr>
              <w:numPr>
                <w:ilvl w:val="0"/>
                <w:numId w:val="58"/>
              </w:numPr>
              <w:tabs>
                <w:tab w:val="left" w:pos="100"/>
                <w:tab w:val="num" w:pos="149"/>
              </w:tabs>
              <w:ind w:left="39" w:hanging="39"/>
              <w:jc w:val="both"/>
              <w:rPr>
                <w:rFonts w:ascii="Arial" w:hAnsi="Arial" w:cs="Arial"/>
              </w:rPr>
            </w:pPr>
            <w:r w:rsidRPr="00001A63">
              <w:rPr>
                <w:rFonts w:ascii="Arial" w:hAnsi="Arial" w:cs="Arial"/>
              </w:rPr>
              <w:t>Hydrater le visage (brumisateur) et humidifier les draps (vaporisateur) des personnes à risque tant que la température intérieure est supérieure à la température extérieure.</w:t>
            </w:r>
          </w:p>
          <w:p w:rsidR="005B1CA0" w:rsidRPr="00001A63" w:rsidRDefault="005B1CA0" w:rsidP="00654072">
            <w:pPr>
              <w:tabs>
                <w:tab w:val="left" w:pos="100"/>
              </w:tabs>
              <w:jc w:val="both"/>
              <w:rPr>
                <w:rFonts w:ascii="Arial" w:hAnsi="Arial" w:cs="Arial"/>
              </w:rPr>
            </w:pPr>
            <w:r w:rsidRPr="00001A63">
              <w:rPr>
                <w:rFonts w:ascii="Arial" w:hAnsi="Arial" w:cs="Arial"/>
              </w:rPr>
              <w:t>Au besoin rajouter un ventilateur</w:t>
            </w:r>
          </w:p>
          <w:p w:rsidR="005B1CA0" w:rsidRPr="00001A63" w:rsidRDefault="005B1CA0" w:rsidP="005B1CA0">
            <w:pPr>
              <w:numPr>
                <w:ilvl w:val="0"/>
                <w:numId w:val="58"/>
              </w:numPr>
              <w:tabs>
                <w:tab w:val="left" w:pos="100"/>
                <w:tab w:val="num" w:pos="149"/>
              </w:tabs>
              <w:ind w:left="39" w:hanging="39"/>
              <w:jc w:val="both"/>
              <w:rPr>
                <w:rFonts w:ascii="Arial" w:hAnsi="Arial" w:cs="Arial"/>
              </w:rPr>
            </w:pPr>
            <w:r w:rsidRPr="00001A63">
              <w:rPr>
                <w:rFonts w:ascii="Arial" w:hAnsi="Arial" w:cs="Arial"/>
              </w:rPr>
              <w:t>Doucher quotidiennemen</w:t>
            </w:r>
            <w:r>
              <w:rPr>
                <w:rFonts w:ascii="Arial" w:hAnsi="Arial" w:cs="Arial"/>
              </w:rPr>
              <w:t>t les personnes à risque (soit 70</w:t>
            </w:r>
            <w:r w:rsidRPr="00001A63">
              <w:rPr>
                <w:rFonts w:ascii="Arial" w:hAnsi="Arial" w:cs="Arial"/>
              </w:rPr>
              <w:t>)</w:t>
            </w:r>
          </w:p>
          <w:p w:rsidR="005B1CA0" w:rsidRPr="00001A63" w:rsidRDefault="005B1CA0" w:rsidP="005B1CA0">
            <w:pPr>
              <w:numPr>
                <w:ilvl w:val="0"/>
                <w:numId w:val="58"/>
              </w:numPr>
              <w:tabs>
                <w:tab w:val="left" w:pos="100"/>
                <w:tab w:val="num" w:pos="149"/>
              </w:tabs>
              <w:ind w:left="39" w:hanging="39"/>
              <w:jc w:val="both"/>
              <w:rPr>
                <w:rFonts w:ascii="Arial" w:hAnsi="Arial" w:cs="Arial"/>
              </w:rPr>
            </w:pPr>
            <w:r>
              <w:rPr>
                <w:rFonts w:ascii="Arial" w:hAnsi="Arial" w:cs="Arial"/>
              </w:rPr>
              <w:t>Installer les résident</w:t>
            </w:r>
            <w:r w:rsidRPr="00001A63">
              <w:rPr>
                <w:rFonts w:ascii="Arial" w:hAnsi="Arial" w:cs="Arial"/>
              </w:rPr>
              <w:t xml:space="preserve">s pendant 2 à 3 heures par jour dans une pièce rafraîchie </w:t>
            </w:r>
          </w:p>
          <w:p w:rsidR="005B1CA0" w:rsidRPr="00001A63" w:rsidRDefault="005B1CA0" w:rsidP="00654072">
            <w:pPr>
              <w:tabs>
                <w:tab w:val="left" w:pos="100"/>
              </w:tabs>
              <w:jc w:val="both"/>
              <w:rPr>
                <w:rFonts w:ascii="Arial" w:hAnsi="Arial" w:cs="Arial"/>
              </w:rPr>
            </w:pPr>
          </w:p>
          <w:p w:rsidR="005B1CA0" w:rsidRPr="00001A63" w:rsidRDefault="005B1CA0" w:rsidP="005B1CA0">
            <w:pPr>
              <w:numPr>
                <w:ilvl w:val="0"/>
                <w:numId w:val="58"/>
              </w:numPr>
              <w:tabs>
                <w:tab w:val="left" w:pos="100"/>
                <w:tab w:val="num" w:pos="149"/>
              </w:tabs>
              <w:ind w:left="39" w:hanging="39"/>
              <w:jc w:val="both"/>
              <w:rPr>
                <w:rFonts w:ascii="Arial" w:hAnsi="Arial" w:cs="Arial"/>
              </w:rPr>
            </w:pPr>
            <w:r w:rsidRPr="00001A63">
              <w:rPr>
                <w:rFonts w:ascii="Arial" w:hAnsi="Arial" w:cs="Arial"/>
              </w:rPr>
              <w:t xml:space="preserve">Diffuser une fiche conseils simple et adaptée   </w:t>
            </w:r>
          </w:p>
        </w:tc>
        <w:tc>
          <w:tcPr>
            <w:tcW w:w="3420" w:type="dxa"/>
          </w:tcPr>
          <w:p w:rsidR="005B1CA0" w:rsidRPr="00001A63" w:rsidRDefault="005B1CA0" w:rsidP="00654072">
            <w:pPr>
              <w:jc w:val="both"/>
              <w:rPr>
                <w:rFonts w:ascii="Arial" w:hAnsi="Arial" w:cs="Arial"/>
              </w:rPr>
            </w:pPr>
          </w:p>
          <w:p w:rsidR="005B1CA0" w:rsidRPr="00001A63" w:rsidRDefault="005B1CA0" w:rsidP="005B1CA0">
            <w:pPr>
              <w:numPr>
                <w:ilvl w:val="0"/>
                <w:numId w:val="58"/>
              </w:numPr>
              <w:tabs>
                <w:tab w:val="num" w:pos="182"/>
              </w:tabs>
              <w:ind w:left="74" w:hanging="74"/>
              <w:jc w:val="both"/>
              <w:rPr>
                <w:rFonts w:ascii="Arial" w:hAnsi="Arial" w:cs="Arial"/>
              </w:rPr>
            </w:pPr>
            <w:r w:rsidRPr="00001A63">
              <w:rPr>
                <w:rFonts w:ascii="Arial" w:hAnsi="Arial" w:cs="Arial"/>
              </w:rPr>
              <w:t>Médecin coordonnateu</w:t>
            </w:r>
            <w:r>
              <w:rPr>
                <w:rFonts w:ascii="Arial" w:hAnsi="Arial" w:cs="Arial"/>
              </w:rPr>
              <w:t>r/Cadre de santé/Psychologue</w:t>
            </w:r>
          </w:p>
          <w:p w:rsidR="005B1CA0" w:rsidRPr="00001A63" w:rsidRDefault="005B1CA0" w:rsidP="00654072">
            <w:pPr>
              <w:jc w:val="both"/>
              <w:rPr>
                <w:rFonts w:ascii="Arial" w:hAnsi="Arial" w:cs="Arial"/>
              </w:rPr>
            </w:pPr>
          </w:p>
          <w:p w:rsidR="005B1CA0" w:rsidRPr="00001A63" w:rsidRDefault="005B1CA0" w:rsidP="005B1CA0">
            <w:pPr>
              <w:numPr>
                <w:ilvl w:val="0"/>
                <w:numId w:val="58"/>
              </w:numPr>
              <w:tabs>
                <w:tab w:val="num" w:pos="182"/>
              </w:tabs>
              <w:ind w:left="74" w:hanging="74"/>
              <w:jc w:val="both"/>
              <w:rPr>
                <w:rFonts w:ascii="Arial" w:hAnsi="Arial" w:cs="Arial"/>
              </w:rPr>
            </w:pPr>
            <w:r w:rsidRPr="00001A63">
              <w:rPr>
                <w:rFonts w:ascii="Arial" w:hAnsi="Arial" w:cs="Arial"/>
              </w:rPr>
              <w:t>IDE</w:t>
            </w:r>
          </w:p>
          <w:p w:rsidR="005B1CA0" w:rsidRPr="00001A63" w:rsidRDefault="005B1CA0" w:rsidP="00654072">
            <w:pPr>
              <w:jc w:val="both"/>
              <w:rPr>
                <w:rFonts w:ascii="Arial" w:hAnsi="Arial" w:cs="Arial"/>
              </w:rPr>
            </w:pPr>
          </w:p>
          <w:p w:rsidR="005B1CA0" w:rsidRPr="00001A63" w:rsidRDefault="005B1CA0" w:rsidP="005B1CA0">
            <w:pPr>
              <w:numPr>
                <w:ilvl w:val="0"/>
                <w:numId w:val="58"/>
              </w:numPr>
              <w:tabs>
                <w:tab w:val="num" w:pos="182"/>
              </w:tabs>
              <w:ind w:left="74" w:hanging="74"/>
              <w:jc w:val="both"/>
              <w:rPr>
                <w:rFonts w:ascii="Arial" w:hAnsi="Arial" w:cs="Arial"/>
              </w:rPr>
            </w:pPr>
            <w:r w:rsidRPr="00001A63">
              <w:rPr>
                <w:rFonts w:ascii="Arial" w:hAnsi="Arial" w:cs="Arial"/>
              </w:rPr>
              <w:t>AS/</w:t>
            </w:r>
            <w:proofErr w:type="spellStart"/>
            <w:r w:rsidRPr="00001A63">
              <w:rPr>
                <w:rFonts w:ascii="Arial" w:hAnsi="Arial" w:cs="Arial"/>
              </w:rPr>
              <w:t>ASHff</w:t>
            </w:r>
            <w:proofErr w:type="spellEnd"/>
          </w:p>
          <w:p w:rsidR="005B1CA0" w:rsidRPr="00001A63" w:rsidRDefault="005B1CA0" w:rsidP="005B1CA0">
            <w:pPr>
              <w:numPr>
                <w:ilvl w:val="0"/>
                <w:numId w:val="58"/>
              </w:numPr>
              <w:tabs>
                <w:tab w:val="num" w:pos="182"/>
              </w:tabs>
              <w:ind w:left="74" w:hanging="74"/>
              <w:jc w:val="both"/>
              <w:rPr>
                <w:rFonts w:ascii="Arial" w:hAnsi="Arial" w:cs="Arial"/>
              </w:rPr>
            </w:pPr>
            <w:r w:rsidRPr="00001A63">
              <w:rPr>
                <w:rFonts w:ascii="Arial" w:hAnsi="Arial" w:cs="Arial"/>
              </w:rPr>
              <w:t>Animatrices</w:t>
            </w:r>
          </w:p>
          <w:p w:rsidR="005B1CA0" w:rsidRPr="00001A63" w:rsidRDefault="005B1CA0" w:rsidP="005B1CA0">
            <w:pPr>
              <w:numPr>
                <w:ilvl w:val="0"/>
                <w:numId w:val="58"/>
              </w:numPr>
              <w:tabs>
                <w:tab w:val="num" w:pos="182"/>
              </w:tabs>
              <w:ind w:left="74" w:hanging="74"/>
              <w:jc w:val="both"/>
              <w:rPr>
                <w:rFonts w:ascii="Arial" w:hAnsi="Arial" w:cs="Arial"/>
              </w:rPr>
            </w:pPr>
            <w:r w:rsidRPr="00001A63">
              <w:rPr>
                <w:rFonts w:ascii="Arial" w:hAnsi="Arial" w:cs="Arial"/>
              </w:rPr>
              <w:t xml:space="preserve">ASH (CAE- CA) locaux </w:t>
            </w:r>
          </w:p>
          <w:p w:rsidR="005B1CA0" w:rsidRPr="00001A63" w:rsidRDefault="005B1CA0" w:rsidP="00654072">
            <w:pPr>
              <w:jc w:val="both"/>
              <w:rPr>
                <w:rFonts w:ascii="Arial" w:hAnsi="Arial" w:cs="Arial"/>
              </w:rPr>
            </w:pPr>
          </w:p>
          <w:p w:rsidR="005B1CA0" w:rsidRPr="00001A63" w:rsidRDefault="005B1CA0" w:rsidP="005B1CA0">
            <w:pPr>
              <w:numPr>
                <w:ilvl w:val="0"/>
                <w:numId w:val="58"/>
              </w:numPr>
              <w:tabs>
                <w:tab w:val="num" w:pos="182"/>
              </w:tabs>
              <w:ind w:left="74" w:hanging="74"/>
              <w:jc w:val="both"/>
              <w:rPr>
                <w:rFonts w:ascii="Arial" w:hAnsi="Arial" w:cs="Arial"/>
              </w:rPr>
            </w:pPr>
            <w:r w:rsidRPr="00001A63">
              <w:rPr>
                <w:rFonts w:ascii="Arial" w:hAnsi="Arial" w:cs="Arial"/>
              </w:rPr>
              <w:t xml:space="preserve">Hôtelières </w:t>
            </w:r>
          </w:p>
          <w:p w:rsidR="005B1CA0" w:rsidRPr="00001A63" w:rsidRDefault="005B1CA0" w:rsidP="005B1CA0">
            <w:pPr>
              <w:numPr>
                <w:ilvl w:val="0"/>
                <w:numId w:val="58"/>
              </w:numPr>
              <w:tabs>
                <w:tab w:val="num" w:pos="182"/>
              </w:tabs>
              <w:ind w:left="74" w:hanging="74"/>
              <w:rPr>
                <w:rFonts w:ascii="Arial" w:hAnsi="Arial" w:cs="Arial"/>
              </w:rPr>
            </w:pPr>
            <w:r w:rsidRPr="00001A63">
              <w:rPr>
                <w:rFonts w:ascii="Arial" w:hAnsi="Arial" w:cs="Arial"/>
              </w:rPr>
              <w:t>Toutes autres personnes exerçant dans l’établissement (sous couvert des soignants), ainsi que des familles au besoin</w:t>
            </w:r>
          </w:p>
          <w:p w:rsidR="005B1CA0" w:rsidRPr="00001A63" w:rsidRDefault="005B1CA0" w:rsidP="00654072">
            <w:pPr>
              <w:jc w:val="both"/>
              <w:rPr>
                <w:rFonts w:ascii="Arial" w:hAnsi="Arial" w:cs="Arial"/>
              </w:rPr>
            </w:pPr>
          </w:p>
          <w:p w:rsidR="005B1CA0" w:rsidRPr="00001A63" w:rsidRDefault="005B1CA0" w:rsidP="005B1CA0">
            <w:pPr>
              <w:numPr>
                <w:ilvl w:val="0"/>
                <w:numId w:val="58"/>
              </w:numPr>
              <w:tabs>
                <w:tab w:val="num" w:pos="182"/>
              </w:tabs>
              <w:ind w:left="74" w:hanging="74"/>
              <w:rPr>
                <w:rFonts w:ascii="Arial" w:hAnsi="Arial" w:cs="Arial"/>
              </w:rPr>
            </w:pPr>
            <w:r>
              <w:rPr>
                <w:rFonts w:ascii="Arial" w:hAnsi="Arial" w:cs="Arial"/>
              </w:rPr>
              <w:t>Cadre de santé/</w:t>
            </w:r>
            <w:r w:rsidRPr="00001A63">
              <w:rPr>
                <w:rFonts w:ascii="Arial" w:hAnsi="Arial" w:cs="Arial"/>
              </w:rPr>
              <w:t>Infirmières</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tc>
        <w:tc>
          <w:tcPr>
            <w:tcW w:w="2340" w:type="dxa"/>
          </w:tcPr>
          <w:p w:rsidR="005B1CA0" w:rsidRPr="00001A63" w:rsidRDefault="005B1CA0" w:rsidP="00654072">
            <w:pPr>
              <w:tabs>
                <w:tab w:val="left" w:pos="192"/>
              </w:tabs>
              <w:jc w:val="both"/>
              <w:rPr>
                <w:rFonts w:ascii="Arial" w:hAnsi="Arial" w:cs="Arial"/>
              </w:rPr>
            </w:pPr>
          </w:p>
          <w:p w:rsidR="005B1CA0" w:rsidRPr="00001A63" w:rsidRDefault="005B1CA0" w:rsidP="005B1CA0">
            <w:pPr>
              <w:numPr>
                <w:ilvl w:val="0"/>
                <w:numId w:val="58"/>
              </w:numPr>
              <w:tabs>
                <w:tab w:val="left" w:pos="192"/>
              </w:tabs>
              <w:jc w:val="both"/>
              <w:rPr>
                <w:rFonts w:ascii="Arial" w:hAnsi="Arial" w:cs="Arial"/>
              </w:rPr>
            </w:pPr>
            <w:r w:rsidRPr="00001A63">
              <w:rPr>
                <w:rFonts w:ascii="Arial" w:hAnsi="Arial" w:cs="Arial"/>
              </w:rPr>
              <w:t>11 ETP jour (7 matins et 4 soirs)</w:t>
            </w:r>
          </w:p>
          <w:p w:rsidR="005B1CA0" w:rsidRPr="00001A63" w:rsidRDefault="005B1CA0" w:rsidP="005B1CA0">
            <w:pPr>
              <w:numPr>
                <w:ilvl w:val="0"/>
                <w:numId w:val="58"/>
              </w:numPr>
              <w:tabs>
                <w:tab w:val="left" w:pos="192"/>
              </w:tabs>
              <w:ind w:right="-288"/>
              <w:rPr>
                <w:rFonts w:ascii="Arial" w:hAnsi="Arial" w:cs="Arial"/>
                <w:b/>
              </w:rPr>
            </w:pPr>
            <w:r w:rsidRPr="00001A63">
              <w:rPr>
                <w:rFonts w:ascii="Arial" w:hAnsi="Arial" w:cs="Arial"/>
              </w:rPr>
              <w:t xml:space="preserve">2 ETP nuit </w:t>
            </w:r>
            <w:r w:rsidRPr="00001A63">
              <w:rPr>
                <w:rFonts w:ascii="Arial" w:hAnsi="Arial" w:cs="Arial"/>
                <w:b/>
              </w:rPr>
              <w:t>minimum</w:t>
            </w:r>
          </w:p>
          <w:p w:rsidR="005B1CA0" w:rsidRPr="00001A63" w:rsidRDefault="005B1CA0" w:rsidP="00654072">
            <w:pPr>
              <w:tabs>
                <w:tab w:val="left" w:pos="192"/>
              </w:tabs>
              <w:ind w:right="-288"/>
              <w:jc w:val="both"/>
              <w:rPr>
                <w:rFonts w:ascii="Arial" w:hAnsi="Arial" w:cs="Arial"/>
              </w:rPr>
            </w:pPr>
          </w:p>
          <w:p w:rsidR="005B1CA0" w:rsidRPr="00001A63" w:rsidRDefault="005B1CA0" w:rsidP="005B1CA0">
            <w:pPr>
              <w:numPr>
                <w:ilvl w:val="0"/>
                <w:numId w:val="58"/>
              </w:numPr>
              <w:tabs>
                <w:tab w:val="left" w:pos="192"/>
              </w:tabs>
              <w:ind w:left="252" w:hanging="252"/>
              <w:jc w:val="both"/>
              <w:rPr>
                <w:rFonts w:ascii="Arial" w:hAnsi="Arial" w:cs="Arial"/>
              </w:rPr>
            </w:pPr>
            <w:r w:rsidRPr="00001A63">
              <w:rPr>
                <w:rFonts w:ascii="Arial" w:hAnsi="Arial" w:cs="Arial"/>
              </w:rPr>
              <w:t xml:space="preserve">Un renfort jour </w:t>
            </w:r>
          </w:p>
          <w:p w:rsidR="005B1CA0" w:rsidRPr="00001A63" w:rsidRDefault="005B1CA0" w:rsidP="00654072">
            <w:pPr>
              <w:tabs>
                <w:tab w:val="left" w:pos="192"/>
              </w:tabs>
              <w:jc w:val="both"/>
              <w:rPr>
                <w:rFonts w:ascii="Arial" w:hAnsi="Arial" w:cs="Arial"/>
              </w:rPr>
            </w:pPr>
            <w:r w:rsidRPr="00001A63">
              <w:rPr>
                <w:rFonts w:ascii="Arial" w:hAnsi="Arial" w:cs="Arial"/>
              </w:rPr>
              <w:t>10h00-17h00 est à instaurer en cas de chaleur prolongée</w:t>
            </w:r>
          </w:p>
          <w:p w:rsidR="005B1CA0" w:rsidRPr="00001A63" w:rsidRDefault="005B1CA0" w:rsidP="00654072">
            <w:pPr>
              <w:tabs>
                <w:tab w:val="left" w:pos="192"/>
              </w:tabs>
              <w:ind w:right="-288"/>
              <w:jc w:val="both"/>
              <w:rPr>
                <w:rFonts w:ascii="Arial" w:hAnsi="Arial" w:cs="Arial"/>
              </w:rPr>
            </w:pPr>
          </w:p>
          <w:p w:rsidR="005B1CA0" w:rsidRPr="00001A63" w:rsidRDefault="005B1CA0" w:rsidP="00654072">
            <w:pPr>
              <w:tabs>
                <w:tab w:val="left" w:pos="192"/>
              </w:tabs>
              <w:ind w:right="-288"/>
              <w:jc w:val="both"/>
              <w:rPr>
                <w:rFonts w:ascii="Arial" w:hAnsi="Arial" w:cs="Arial"/>
              </w:rPr>
            </w:pPr>
          </w:p>
          <w:p w:rsidR="005B1CA0" w:rsidRPr="00001A63" w:rsidRDefault="005B1CA0" w:rsidP="00654072">
            <w:pPr>
              <w:tabs>
                <w:tab w:val="left" w:pos="192"/>
              </w:tabs>
              <w:ind w:right="-288"/>
              <w:jc w:val="both"/>
              <w:rPr>
                <w:rFonts w:ascii="Arial" w:hAnsi="Arial" w:cs="Arial"/>
              </w:rPr>
            </w:pPr>
          </w:p>
          <w:p w:rsidR="005B1CA0" w:rsidRPr="00001A63" w:rsidRDefault="005B1CA0" w:rsidP="00654072">
            <w:pPr>
              <w:tabs>
                <w:tab w:val="left" w:pos="192"/>
              </w:tabs>
              <w:ind w:right="-288"/>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5B1CA0">
            <w:pPr>
              <w:numPr>
                <w:ilvl w:val="0"/>
                <w:numId w:val="63"/>
              </w:numPr>
              <w:tabs>
                <w:tab w:val="clear" w:pos="720"/>
                <w:tab w:val="num" w:pos="252"/>
              </w:tabs>
              <w:ind w:left="252" w:hanging="180"/>
              <w:jc w:val="both"/>
              <w:rPr>
                <w:rFonts w:ascii="Arial" w:hAnsi="Arial" w:cs="Arial"/>
              </w:rPr>
            </w:pPr>
            <w:r w:rsidRPr="00001A63">
              <w:rPr>
                <w:rFonts w:ascii="Arial" w:hAnsi="Arial" w:cs="Arial"/>
              </w:rPr>
              <w:t>Photocopies 0,5 cents X 200</w:t>
            </w:r>
          </w:p>
        </w:tc>
      </w:tr>
    </w:tbl>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i/>
          <w:sz w:val="16"/>
          <w:szCs w:val="16"/>
        </w:rPr>
      </w:pPr>
    </w:p>
    <w:p w:rsidR="005B1CA0" w:rsidRPr="00001A63" w:rsidRDefault="005B1CA0" w:rsidP="005B1CA0">
      <w:pPr>
        <w:rPr>
          <w:rFonts w:ascii="Arial" w:hAnsi="Arial" w:cs="Arial"/>
          <w:i/>
          <w:sz w:val="16"/>
          <w:szCs w:val="16"/>
        </w:rPr>
        <w:sectPr w:rsidR="005B1CA0" w:rsidRPr="00001A63" w:rsidSect="00654072">
          <w:pgSz w:w="16838" w:h="11906" w:orient="landscape"/>
          <w:pgMar w:top="1418" w:right="1077" w:bottom="1287" w:left="1077" w:header="709" w:footer="709" w:gutter="0"/>
          <w:cols w:space="708"/>
          <w:docGrid w:linePitch="360"/>
        </w:sectPr>
      </w:pPr>
      <w:r w:rsidRPr="00001A63">
        <w:rPr>
          <w:rFonts w:ascii="Arial" w:hAnsi="Arial" w:cs="Arial"/>
          <w:i/>
          <w:sz w:val="16"/>
          <w:szCs w:val="16"/>
        </w:rPr>
        <w:t xml:space="preserve"> </w:t>
      </w:r>
    </w:p>
    <w:tbl>
      <w:tblPr>
        <w:tblStyle w:val="Grilledutableau"/>
        <w:tblW w:w="15048" w:type="dxa"/>
        <w:tblLook w:val="01E0" w:firstRow="1" w:lastRow="1" w:firstColumn="1" w:lastColumn="1" w:noHBand="0" w:noVBand="0"/>
      </w:tblPr>
      <w:tblGrid>
        <w:gridCol w:w="2268"/>
        <w:gridCol w:w="2700"/>
        <w:gridCol w:w="4320"/>
        <w:gridCol w:w="3420"/>
        <w:gridCol w:w="2340"/>
      </w:tblGrid>
      <w:tr w:rsidR="005B1CA0" w:rsidRPr="00001A63" w:rsidTr="00654072">
        <w:tc>
          <w:tcPr>
            <w:tcW w:w="2268" w:type="dxa"/>
          </w:tcPr>
          <w:p w:rsidR="005B1CA0" w:rsidRPr="00001A63" w:rsidRDefault="005B1CA0" w:rsidP="00654072">
            <w:pPr>
              <w:jc w:val="both"/>
              <w:rPr>
                <w:rFonts w:ascii="Arial" w:hAnsi="Arial" w:cs="Arial"/>
                <w:b/>
              </w:rPr>
            </w:pPr>
            <w:r w:rsidRPr="00001A63">
              <w:rPr>
                <w:rFonts w:ascii="Arial" w:hAnsi="Arial" w:cs="Arial"/>
                <w:b/>
              </w:rPr>
              <w:lastRenderedPageBreak/>
              <w:t>Objectifs</w:t>
            </w:r>
          </w:p>
        </w:tc>
        <w:tc>
          <w:tcPr>
            <w:tcW w:w="2700" w:type="dxa"/>
          </w:tcPr>
          <w:p w:rsidR="005B1CA0" w:rsidRPr="00001A63" w:rsidRDefault="005B1CA0" w:rsidP="00654072">
            <w:pPr>
              <w:jc w:val="both"/>
              <w:rPr>
                <w:rFonts w:ascii="Arial" w:hAnsi="Arial" w:cs="Arial"/>
                <w:b/>
              </w:rPr>
            </w:pPr>
            <w:r w:rsidRPr="00001A63">
              <w:rPr>
                <w:rFonts w:ascii="Arial" w:hAnsi="Arial" w:cs="Arial"/>
                <w:b/>
              </w:rPr>
              <w:t>Actions</w:t>
            </w:r>
          </w:p>
        </w:tc>
        <w:tc>
          <w:tcPr>
            <w:tcW w:w="4320" w:type="dxa"/>
          </w:tcPr>
          <w:p w:rsidR="005B1CA0" w:rsidRPr="00001A63" w:rsidRDefault="005B1CA0" w:rsidP="00654072">
            <w:pPr>
              <w:jc w:val="both"/>
              <w:rPr>
                <w:rFonts w:ascii="Arial" w:hAnsi="Arial" w:cs="Arial"/>
                <w:b/>
              </w:rPr>
            </w:pPr>
            <w:r w:rsidRPr="00001A63">
              <w:rPr>
                <w:rFonts w:ascii="Arial" w:hAnsi="Arial" w:cs="Arial"/>
                <w:b/>
              </w:rPr>
              <w:t>Moyens et fréquences</w:t>
            </w:r>
          </w:p>
        </w:tc>
        <w:tc>
          <w:tcPr>
            <w:tcW w:w="3420" w:type="dxa"/>
          </w:tcPr>
          <w:p w:rsidR="005B1CA0" w:rsidRPr="00001A63" w:rsidRDefault="005B1CA0" w:rsidP="00654072">
            <w:pPr>
              <w:jc w:val="both"/>
              <w:rPr>
                <w:rFonts w:ascii="Arial" w:hAnsi="Arial" w:cs="Arial"/>
                <w:b/>
              </w:rPr>
            </w:pPr>
            <w:r w:rsidRPr="00001A63">
              <w:rPr>
                <w:rFonts w:ascii="Arial" w:hAnsi="Arial" w:cs="Arial"/>
                <w:b/>
              </w:rPr>
              <w:t>Acteurs</w:t>
            </w:r>
          </w:p>
        </w:tc>
        <w:tc>
          <w:tcPr>
            <w:tcW w:w="2340" w:type="dxa"/>
          </w:tcPr>
          <w:p w:rsidR="005B1CA0" w:rsidRPr="00001A63" w:rsidRDefault="005B1CA0" w:rsidP="00654072">
            <w:pPr>
              <w:jc w:val="both"/>
              <w:rPr>
                <w:rFonts w:ascii="Arial" w:hAnsi="Arial" w:cs="Arial"/>
                <w:b/>
              </w:rPr>
            </w:pPr>
            <w:r w:rsidRPr="00001A63">
              <w:rPr>
                <w:rFonts w:ascii="Arial" w:hAnsi="Arial" w:cs="Arial"/>
                <w:b/>
              </w:rPr>
              <w:t>Coûts</w:t>
            </w:r>
          </w:p>
        </w:tc>
      </w:tr>
      <w:tr w:rsidR="005B1CA0" w:rsidRPr="00001A63" w:rsidTr="00654072">
        <w:tc>
          <w:tcPr>
            <w:tcW w:w="2268" w:type="dxa"/>
          </w:tcPr>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p>
          <w:p w:rsidR="005B1CA0" w:rsidRPr="00001A63" w:rsidRDefault="005B1CA0" w:rsidP="00654072">
            <w:pPr>
              <w:jc w:val="both"/>
              <w:rPr>
                <w:rFonts w:ascii="Arial" w:hAnsi="Arial" w:cs="Arial"/>
                <w:b/>
              </w:rPr>
            </w:pPr>
            <w:r w:rsidRPr="00001A63">
              <w:rPr>
                <w:rFonts w:ascii="Arial" w:hAnsi="Arial" w:cs="Arial"/>
                <w:b/>
              </w:rPr>
              <w:t>Etre opérationnel en cas d’urgence</w:t>
            </w:r>
          </w:p>
        </w:tc>
        <w:tc>
          <w:tcPr>
            <w:tcW w:w="2700" w:type="dxa"/>
          </w:tcPr>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163" w:hanging="163"/>
              <w:jc w:val="both"/>
              <w:rPr>
                <w:rFonts w:ascii="Arial" w:hAnsi="Arial" w:cs="Arial"/>
              </w:rPr>
            </w:pPr>
            <w:r w:rsidRPr="00001A63">
              <w:rPr>
                <w:rFonts w:ascii="Arial" w:hAnsi="Arial" w:cs="Arial"/>
              </w:rPr>
              <w:t>En cas de prescriptions d’hydratation par voie sous cutanée</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163" w:hanging="163"/>
              <w:jc w:val="both"/>
              <w:rPr>
                <w:rFonts w:ascii="Arial" w:hAnsi="Arial" w:cs="Arial"/>
              </w:rPr>
            </w:pPr>
            <w:r w:rsidRPr="00001A63">
              <w:rPr>
                <w:rFonts w:ascii="Arial" w:hAnsi="Arial" w:cs="Arial"/>
              </w:rPr>
              <w:t>Eviter l’aggravation et les convulsions en rafraîchissant les personnes</w:t>
            </w:r>
          </w:p>
        </w:tc>
        <w:tc>
          <w:tcPr>
            <w:tcW w:w="4320" w:type="dxa"/>
          </w:tcPr>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Solutés NACL</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Lingettes rafraîchies au réfrigérateur</w:t>
            </w: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 xml:space="preserve">Glaçons (vessie de glace et/ou gouttière pour perfusion) </w:t>
            </w:r>
          </w:p>
          <w:p w:rsidR="005B1CA0" w:rsidRPr="00001A63" w:rsidRDefault="005B1CA0" w:rsidP="00654072">
            <w:pPr>
              <w:jc w:val="both"/>
              <w:rPr>
                <w:rFonts w:ascii="Arial" w:hAnsi="Arial" w:cs="Arial"/>
              </w:rPr>
            </w:pPr>
          </w:p>
        </w:tc>
        <w:tc>
          <w:tcPr>
            <w:tcW w:w="3420" w:type="dxa"/>
          </w:tcPr>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hanging="720"/>
              <w:jc w:val="both"/>
              <w:rPr>
                <w:rFonts w:ascii="Arial" w:hAnsi="Arial" w:cs="Arial"/>
              </w:rPr>
            </w:pPr>
            <w:r w:rsidRPr="00001A63">
              <w:rPr>
                <w:rFonts w:ascii="Arial" w:hAnsi="Arial" w:cs="Arial"/>
              </w:rPr>
              <w:t xml:space="preserve">Personnel infirmier </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Personnel soignant de l’établissement</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Solliciter si possible l’aide des familles et/ou bénévoles du village</w:t>
            </w:r>
          </w:p>
        </w:tc>
        <w:tc>
          <w:tcPr>
            <w:tcW w:w="2340" w:type="dxa"/>
          </w:tcPr>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2 ET</w:t>
            </w:r>
            <w:r>
              <w:rPr>
                <w:rFonts w:ascii="Arial" w:hAnsi="Arial" w:cs="Arial"/>
              </w:rPr>
              <w:t xml:space="preserve">P /jour +renfort cadre </w:t>
            </w: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11 ETP jour (7 matins et 4 soirs)</w:t>
            </w:r>
          </w:p>
          <w:p w:rsidR="005B1CA0" w:rsidRPr="00001A63" w:rsidRDefault="005B1CA0" w:rsidP="005B1CA0">
            <w:pPr>
              <w:numPr>
                <w:ilvl w:val="0"/>
                <w:numId w:val="59"/>
              </w:numPr>
              <w:tabs>
                <w:tab w:val="clear" w:pos="720"/>
                <w:tab w:val="num" w:pos="252"/>
              </w:tabs>
              <w:ind w:left="252" w:hanging="252"/>
              <w:jc w:val="both"/>
              <w:rPr>
                <w:rFonts w:ascii="Arial" w:hAnsi="Arial" w:cs="Arial"/>
                <w:b/>
              </w:rPr>
            </w:pPr>
            <w:r w:rsidRPr="00001A63">
              <w:rPr>
                <w:rFonts w:ascii="Arial" w:hAnsi="Arial" w:cs="Arial"/>
              </w:rPr>
              <w:t xml:space="preserve">2 ETP nuit </w:t>
            </w:r>
            <w:r w:rsidRPr="00001A63">
              <w:rPr>
                <w:rFonts w:ascii="Arial" w:hAnsi="Arial" w:cs="Arial"/>
                <w:b/>
              </w:rPr>
              <w:t>minimum</w:t>
            </w:r>
          </w:p>
          <w:p w:rsidR="005B1CA0" w:rsidRPr="00001A63" w:rsidRDefault="005B1CA0" w:rsidP="00654072">
            <w:pPr>
              <w:jc w:val="both"/>
              <w:rPr>
                <w:rFonts w:ascii="Arial" w:hAnsi="Arial" w:cs="Arial"/>
              </w:rPr>
            </w:pPr>
          </w:p>
          <w:p w:rsidR="005B1CA0" w:rsidRPr="00001A63" w:rsidRDefault="005B1CA0" w:rsidP="005B1CA0">
            <w:pPr>
              <w:numPr>
                <w:ilvl w:val="0"/>
                <w:numId w:val="59"/>
              </w:numPr>
              <w:tabs>
                <w:tab w:val="clear" w:pos="720"/>
                <w:tab w:val="num" w:pos="252"/>
              </w:tabs>
              <w:ind w:left="252" w:hanging="252"/>
              <w:jc w:val="both"/>
              <w:rPr>
                <w:rFonts w:ascii="Arial" w:hAnsi="Arial" w:cs="Arial"/>
              </w:rPr>
            </w:pPr>
            <w:r w:rsidRPr="00001A63">
              <w:rPr>
                <w:rFonts w:ascii="Arial" w:hAnsi="Arial" w:cs="Arial"/>
              </w:rPr>
              <w:t xml:space="preserve">Un renfort jour </w:t>
            </w:r>
          </w:p>
          <w:p w:rsidR="005B1CA0" w:rsidRPr="00001A63" w:rsidRDefault="005B1CA0" w:rsidP="00654072">
            <w:pPr>
              <w:rPr>
                <w:rFonts w:ascii="Arial" w:hAnsi="Arial" w:cs="Arial"/>
              </w:rPr>
            </w:pPr>
            <w:r w:rsidRPr="00001A63">
              <w:rPr>
                <w:rFonts w:ascii="Arial" w:hAnsi="Arial" w:cs="Arial"/>
              </w:rPr>
              <w:t>10h00 – 17h00 est à instaurer en cas de chaleur prolongée</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tc>
      </w:tr>
    </w:tbl>
    <w:p w:rsidR="005B1CA0" w:rsidRPr="00001A63" w:rsidRDefault="005B1CA0" w:rsidP="005B1CA0">
      <w:pPr>
        <w:jc w:val="both"/>
        <w:rPr>
          <w:rFonts w:ascii="Arial" w:hAnsi="Arial" w:cs="Arial"/>
        </w:rPr>
      </w:pPr>
    </w:p>
    <w:p w:rsidR="005B1CA0" w:rsidRPr="00001A63" w:rsidRDefault="005B1CA0" w:rsidP="005B1CA0">
      <w:pPr>
        <w:jc w:val="both"/>
        <w:rPr>
          <w:rFonts w:ascii="Arial" w:hAnsi="Arial" w:cs="Arial"/>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0"/>
          <w:szCs w:val="20"/>
        </w:rPr>
      </w:pPr>
      <w:r w:rsidRPr="00001A63">
        <w:rPr>
          <w:rFonts w:ascii="Arial" w:hAnsi="Arial" w:cs="Arial"/>
          <w:b/>
          <w:sz w:val="20"/>
          <w:szCs w:val="20"/>
        </w:rPr>
        <w:t>N.B</w:t>
      </w:r>
      <w:r w:rsidRPr="00001A63">
        <w:rPr>
          <w:rFonts w:ascii="Arial" w:hAnsi="Arial" w:cs="Arial"/>
          <w:sz w:val="20"/>
          <w:szCs w:val="20"/>
        </w:rPr>
        <w:t xml:space="preserve"> : il va de soi que la mobilisation des agents </w:t>
      </w:r>
      <w:r w:rsidRPr="00001A63">
        <w:rPr>
          <w:rFonts w:ascii="Arial" w:hAnsi="Arial" w:cs="Arial"/>
          <w:i/>
          <w:sz w:val="20"/>
          <w:szCs w:val="20"/>
        </w:rPr>
        <w:t>est envisageable</w:t>
      </w:r>
      <w:r w:rsidRPr="00001A63">
        <w:rPr>
          <w:rFonts w:ascii="Arial" w:hAnsi="Arial" w:cs="Arial"/>
          <w:sz w:val="20"/>
          <w:szCs w:val="20"/>
        </w:rPr>
        <w:t xml:space="preserve"> en cas de canicule prolongée et/ou arrêts maladie entraînant une perturbation du service public. </w:t>
      </w:r>
    </w:p>
    <w:p w:rsidR="005B1CA0" w:rsidRPr="00001A63" w:rsidRDefault="005B1CA0" w:rsidP="005B1CA0">
      <w:pPr>
        <w:jc w:val="both"/>
        <w:rPr>
          <w:rFonts w:ascii="Arial" w:hAnsi="Arial" w:cs="Arial"/>
          <w:sz w:val="22"/>
        </w:rPr>
      </w:pPr>
      <w:r w:rsidRPr="00001A63">
        <w:rPr>
          <w:rFonts w:ascii="Arial" w:hAnsi="Arial" w:cs="Arial"/>
          <w:sz w:val="20"/>
          <w:szCs w:val="20"/>
        </w:rPr>
        <w:t>A cette fin chaque agent est en devoir lors d’absence de laisser ses coordonnées téléphoniques et/ou son adresse de villégiature ; dans le cas contraire la réquisition pourrait se faire par voie de gendarmerie.</w:t>
      </w: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sz w:val="22"/>
        </w:rPr>
      </w:pPr>
    </w:p>
    <w:p w:rsidR="005B1CA0" w:rsidRPr="00001A63" w:rsidRDefault="005B1CA0" w:rsidP="005B1CA0">
      <w:pPr>
        <w:jc w:val="both"/>
        <w:rPr>
          <w:rFonts w:ascii="Arial" w:hAnsi="Arial" w:cs="Arial"/>
          <w:i/>
          <w:sz w:val="16"/>
          <w:szCs w:val="16"/>
        </w:rPr>
      </w:pPr>
    </w:p>
    <w:p w:rsidR="005B1CA0" w:rsidRPr="00001A63" w:rsidRDefault="005B1CA0" w:rsidP="005B1CA0">
      <w:pPr>
        <w:rPr>
          <w:rFonts w:ascii="Arial" w:hAnsi="Arial" w:cs="Arial"/>
          <w:i/>
          <w:sz w:val="16"/>
          <w:szCs w:val="16"/>
        </w:rPr>
        <w:sectPr w:rsidR="005B1CA0" w:rsidRPr="00001A63" w:rsidSect="00654072">
          <w:pgSz w:w="16838" w:h="11906" w:orient="landscape"/>
          <w:pgMar w:top="1418" w:right="1077" w:bottom="1287" w:left="1077" w:header="709" w:footer="709" w:gutter="0"/>
          <w:cols w:space="708"/>
          <w:docGrid w:linePitch="360"/>
        </w:sectPr>
      </w:pPr>
    </w:p>
    <w:p w:rsidR="005B1CA0" w:rsidRPr="00001A63" w:rsidRDefault="005B1CA0" w:rsidP="005B1CA0">
      <w:pPr>
        <w:jc w:val="both"/>
        <w:rPr>
          <w:rFonts w:ascii="Arial" w:hAnsi="Arial" w:cs="Arial"/>
          <w:b/>
          <w:color w:val="333399"/>
          <w:sz w:val="28"/>
          <w:szCs w:val="28"/>
        </w:rPr>
      </w:pPr>
      <w:r>
        <w:rPr>
          <w:rFonts w:ascii="Arial" w:hAnsi="Arial" w:cs="Arial"/>
          <w:b/>
          <w:color w:val="333399"/>
          <w:sz w:val="28"/>
          <w:szCs w:val="28"/>
        </w:rPr>
        <w:lastRenderedPageBreak/>
        <w:t>Annexe 15</w:t>
      </w:r>
      <w:r w:rsidRPr="00001A63">
        <w:rPr>
          <w:rFonts w:ascii="Arial" w:hAnsi="Arial" w:cs="Arial"/>
          <w:b/>
          <w:color w:val="333399"/>
          <w:sz w:val="28"/>
          <w:szCs w:val="28"/>
        </w:rPr>
        <w:t> : Prévision du matériel en cas de canicule</w:t>
      </w:r>
    </w:p>
    <w:p w:rsidR="005B1CA0" w:rsidRPr="00001A63" w:rsidRDefault="005B1CA0" w:rsidP="005B1CA0">
      <w:pPr>
        <w:jc w:val="both"/>
        <w:rPr>
          <w:rFonts w:ascii="Arial" w:hAnsi="Arial" w:cs="Arial"/>
          <w:b/>
        </w:rPr>
      </w:pPr>
    </w:p>
    <w:p w:rsidR="005B1CA0" w:rsidRPr="00001A63" w:rsidRDefault="005B1CA0" w:rsidP="005B1CA0">
      <w:pPr>
        <w:jc w:val="both"/>
        <w:rPr>
          <w:rFonts w:ascii="Arial" w:hAnsi="Arial" w:cs="Arial"/>
          <w:b/>
        </w:rPr>
      </w:pPr>
    </w:p>
    <w:tbl>
      <w:tblPr>
        <w:tblStyle w:val="Grilledutableau"/>
        <w:tblW w:w="15048" w:type="dxa"/>
        <w:tblLook w:val="01E0" w:firstRow="1" w:lastRow="1" w:firstColumn="1" w:lastColumn="1" w:noHBand="0" w:noVBand="0"/>
      </w:tblPr>
      <w:tblGrid>
        <w:gridCol w:w="2268"/>
        <w:gridCol w:w="12"/>
        <w:gridCol w:w="2688"/>
        <w:gridCol w:w="12"/>
        <w:gridCol w:w="4308"/>
        <w:gridCol w:w="12"/>
        <w:gridCol w:w="3408"/>
        <w:gridCol w:w="12"/>
        <w:gridCol w:w="2328"/>
      </w:tblGrid>
      <w:tr w:rsidR="005B1CA0" w:rsidRPr="00001A63" w:rsidTr="00654072">
        <w:tc>
          <w:tcPr>
            <w:tcW w:w="2268" w:type="dxa"/>
          </w:tcPr>
          <w:p w:rsidR="005B1CA0" w:rsidRPr="00001A63" w:rsidRDefault="005B1CA0" w:rsidP="00654072">
            <w:pPr>
              <w:jc w:val="both"/>
              <w:rPr>
                <w:rFonts w:ascii="Arial" w:hAnsi="Arial" w:cs="Arial"/>
                <w:b/>
              </w:rPr>
            </w:pPr>
            <w:r w:rsidRPr="00001A63">
              <w:rPr>
                <w:rFonts w:ascii="Arial" w:hAnsi="Arial" w:cs="Arial"/>
                <w:b/>
              </w:rPr>
              <w:t>Objectifs</w:t>
            </w:r>
          </w:p>
        </w:tc>
        <w:tc>
          <w:tcPr>
            <w:tcW w:w="2700" w:type="dxa"/>
            <w:gridSpan w:val="2"/>
          </w:tcPr>
          <w:p w:rsidR="005B1CA0" w:rsidRPr="00001A63" w:rsidRDefault="005B1CA0" w:rsidP="00654072">
            <w:pPr>
              <w:jc w:val="both"/>
              <w:rPr>
                <w:rFonts w:ascii="Arial" w:hAnsi="Arial" w:cs="Arial"/>
                <w:b/>
              </w:rPr>
            </w:pPr>
            <w:r w:rsidRPr="00001A63">
              <w:rPr>
                <w:rFonts w:ascii="Arial" w:hAnsi="Arial" w:cs="Arial"/>
                <w:b/>
              </w:rPr>
              <w:t>Actions</w:t>
            </w:r>
          </w:p>
        </w:tc>
        <w:tc>
          <w:tcPr>
            <w:tcW w:w="4320" w:type="dxa"/>
            <w:gridSpan w:val="2"/>
          </w:tcPr>
          <w:p w:rsidR="005B1CA0" w:rsidRPr="00001A63" w:rsidRDefault="005B1CA0" w:rsidP="00654072">
            <w:pPr>
              <w:jc w:val="both"/>
              <w:rPr>
                <w:rFonts w:ascii="Arial" w:hAnsi="Arial" w:cs="Arial"/>
                <w:b/>
              </w:rPr>
            </w:pPr>
            <w:r w:rsidRPr="00001A63">
              <w:rPr>
                <w:rFonts w:ascii="Arial" w:hAnsi="Arial" w:cs="Arial"/>
                <w:b/>
              </w:rPr>
              <w:t>Matériels à prévoir</w:t>
            </w:r>
          </w:p>
        </w:tc>
        <w:tc>
          <w:tcPr>
            <w:tcW w:w="3420" w:type="dxa"/>
            <w:gridSpan w:val="2"/>
          </w:tcPr>
          <w:p w:rsidR="005B1CA0" w:rsidRPr="00001A63" w:rsidRDefault="005B1CA0" w:rsidP="00654072">
            <w:pPr>
              <w:jc w:val="both"/>
              <w:rPr>
                <w:rFonts w:ascii="Arial" w:hAnsi="Arial" w:cs="Arial"/>
                <w:b/>
              </w:rPr>
            </w:pPr>
            <w:r w:rsidRPr="00001A63">
              <w:rPr>
                <w:rFonts w:ascii="Arial" w:hAnsi="Arial" w:cs="Arial"/>
                <w:b/>
              </w:rPr>
              <w:t>Quantités</w:t>
            </w:r>
          </w:p>
        </w:tc>
        <w:tc>
          <w:tcPr>
            <w:tcW w:w="2340" w:type="dxa"/>
            <w:gridSpan w:val="2"/>
          </w:tcPr>
          <w:p w:rsidR="005B1CA0" w:rsidRPr="00001A63" w:rsidRDefault="005B1CA0" w:rsidP="00654072">
            <w:pPr>
              <w:jc w:val="both"/>
              <w:rPr>
                <w:rFonts w:ascii="Arial" w:hAnsi="Arial" w:cs="Arial"/>
                <w:b/>
              </w:rPr>
            </w:pPr>
            <w:r w:rsidRPr="00001A63">
              <w:rPr>
                <w:rFonts w:ascii="Arial" w:hAnsi="Arial" w:cs="Arial"/>
                <w:b/>
              </w:rPr>
              <w:t>Coûts</w:t>
            </w:r>
          </w:p>
        </w:tc>
      </w:tr>
      <w:tr w:rsidR="005B1CA0" w:rsidRPr="00001A63" w:rsidTr="00654072">
        <w:trPr>
          <w:trHeight w:val="1275"/>
        </w:trPr>
        <w:tc>
          <w:tcPr>
            <w:tcW w:w="2268" w:type="dxa"/>
            <w:vMerge w:val="restart"/>
          </w:tcPr>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p>
          <w:p w:rsidR="005B1CA0" w:rsidRPr="00001A63" w:rsidRDefault="005B1CA0" w:rsidP="00654072">
            <w:pPr>
              <w:tabs>
                <w:tab w:val="left" w:pos="2160"/>
              </w:tabs>
              <w:jc w:val="both"/>
              <w:rPr>
                <w:rFonts w:ascii="Arial" w:hAnsi="Arial" w:cs="Arial"/>
                <w:b/>
              </w:rPr>
            </w:pPr>
            <w:r w:rsidRPr="00001A63">
              <w:rPr>
                <w:rFonts w:ascii="Arial" w:hAnsi="Arial" w:cs="Arial"/>
                <w:b/>
              </w:rPr>
              <w:t>Prévenir la déshydratation des personnes et le coup de chaleur</w:t>
            </w:r>
          </w:p>
        </w:tc>
        <w:tc>
          <w:tcPr>
            <w:tcW w:w="2700" w:type="dxa"/>
            <w:gridSpan w:val="2"/>
          </w:tcPr>
          <w:p w:rsidR="005B1CA0" w:rsidRPr="00001A63" w:rsidRDefault="005B1CA0" w:rsidP="00654072">
            <w:pPr>
              <w:jc w:val="both"/>
              <w:rPr>
                <w:rFonts w:ascii="Arial" w:hAnsi="Arial" w:cs="Arial"/>
              </w:rPr>
            </w:pPr>
          </w:p>
          <w:p w:rsidR="005B1CA0" w:rsidRPr="00001A63" w:rsidRDefault="005B1CA0" w:rsidP="005B1CA0">
            <w:pPr>
              <w:numPr>
                <w:ilvl w:val="0"/>
                <w:numId w:val="60"/>
              </w:numPr>
              <w:tabs>
                <w:tab w:val="clear" w:pos="720"/>
                <w:tab w:val="num" w:pos="252"/>
              </w:tabs>
              <w:ind w:left="252" w:hanging="252"/>
              <w:rPr>
                <w:rFonts w:ascii="Arial" w:hAnsi="Arial" w:cs="Arial"/>
              </w:rPr>
            </w:pPr>
            <w:r w:rsidRPr="00001A63">
              <w:rPr>
                <w:rFonts w:ascii="Arial" w:hAnsi="Arial" w:cs="Arial"/>
              </w:rPr>
              <w:t xml:space="preserve">Vérifier la température ambiante des points stratégiques quotidiennement </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tc>
        <w:tc>
          <w:tcPr>
            <w:tcW w:w="4320" w:type="dxa"/>
            <w:gridSpan w:val="2"/>
          </w:tcPr>
          <w:p w:rsidR="005B1CA0" w:rsidRPr="00001A63" w:rsidRDefault="005B1CA0" w:rsidP="00654072">
            <w:pPr>
              <w:jc w:val="both"/>
              <w:rPr>
                <w:rFonts w:ascii="Arial" w:hAnsi="Arial" w:cs="Arial"/>
              </w:rPr>
            </w:pPr>
          </w:p>
          <w:p w:rsidR="005B1CA0" w:rsidRPr="00001A63" w:rsidRDefault="005B1CA0" w:rsidP="005B1CA0">
            <w:pPr>
              <w:numPr>
                <w:ilvl w:val="0"/>
                <w:numId w:val="60"/>
              </w:numPr>
              <w:tabs>
                <w:tab w:val="clear" w:pos="720"/>
                <w:tab w:val="num" w:pos="252"/>
              </w:tabs>
              <w:ind w:left="252" w:hanging="252"/>
              <w:jc w:val="both"/>
              <w:rPr>
                <w:rFonts w:ascii="Arial" w:hAnsi="Arial" w:cs="Arial"/>
              </w:rPr>
            </w:pPr>
            <w:r w:rsidRPr="00001A63">
              <w:rPr>
                <w:rFonts w:ascii="Arial" w:hAnsi="Arial" w:cs="Arial"/>
              </w:rPr>
              <w:t>Sonde de détection thermique ou thermomètre</w:t>
            </w:r>
          </w:p>
        </w:tc>
        <w:tc>
          <w:tcPr>
            <w:tcW w:w="3420" w:type="dxa"/>
            <w:gridSpan w:val="2"/>
          </w:tcPr>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rPr>
            </w:pPr>
            <w:r w:rsidRPr="00001A63">
              <w:rPr>
                <w:rFonts w:ascii="Arial" w:hAnsi="Arial" w:cs="Arial"/>
              </w:rPr>
              <w:t>1</w:t>
            </w:r>
          </w:p>
        </w:tc>
        <w:tc>
          <w:tcPr>
            <w:tcW w:w="2340" w:type="dxa"/>
            <w:gridSpan w:val="2"/>
          </w:tcPr>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rPr>
            </w:pPr>
            <w:r w:rsidRPr="00001A63">
              <w:rPr>
                <w:rFonts w:ascii="Arial" w:hAnsi="Arial" w:cs="Arial"/>
              </w:rPr>
              <w:t>Existant</w:t>
            </w:r>
          </w:p>
        </w:tc>
      </w:tr>
      <w:tr w:rsidR="005B1CA0" w:rsidRPr="00001A63" w:rsidTr="00654072">
        <w:trPr>
          <w:trHeight w:val="645"/>
        </w:trPr>
        <w:tc>
          <w:tcPr>
            <w:tcW w:w="2268" w:type="dxa"/>
            <w:vMerge/>
          </w:tcPr>
          <w:p w:rsidR="005B1CA0" w:rsidRPr="00001A63" w:rsidRDefault="005B1CA0" w:rsidP="00654072">
            <w:pPr>
              <w:tabs>
                <w:tab w:val="left" w:pos="2160"/>
              </w:tabs>
              <w:jc w:val="both"/>
              <w:rPr>
                <w:rFonts w:ascii="Arial" w:hAnsi="Arial" w:cs="Arial"/>
                <w:b/>
              </w:rPr>
            </w:pPr>
          </w:p>
        </w:tc>
        <w:tc>
          <w:tcPr>
            <w:tcW w:w="2700" w:type="dxa"/>
            <w:gridSpan w:val="2"/>
          </w:tcPr>
          <w:p w:rsidR="005B1CA0" w:rsidRPr="00001A63" w:rsidRDefault="005B1CA0" w:rsidP="00654072">
            <w:pPr>
              <w:jc w:val="both"/>
              <w:rPr>
                <w:rFonts w:ascii="Arial" w:hAnsi="Arial" w:cs="Arial"/>
              </w:rPr>
            </w:pPr>
          </w:p>
          <w:p w:rsidR="005B1CA0" w:rsidRPr="00001A63" w:rsidRDefault="005B1CA0" w:rsidP="005B1CA0">
            <w:pPr>
              <w:numPr>
                <w:ilvl w:val="0"/>
                <w:numId w:val="60"/>
              </w:numPr>
              <w:tabs>
                <w:tab w:val="clear" w:pos="720"/>
                <w:tab w:val="num" w:pos="252"/>
              </w:tabs>
              <w:ind w:left="252" w:hanging="252"/>
              <w:jc w:val="both"/>
              <w:rPr>
                <w:rFonts w:ascii="Arial" w:hAnsi="Arial" w:cs="Arial"/>
              </w:rPr>
            </w:pPr>
            <w:r w:rsidRPr="00001A63">
              <w:rPr>
                <w:rFonts w:ascii="Arial" w:hAnsi="Arial" w:cs="Arial"/>
              </w:rPr>
              <w:t>Apporter une hydratation complémentaire quotidienne (nom, date, n° de chambre inscrits sur chaque bouteille)</w:t>
            </w:r>
          </w:p>
          <w:p w:rsidR="005B1CA0" w:rsidRPr="00001A63" w:rsidRDefault="005B1CA0" w:rsidP="00654072">
            <w:pPr>
              <w:jc w:val="both"/>
              <w:rPr>
                <w:rFonts w:ascii="Arial" w:hAnsi="Arial" w:cs="Arial"/>
              </w:rPr>
            </w:pPr>
          </w:p>
          <w:p w:rsidR="005B1CA0" w:rsidRPr="00001A63" w:rsidRDefault="005B1CA0" w:rsidP="005B1CA0">
            <w:pPr>
              <w:numPr>
                <w:ilvl w:val="0"/>
                <w:numId w:val="60"/>
              </w:numPr>
              <w:tabs>
                <w:tab w:val="clear" w:pos="720"/>
                <w:tab w:val="num" w:pos="252"/>
              </w:tabs>
              <w:ind w:left="252" w:hanging="252"/>
              <w:jc w:val="both"/>
              <w:rPr>
                <w:rFonts w:ascii="Arial" w:hAnsi="Arial" w:cs="Arial"/>
              </w:rPr>
            </w:pPr>
            <w:r w:rsidRPr="00001A63">
              <w:rPr>
                <w:rFonts w:ascii="Arial" w:hAnsi="Arial" w:cs="Arial"/>
              </w:rPr>
              <w:t>Rafraîchir régulièrement  les personnes</w:t>
            </w:r>
          </w:p>
        </w:tc>
        <w:tc>
          <w:tcPr>
            <w:tcW w:w="4320" w:type="dxa"/>
            <w:gridSpan w:val="2"/>
          </w:tcPr>
          <w:p w:rsidR="005B1CA0" w:rsidRPr="00001A63" w:rsidRDefault="005B1CA0" w:rsidP="00654072">
            <w:pPr>
              <w:jc w:val="both"/>
              <w:rPr>
                <w:rFonts w:ascii="Arial" w:hAnsi="Arial" w:cs="Arial"/>
              </w:rPr>
            </w:pPr>
          </w:p>
          <w:p w:rsidR="005B1CA0" w:rsidRPr="00001A63" w:rsidRDefault="005B1CA0" w:rsidP="005B1CA0">
            <w:pPr>
              <w:numPr>
                <w:ilvl w:val="0"/>
                <w:numId w:val="60"/>
              </w:numPr>
              <w:tabs>
                <w:tab w:val="clear" w:pos="720"/>
                <w:tab w:val="num" w:pos="252"/>
              </w:tabs>
              <w:ind w:left="252" w:hanging="180"/>
              <w:jc w:val="both"/>
              <w:rPr>
                <w:rFonts w:ascii="Arial" w:hAnsi="Arial" w:cs="Arial"/>
              </w:rPr>
            </w:pPr>
            <w:r w:rsidRPr="00001A63">
              <w:rPr>
                <w:rFonts w:ascii="Arial" w:hAnsi="Arial" w:cs="Arial"/>
              </w:rPr>
              <w:t>Eau minérale de type « Badoit » pour chaque personne à risque (voir liste établie).</w:t>
            </w:r>
          </w:p>
          <w:p w:rsidR="005B1CA0" w:rsidRPr="00001A63" w:rsidRDefault="005B1CA0" w:rsidP="005B1CA0">
            <w:pPr>
              <w:numPr>
                <w:ilvl w:val="0"/>
                <w:numId w:val="60"/>
              </w:numPr>
              <w:tabs>
                <w:tab w:val="clear" w:pos="720"/>
                <w:tab w:val="num" w:pos="252"/>
              </w:tabs>
              <w:ind w:left="252" w:hanging="180"/>
              <w:jc w:val="both"/>
              <w:rPr>
                <w:rFonts w:ascii="Arial" w:hAnsi="Arial" w:cs="Arial"/>
              </w:rPr>
            </w:pPr>
            <w:r w:rsidRPr="00001A63">
              <w:rPr>
                <w:rFonts w:ascii="Arial" w:hAnsi="Arial" w:cs="Arial"/>
              </w:rPr>
              <w:t>Eau gélifiée pour les personnes ayant des troubles de la déglutition</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p>
          <w:p w:rsidR="005B1CA0" w:rsidRPr="00001A63" w:rsidRDefault="005B1CA0" w:rsidP="005B1CA0">
            <w:pPr>
              <w:numPr>
                <w:ilvl w:val="2"/>
                <w:numId w:val="60"/>
              </w:numPr>
              <w:tabs>
                <w:tab w:val="clear" w:pos="2160"/>
                <w:tab w:val="num" w:pos="432"/>
              </w:tabs>
              <w:ind w:hanging="2088"/>
              <w:jc w:val="both"/>
              <w:rPr>
                <w:rFonts w:ascii="Arial" w:hAnsi="Arial" w:cs="Arial"/>
              </w:rPr>
            </w:pPr>
            <w:r w:rsidRPr="00001A63">
              <w:rPr>
                <w:rFonts w:ascii="Arial" w:hAnsi="Arial" w:cs="Arial"/>
              </w:rPr>
              <w:t>Brumisateurs</w:t>
            </w:r>
          </w:p>
          <w:p w:rsidR="005B1CA0" w:rsidRPr="00001A63" w:rsidRDefault="005B1CA0" w:rsidP="005B1CA0">
            <w:pPr>
              <w:numPr>
                <w:ilvl w:val="2"/>
                <w:numId w:val="60"/>
              </w:numPr>
              <w:tabs>
                <w:tab w:val="clear" w:pos="2160"/>
                <w:tab w:val="num" w:pos="432"/>
              </w:tabs>
              <w:ind w:hanging="2088"/>
              <w:jc w:val="both"/>
              <w:rPr>
                <w:rFonts w:ascii="Arial" w:hAnsi="Arial" w:cs="Arial"/>
              </w:rPr>
            </w:pPr>
            <w:r w:rsidRPr="00001A63">
              <w:rPr>
                <w:rFonts w:ascii="Arial" w:hAnsi="Arial" w:cs="Arial"/>
              </w:rPr>
              <w:t>Vaporisateurs</w:t>
            </w:r>
          </w:p>
          <w:p w:rsidR="005B1CA0" w:rsidRPr="00001A63" w:rsidRDefault="005B1CA0" w:rsidP="00654072">
            <w:pPr>
              <w:ind w:left="72"/>
              <w:jc w:val="both"/>
              <w:rPr>
                <w:rFonts w:ascii="Arial" w:hAnsi="Arial" w:cs="Arial"/>
              </w:rPr>
            </w:pPr>
          </w:p>
          <w:p w:rsidR="005B1CA0" w:rsidRPr="00001A63" w:rsidRDefault="005B1CA0" w:rsidP="00654072">
            <w:pPr>
              <w:jc w:val="both"/>
              <w:rPr>
                <w:rFonts w:ascii="Arial" w:hAnsi="Arial" w:cs="Arial"/>
              </w:rPr>
            </w:pPr>
          </w:p>
        </w:tc>
        <w:tc>
          <w:tcPr>
            <w:tcW w:w="3420" w:type="dxa"/>
            <w:gridSpan w:val="2"/>
          </w:tcPr>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r>
              <w:rPr>
                <w:rFonts w:ascii="Arial" w:hAnsi="Arial" w:cs="Arial"/>
              </w:rPr>
              <w:t>70</w:t>
            </w:r>
            <w:r w:rsidRPr="00001A63">
              <w:rPr>
                <w:rFonts w:ascii="Arial" w:hAnsi="Arial" w:cs="Arial"/>
              </w:rPr>
              <w:t xml:space="preserve"> personnes à risque à raison d’une bouteille /jour</w:t>
            </w: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r>
              <w:rPr>
                <w:rFonts w:ascii="Arial" w:hAnsi="Arial" w:cs="Arial"/>
              </w:rPr>
              <w:t>1</w:t>
            </w:r>
            <w:r w:rsidRPr="00001A63">
              <w:rPr>
                <w:rFonts w:ascii="Arial" w:hAnsi="Arial" w:cs="Arial"/>
              </w:rPr>
              <w:t xml:space="preserve">0 personnes à risque  à raison de 3 à 4 pots /jour </w:t>
            </w:r>
          </w:p>
        </w:tc>
        <w:tc>
          <w:tcPr>
            <w:tcW w:w="2340" w:type="dxa"/>
            <w:gridSpan w:val="2"/>
          </w:tcPr>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sz w:val="22"/>
              </w:rPr>
            </w:pPr>
          </w:p>
          <w:p w:rsidR="005B1CA0" w:rsidRPr="00001A63" w:rsidRDefault="005B1CA0" w:rsidP="00654072">
            <w:pPr>
              <w:jc w:val="both"/>
              <w:rPr>
                <w:rFonts w:ascii="Arial" w:hAnsi="Arial" w:cs="Arial"/>
              </w:rPr>
            </w:pPr>
          </w:p>
          <w:p w:rsidR="005B1CA0" w:rsidRPr="00001A63" w:rsidRDefault="005B1CA0" w:rsidP="00654072">
            <w:pPr>
              <w:jc w:val="both"/>
              <w:rPr>
                <w:rFonts w:ascii="Arial" w:hAnsi="Arial" w:cs="Arial"/>
              </w:rPr>
            </w:pPr>
            <w:r w:rsidRPr="00001A63">
              <w:rPr>
                <w:rFonts w:ascii="Arial" w:hAnsi="Arial" w:cs="Arial"/>
              </w:rPr>
              <w:t>Existants</w:t>
            </w:r>
          </w:p>
        </w:tc>
      </w:tr>
      <w:tr w:rsidR="005B1CA0" w:rsidRPr="00001A63" w:rsidTr="00654072">
        <w:tblPrEx>
          <w:tblCellMar>
            <w:left w:w="70" w:type="dxa"/>
            <w:right w:w="70" w:type="dxa"/>
          </w:tblCellMar>
          <w:tblLook w:val="0000" w:firstRow="0" w:lastRow="0" w:firstColumn="0" w:lastColumn="0" w:noHBand="0" w:noVBand="0"/>
        </w:tblPrEx>
        <w:trPr>
          <w:trHeight w:val="1638"/>
        </w:trPr>
        <w:tc>
          <w:tcPr>
            <w:tcW w:w="2280" w:type="dxa"/>
            <w:gridSpan w:val="2"/>
          </w:tcPr>
          <w:p w:rsidR="005B1CA0" w:rsidRPr="00001A63" w:rsidRDefault="005B1CA0" w:rsidP="00654072">
            <w:pPr>
              <w:autoSpaceDE w:val="0"/>
              <w:autoSpaceDN w:val="0"/>
              <w:adjustRightInd w:val="0"/>
              <w:ind w:left="108"/>
              <w:rPr>
                <w:rFonts w:ascii="Arial" w:hAnsi="Arial" w:cs="Arial"/>
                <w:b/>
                <w:bCs/>
              </w:rPr>
            </w:pPr>
            <w:r w:rsidRPr="00001A63">
              <w:rPr>
                <w:rFonts w:ascii="Arial" w:hAnsi="Arial" w:cs="Arial"/>
                <w:b/>
                <w:bCs/>
              </w:rPr>
              <w:t>Maintenir une température ambiante adaptée (hors lieu rafraîchis)</w:t>
            </w:r>
          </w:p>
          <w:p w:rsidR="005B1CA0" w:rsidRPr="00001A63" w:rsidRDefault="005B1CA0" w:rsidP="00654072">
            <w:pPr>
              <w:autoSpaceDE w:val="0"/>
              <w:autoSpaceDN w:val="0"/>
              <w:adjustRightInd w:val="0"/>
              <w:jc w:val="both"/>
              <w:rPr>
                <w:rFonts w:ascii="Arial" w:hAnsi="Arial" w:cs="Arial"/>
                <w:b/>
                <w:bCs/>
                <w:sz w:val="40"/>
                <w:szCs w:val="40"/>
              </w:rPr>
            </w:pPr>
          </w:p>
        </w:tc>
        <w:tc>
          <w:tcPr>
            <w:tcW w:w="2700" w:type="dxa"/>
            <w:gridSpan w:val="2"/>
          </w:tcPr>
          <w:p w:rsidR="005B1CA0" w:rsidRPr="00001A63" w:rsidRDefault="005B1CA0" w:rsidP="00654072">
            <w:pPr>
              <w:jc w:val="both"/>
              <w:rPr>
                <w:rFonts w:ascii="Arial" w:hAnsi="Arial" w:cs="Arial"/>
                <w:bCs/>
              </w:rPr>
            </w:pPr>
          </w:p>
          <w:p w:rsidR="005B1CA0" w:rsidRPr="00001A63" w:rsidRDefault="005B1CA0" w:rsidP="005B1CA0">
            <w:pPr>
              <w:numPr>
                <w:ilvl w:val="0"/>
                <w:numId w:val="62"/>
              </w:numPr>
              <w:tabs>
                <w:tab w:val="clear" w:pos="720"/>
                <w:tab w:val="num" w:pos="278"/>
              </w:tabs>
              <w:ind w:left="278" w:hanging="180"/>
              <w:jc w:val="both"/>
              <w:rPr>
                <w:rFonts w:ascii="Arial" w:hAnsi="Arial" w:cs="Arial"/>
                <w:bCs/>
              </w:rPr>
            </w:pPr>
            <w:r w:rsidRPr="00001A63">
              <w:rPr>
                <w:rFonts w:ascii="Arial" w:hAnsi="Arial" w:cs="Arial"/>
                <w:bCs/>
              </w:rPr>
              <w:t xml:space="preserve">Ventilation </w:t>
            </w:r>
          </w:p>
          <w:p w:rsidR="005B1CA0" w:rsidRPr="00001A63" w:rsidRDefault="005B1CA0" w:rsidP="00654072">
            <w:pPr>
              <w:autoSpaceDE w:val="0"/>
              <w:autoSpaceDN w:val="0"/>
              <w:adjustRightInd w:val="0"/>
              <w:jc w:val="both"/>
              <w:rPr>
                <w:rFonts w:ascii="Arial" w:hAnsi="Arial" w:cs="Arial"/>
                <w:bCs/>
              </w:rPr>
            </w:pPr>
          </w:p>
        </w:tc>
        <w:tc>
          <w:tcPr>
            <w:tcW w:w="4320" w:type="dxa"/>
            <w:gridSpan w:val="2"/>
          </w:tcPr>
          <w:p w:rsidR="005B1CA0" w:rsidRPr="00001A63" w:rsidRDefault="005B1CA0" w:rsidP="00654072">
            <w:pPr>
              <w:jc w:val="both"/>
              <w:rPr>
                <w:rFonts w:ascii="Arial" w:hAnsi="Arial" w:cs="Arial"/>
                <w:bCs/>
              </w:rPr>
            </w:pPr>
          </w:p>
          <w:p w:rsidR="005B1CA0" w:rsidRPr="00001A63" w:rsidRDefault="005B1CA0" w:rsidP="005B1CA0">
            <w:pPr>
              <w:numPr>
                <w:ilvl w:val="0"/>
                <w:numId w:val="62"/>
              </w:numPr>
              <w:tabs>
                <w:tab w:val="clear" w:pos="720"/>
                <w:tab w:val="num" w:pos="458"/>
              </w:tabs>
              <w:ind w:left="458"/>
              <w:jc w:val="both"/>
              <w:rPr>
                <w:rFonts w:ascii="Arial" w:hAnsi="Arial" w:cs="Arial"/>
                <w:bCs/>
              </w:rPr>
            </w:pPr>
            <w:r w:rsidRPr="00001A63">
              <w:rPr>
                <w:rFonts w:ascii="Arial" w:hAnsi="Arial" w:cs="Arial"/>
                <w:bCs/>
              </w:rPr>
              <w:t>1 ventilateur par étage</w:t>
            </w:r>
          </w:p>
          <w:p w:rsidR="005B1CA0" w:rsidRPr="00001A63" w:rsidRDefault="005B1CA0" w:rsidP="00654072">
            <w:pPr>
              <w:autoSpaceDE w:val="0"/>
              <w:autoSpaceDN w:val="0"/>
              <w:adjustRightInd w:val="0"/>
              <w:jc w:val="both"/>
              <w:rPr>
                <w:rFonts w:ascii="Arial" w:hAnsi="Arial" w:cs="Arial"/>
                <w:bCs/>
              </w:rPr>
            </w:pPr>
          </w:p>
        </w:tc>
        <w:tc>
          <w:tcPr>
            <w:tcW w:w="3420" w:type="dxa"/>
            <w:gridSpan w:val="2"/>
          </w:tcPr>
          <w:p w:rsidR="005B1CA0" w:rsidRPr="00001A63" w:rsidRDefault="005B1CA0" w:rsidP="00654072">
            <w:pPr>
              <w:jc w:val="both"/>
              <w:rPr>
                <w:rFonts w:ascii="Arial" w:hAnsi="Arial" w:cs="Arial"/>
                <w:bCs/>
              </w:rPr>
            </w:pPr>
          </w:p>
          <w:p w:rsidR="005B1CA0" w:rsidRPr="00001A63" w:rsidRDefault="005B1CA0" w:rsidP="00654072">
            <w:pPr>
              <w:jc w:val="both"/>
              <w:rPr>
                <w:rFonts w:ascii="Arial" w:hAnsi="Arial" w:cs="Arial"/>
                <w:bCs/>
              </w:rPr>
            </w:pPr>
            <w:r>
              <w:rPr>
                <w:rFonts w:ascii="Arial" w:hAnsi="Arial" w:cs="Arial"/>
                <w:bCs/>
              </w:rPr>
              <w:t>3</w:t>
            </w:r>
            <w:r w:rsidRPr="00001A63">
              <w:rPr>
                <w:rFonts w:ascii="Arial" w:hAnsi="Arial" w:cs="Arial"/>
                <w:bCs/>
              </w:rPr>
              <w:t xml:space="preserve"> ventilateurs</w:t>
            </w:r>
          </w:p>
          <w:p w:rsidR="005B1CA0" w:rsidRPr="00001A63" w:rsidRDefault="005B1CA0" w:rsidP="00654072">
            <w:pPr>
              <w:autoSpaceDE w:val="0"/>
              <w:autoSpaceDN w:val="0"/>
              <w:adjustRightInd w:val="0"/>
              <w:jc w:val="both"/>
              <w:rPr>
                <w:rFonts w:ascii="Arial" w:hAnsi="Arial" w:cs="Arial"/>
                <w:b/>
                <w:bCs/>
              </w:rPr>
            </w:pPr>
          </w:p>
        </w:tc>
        <w:tc>
          <w:tcPr>
            <w:tcW w:w="2328" w:type="dxa"/>
          </w:tcPr>
          <w:p w:rsidR="005B1CA0" w:rsidRPr="00001A63" w:rsidRDefault="005B1CA0" w:rsidP="00654072">
            <w:pPr>
              <w:jc w:val="both"/>
              <w:rPr>
                <w:rFonts w:ascii="Arial" w:hAnsi="Arial" w:cs="Arial"/>
                <w:b/>
                <w:bCs/>
              </w:rPr>
            </w:pPr>
          </w:p>
          <w:p w:rsidR="005B1CA0" w:rsidRPr="00001A63" w:rsidRDefault="005B1CA0" w:rsidP="00654072">
            <w:pPr>
              <w:jc w:val="both"/>
              <w:rPr>
                <w:rFonts w:ascii="Arial" w:hAnsi="Arial" w:cs="Arial"/>
                <w:bCs/>
              </w:rPr>
            </w:pPr>
            <w:r w:rsidRPr="00001A63">
              <w:rPr>
                <w:rFonts w:ascii="Arial" w:hAnsi="Arial" w:cs="Arial"/>
                <w:bCs/>
              </w:rPr>
              <w:t>Existants</w:t>
            </w:r>
          </w:p>
          <w:p w:rsidR="005B1CA0" w:rsidRPr="00001A63" w:rsidRDefault="005B1CA0" w:rsidP="00654072">
            <w:pPr>
              <w:jc w:val="both"/>
              <w:rPr>
                <w:rFonts w:ascii="Arial" w:hAnsi="Arial" w:cs="Arial"/>
                <w:b/>
                <w:bCs/>
              </w:rPr>
            </w:pPr>
          </w:p>
          <w:p w:rsidR="005B1CA0" w:rsidRPr="00001A63" w:rsidRDefault="005B1CA0" w:rsidP="00654072">
            <w:pPr>
              <w:autoSpaceDE w:val="0"/>
              <w:autoSpaceDN w:val="0"/>
              <w:adjustRightInd w:val="0"/>
              <w:jc w:val="both"/>
              <w:rPr>
                <w:rFonts w:ascii="Arial" w:hAnsi="Arial" w:cs="Arial"/>
                <w:b/>
                <w:bCs/>
              </w:rPr>
            </w:pPr>
          </w:p>
        </w:tc>
      </w:tr>
    </w:tbl>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Pr="00001A63" w:rsidRDefault="005B1CA0" w:rsidP="005B1CA0">
      <w:pPr>
        <w:rPr>
          <w:rFonts w:ascii="Arial" w:hAnsi="Arial" w:cs="Arial"/>
          <w:i/>
          <w:sz w:val="16"/>
          <w:szCs w:val="16"/>
        </w:rPr>
        <w:sectPr w:rsidR="005B1CA0" w:rsidRPr="00001A63" w:rsidSect="00654072">
          <w:pgSz w:w="16838" w:h="11906" w:orient="landscape"/>
          <w:pgMar w:top="899" w:right="1077" w:bottom="719" w:left="1077" w:header="709" w:footer="709" w:gutter="0"/>
          <w:cols w:space="708"/>
          <w:docGrid w:linePitch="360"/>
        </w:sectPr>
      </w:pPr>
    </w:p>
    <w:p w:rsidR="005B1CA0" w:rsidRPr="00001A63" w:rsidRDefault="005B1CA0" w:rsidP="005B1CA0">
      <w:pPr>
        <w:autoSpaceDE w:val="0"/>
        <w:autoSpaceDN w:val="0"/>
        <w:adjustRightInd w:val="0"/>
        <w:jc w:val="both"/>
        <w:rPr>
          <w:rFonts w:ascii="Arial" w:hAnsi="Arial" w:cs="Arial"/>
          <w:b/>
          <w:bCs/>
        </w:rPr>
      </w:pPr>
    </w:p>
    <w:tbl>
      <w:tblPr>
        <w:tblStyle w:val="Grilledutableau"/>
        <w:tblW w:w="15048" w:type="dxa"/>
        <w:tblLook w:val="01E0" w:firstRow="1" w:lastRow="1" w:firstColumn="1" w:lastColumn="1" w:noHBand="0" w:noVBand="0"/>
      </w:tblPr>
      <w:tblGrid>
        <w:gridCol w:w="2268"/>
        <w:gridCol w:w="2700"/>
        <w:gridCol w:w="4320"/>
        <w:gridCol w:w="3420"/>
        <w:gridCol w:w="2340"/>
      </w:tblGrid>
      <w:tr w:rsidR="005B1CA0" w:rsidRPr="00001A63" w:rsidTr="00654072">
        <w:tc>
          <w:tcPr>
            <w:tcW w:w="2268" w:type="dxa"/>
          </w:tcPr>
          <w:p w:rsidR="005B1CA0" w:rsidRPr="00001A63" w:rsidRDefault="005B1CA0" w:rsidP="00654072">
            <w:pPr>
              <w:autoSpaceDE w:val="0"/>
              <w:autoSpaceDN w:val="0"/>
              <w:adjustRightInd w:val="0"/>
              <w:jc w:val="both"/>
              <w:rPr>
                <w:rFonts w:ascii="Arial" w:hAnsi="Arial" w:cs="Arial"/>
                <w:b/>
                <w:bCs/>
              </w:rPr>
            </w:pPr>
            <w:r w:rsidRPr="00001A63">
              <w:rPr>
                <w:rFonts w:ascii="Arial" w:hAnsi="Arial" w:cs="Arial"/>
                <w:b/>
                <w:bCs/>
              </w:rPr>
              <w:t>Objectifs</w:t>
            </w:r>
          </w:p>
        </w:tc>
        <w:tc>
          <w:tcPr>
            <w:tcW w:w="2700" w:type="dxa"/>
          </w:tcPr>
          <w:p w:rsidR="005B1CA0" w:rsidRPr="00001A63" w:rsidRDefault="005B1CA0" w:rsidP="00654072">
            <w:pPr>
              <w:autoSpaceDE w:val="0"/>
              <w:autoSpaceDN w:val="0"/>
              <w:adjustRightInd w:val="0"/>
              <w:jc w:val="both"/>
              <w:rPr>
                <w:rFonts w:ascii="Arial" w:hAnsi="Arial" w:cs="Arial"/>
                <w:b/>
                <w:bCs/>
              </w:rPr>
            </w:pPr>
            <w:r w:rsidRPr="00001A63">
              <w:rPr>
                <w:rFonts w:ascii="Arial" w:hAnsi="Arial" w:cs="Arial"/>
                <w:b/>
                <w:bCs/>
              </w:rPr>
              <w:t>Actions</w:t>
            </w:r>
          </w:p>
        </w:tc>
        <w:tc>
          <w:tcPr>
            <w:tcW w:w="4320" w:type="dxa"/>
          </w:tcPr>
          <w:p w:rsidR="005B1CA0" w:rsidRPr="00001A63" w:rsidRDefault="005B1CA0" w:rsidP="00654072">
            <w:pPr>
              <w:autoSpaceDE w:val="0"/>
              <w:autoSpaceDN w:val="0"/>
              <w:adjustRightInd w:val="0"/>
              <w:jc w:val="both"/>
              <w:rPr>
                <w:rFonts w:ascii="Arial" w:hAnsi="Arial" w:cs="Arial"/>
                <w:b/>
                <w:bCs/>
              </w:rPr>
            </w:pPr>
            <w:r w:rsidRPr="00001A63">
              <w:rPr>
                <w:rFonts w:ascii="Arial" w:hAnsi="Arial" w:cs="Arial"/>
                <w:b/>
                <w:bCs/>
              </w:rPr>
              <w:t>Matériel à prévoir</w:t>
            </w:r>
          </w:p>
        </w:tc>
        <w:tc>
          <w:tcPr>
            <w:tcW w:w="3420" w:type="dxa"/>
          </w:tcPr>
          <w:p w:rsidR="005B1CA0" w:rsidRPr="00001A63" w:rsidRDefault="005B1CA0" w:rsidP="00654072">
            <w:pPr>
              <w:autoSpaceDE w:val="0"/>
              <w:autoSpaceDN w:val="0"/>
              <w:adjustRightInd w:val="0"/>
              <w:jc w:val="both"/>
              <w:rPr>
                <w:rFonts w:ascii="Arial" w:hAnsi="Arial" w:cs="Arial"/>
                <w:b/>
                <w:bCs/>
              </w:rPr>
            </w:pPr>
            <w:r w:rsidRPr="00001A63">
              <w:rPr>
                <w:rFonts w:ascii="Arial" w:hAnsi="Arial" w:cs="Arial"/>
                <w:b/>
                <w:bCs/>
              </w:rPr>
              <w:t>Quantités</w:t>
            </w:r>
          </w:p>
        </w:tc>
        <w:tc>
          <w:tcPr>
            <w:tcW w:w="2340" w:type="dxa"/>
          </w:tcPr>
          <w:p w:rsidR="005B1CA0" w:rsidRPr="00001A63" w:rsidRDefault="005B1CA0" w:rsidP="00654072">
            <w:pPr>
              <w:autoSpaceDE w:val="0"/>
              <w:autoSpaceDN w:val="0"/>
              <w:adjustRightInd w:val="0"/>
              <w:jc w:val="both"/>
              <w:rPr>
                <w:rFonts w:ascii="Arial" w:hAnsi="Arial" w:cs="Arial"/>
                <w:b/>
                <w:bCs/>
              </w:rPr>
            </w:pPr>
            <w:r w:rsidRPr="00001A63">
              <w:rPr>
                <w:rFonts w:ascii="Arial" w:hAnsi="Arial" w:cs="Arial"/>
                <w:b/>
                <w:bCs/>
              </w:rPr>
              <w:t>Coûts</w:t>
            </w:r>
          </w:p>
        </w:tc>
      </w:tr>
      <w:tr w:rsidR="005B1CA0" w:rsidRPr="00001A63" w:rsidTr="00654072">
        <w:tc>
          <w:tcPr>
            <w:tcW w:w="2268" w:type="dxa"/>
          </w:tcPr>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
                <w:bCs/>
              </w:rPr>
            </w:pPr>
            <w:r w:rsidRPr="00001A63">
              <w:rPr>
                <w:rFonts w:ascii="Arial" w:hAnsi="Arial" w:cs="Arial"/>
                <w:b/>
                <w:bCs/>
              </w:rPr>
              <w:t>Etre opérationnel en cas d’urgence</w:t>
            </w:r>
          </w:p>
        </w:tc>
        <w:tc>
          <w:tcPr>
            <w:tcW w:w="2700" w:type="dxa"/>
          </w:tcPr>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5B1CA0">
            <w:pPr>
              <w:numPr>
                <w:ilvl w:val="0"/>
                <w:numId w:val="61"/>
              </w:numPr>
              <w:tabs>
                <w:tab w:val="clear" w:pos="720"/>
                <w:tab w:val="num" w:pos="201"/>
              </w:tabs>
              <w:autoSpaceDE w:val="0"/>
              <w:autoSpaceDN w:val="0"/>
              <w:adjustRightInd w:val="0"/>
              <w:ind w:left="252" w:hanging="252"/>
              <w:rPr>
                <w:rFonts w:ascii="Arial" w:hAnsi="Arial" w:cs="Arial"/>
                <w:bCs/>
              </w:rPr>
            </w:pPr>
            <w:r w:rsidRPr="00001A63">
              <w:rPr>
                <w:rFonts w:ascii="Arial" w:hAnsi="Arial" w:cs="Arial"/>
                <w:bCs/>
              </w:rPr>
              <w:t>En cas de prescription d’hydratation par voie sous cutanée</w:t>
            </w: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5B1CA0">
            <w:pPr>
              <w:numPr>
                <w:ilvl w:val="0"/>
                <w:numId w:val="61"/>
              </w:numPr>
              <w:tabs>
                <w:tab w:val="clear" w:pos="720"/>
                <w:tab w:val="num" w:pos="201"/>
              </w:tabs>
              <w:autoSpaceDE w:val="0"/>
              <w:autoSpaceDN w:val="0"/>
              <w:adjustRightInd w:val="0"/>
              <w:ind w:left="252" w:hanging="252"/>
              <w:rPr>
                <w:rFonts w:ascii="Arial" w:hAnsi="Arial" w:cs="Arial"/>
                <w:bCs/>
              </w:rPr>
            </w:pPr>
            <w:r w:rsidRPr="00001A63">
              <w:rPr>
                <w:rFonts w:ascii="Arial" w:hAnsi="Arial" w:cs="Arial"/>
                <w:bCs/>
              </w:rPr>
              <w:t>Eviter l’aggravation et les convulsions en rafraîchissant les personnes</w:t>
            </w:r>
          </w:p>
        </w:tc>
        <w:tc>
          <w:tcPr>
            <w:tcW w:w="4320" w:type="dxa"/>
          </w:tcPr>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5B1CA0">
            <w:pPr>
              <w:numPr>
                <w:ilvl w:val="0"/>
                <w:numId w:val="61"/>
              </w:numPr>
              <w:tabs>
                <w:tab w:val="clear" w:pos="720"/>
                <w:tab w:val="num" w:pos="432"/>
              </w:tabs>
              <w:autoSpaceDE w:val="0"/>
              <w:autoSpaceDN w:val="0"/>
              <w:adjustRightInd w:val="0"/>
              <w:ind w:left="432"/>
              <w:jc w:val="both"/>
              <w:rPr>
                <w:rFonts w:ascii="Arial" w:hAnsi="Arial" w:cs="Arial"/>
                <w:bCs/>
              </w:rPr>
            </w:pPr>
            <w:r w:rsidRPr="00001A63">
              <w:rPr>
                <w:rFonts w:ascii="Arial" w:hAnsi="Arial" w:cs="Arial"/>
                <w:bCs/>
              </w:rPr>
              <w:t xml:space="preserve">Solutés NACL </w:t>
            </w:r>
            <w:r>
              <w:rPr>
                <w:rFonts w:ascii="Arial" w:hAnsi="Arial" w:cs="Arial"/>
                <w:bCs/>
              </w:rPr>
              <w:t>/ glucose 5%</w:t>
            </w:r>
          </w:p>
          <w:p w:rsidR="005B1CA0" w:rsidRPr="00001A63" w:rsidRDefault="005B1CA0" w:rsidP="005B1CA0">
            <w:pPr>
              <w:numPr>
                <w:ilvl w:val="0"/>
                <w:numId w:val="61"/>
              </w:numPr>
              <w:tabs>
                <w:tab w:val="clear" w:pos="720"/>
                <w:tab w:val="num" w:pos="432"/>
              </w:tabs>
              <w:autoSpaceDE w:val="0"/>
              <w:autoSpaceDN w:val="0"/>
              <w:adjustRightInd w:val="0"/>
              <w:ind w:left="432"/>
              <w:jc w:val="both"/>
              <w:rPr>
                <w:rFonts w:ascii="Arial" w:hAnsi="Arial" w:cs="Arial"/>
                <w:bCs/>
              </w:rPr>
            </w:pPr>
            <w:r w:rsidRPr="00001A63">
              <w:rPr>
                <w:rFonts w:ascii="Arial" w:hAnsi="Arial" w:cs="Arial"/>
                <w:bCs/>
              </w:rPr>
              <w:t>Perfuseurs (à robinet)</w:t>
            </w:r>
          </w:p>
          <w:p w:rsidR="005B1CA0" w:rsidRPr="00001A63" w:rsidRDefault="005B1CA0" w:rsidP="00654072">
            <w:pPr>
              <w:autoSpaceDE w:val="0"/>
              <w:autoSpaceDN w:val="0"/>
              <w:adjustRightInd w:val="0"/>
              <w:ind w:left="72"/>
              <w:jc w:val="both"/>
              <w:rPr>
                <w:rFonts w:ascii="Arial" w:hAnsi="Arial" w:cs="Arial"/>
                <w:bCs/>
              </w:rPr>
            </w:pPr>
            <w:r w:rsidRPr="00001A63">
              <w:rPr>
                <w:rFonts w:ascii="Arial" w:hAnsi="Arial" w:cs="Arial"/>
                <w:bCs/>
              </w:rPr>
              <w:t>(conférence protocole)</w:t>
            </w: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5B1CA0">
            <w:pPr>
              <w:numPr>
                <w:ilvl w:val="0"/>
                <w:numId w:val="61"/>
              </w:numPr>
              <w:tabs>
                <w:tab w:val="clear" w:pos="720"/>
                <w:tab w:val="num" w:pos="432"/>
              </w:tabs>
              <w:autoSpaceDE w:val="0"/>
              <w:autoSpaceDN w:val="0"/>
              <w:adjustRightInd w:val="0"/>
              <w:ind w:left="432"/>
              <w:jc w:val="both"/>
              <w:rPr>
                <w:rFonts w:ascii="Arial" w:hAnsi="Arial" w:cs="Arial"/>
                <w:bCs/>
              </w:rPr>
            </w:pPr>
            <w:r w:rsidRPr="00001A63">
              <w:rPr>
                <w:rFonts w:ascii="Arial" w:hAnsi="Arial" w:cs="Arial"/>
                <w:bCs/>
              </w:rPr>
              <w:t>Lingettes (rafraîchies au réfrigérateur)</w:t>
            </w:r>
          </w:p>
          <w:p w:rsidR="005B1CA0" w:rsidRPr="00001A63" w:rsidRDefault="005B1CA0" w:rsidP="005B1CA0">
            <w:pPr>
              <w:numPr>
                <w:ilvl w:val="0"/>
                <w:numId w:val="61"/>
              </w:numPr>
              <w:tabs>
                <w:tab w:val="clear" w:pos="720"/>
                <w:tab w:val="num" w:pos="432"/>
              </w:tabs>
              <w:autoSpaceDE w:val="0"/>
              <w:autoSpaceDN w:val="0"/>
              <w:adjustRightInd w:val="0"/>
              <w:ind w:left="432"/>
              <w:rPr>
                <w:rFonts w:ascii="Arial" w:hAnsi="Arial" w:cs="Arial"/>
                <w:bCs/>
              </w:rPr>
            </w:pPr>
            <w:r w:rsidRPr="00001A63">
              <w:rPr>
                <w:rFonts w:ascii="Arial" w:hAnsi="Arial" w:cs="Arial"/>
                <w:bCs/>
              </w:rPr>
              <w:t>Glaçons (vessie de glace ou gouttière pour perfusion)</w:t>
            </w: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tc>
        <w:tc>
          <w:tcPr>
            <w:tcW w:w="3420" w:type="dxa"/>
          </w:tcPr>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r w:rsidRPr="00001A63">
              <w:rPr>
                <w:rFonts w:ascii="Arial" w:hAnsi="Arial" w:cs="Arial"/>
                <w:bCs/>
              </w:rPr>
              <w:t>10 de chaque</w:t>
            </w: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r>
              <w:rPr>
                <w:rFonts w:ascii="Arial" w:hAnsi="Arial" w:cs="Arial"/>
                <w:bCs/>
              </w:rPr>
              <w:t>10 boîtes de 70</w:t>
            </w:r>
          </w:p>
          <w:p w:rsidR="005B1CA0" w:rsidRPr="00001A63" w:rsidRDefault="005B1CA0" w:rsidP="00654072">
            <w:pPr>
              <w:autoSpaceDE w:val="0"/>
              <w:autoSpaceDN w:val="0"/>
              <w:adjustRightInd w:val="0"/>
              <w:ind w:left="72"/>
              <w:jc w:val="both"/>
              <w:rPr>
                <w:rFonts w:ascii="Arial" w:hAnsi="Arial" w:cs="Arial"/>
                <w:bCs/>
              </w:rPr>
            </w:pPr>
          </w:p>
          <w:p w:rsidR="005B1CA0" w:rsidRPr="00001A63" w:rsidRDefault="005B1CA0" w:rsidP="00654072">
            <w:pPr>
              <w:autoSpaceDE w:val="0"/>
              <w:autoSpaceDN w:val="0"/>
              <w:adjustRightInd w:val="0"/>
              <w:ind w:left="72"/>
              <w:jc w:val="both"/>
              <w:rPr>
                <w:rFonts w:ascii="Arial" w:hAnsi="Arial" w:cs="Arial"/>
                <w:bCs/>
              </w:rPr>
            </w:pPr>
            <w:r w:rsidRPr="00001A63">
              <w:rPr>
                <w:rFonts w:ascii="Arial" w:hAnsi="Arial" w:cs="Arial"/>
                <w:bCs/>
              </w:rPr>
              <w:t>6 bacs et/ou sacs à glaçons</w:t>
            </w:r>
          </w:p>
        </w:tc>
        <w:tc>
          <w:tcPr>
            <w:tcW w:w="2340" w:type="dxa"/>
          </w:tcPr>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r w:rsidRPr="00001A63">
              <w:rPr>
                <w:rFonts w:ascii="Arial" w:hAnsi="Arial" w:cs="Arial"/>
                <w:bCs/>
              </w:rPr>
              <w:t>Existants</w:t>
            </w: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autoSpaceDE w:val="0"/>
              <w:autoSpaceDN w:val="0"/>
              <w:adjustRightInd w:val="0"/>
              <w:jc w:val="both"/>
              <w:rPr>
                <w:rFonts w:ascii="Arial" w:hAnsi="Arial" w:cs="Arial"/>
                <w:bCs/>
              </w:rPr>
            </w:pPr>
          </w:p>
          <w:p w:rsidR="005B1CA0" w:rsidRPr="00001A63" w:rsidRDefault="005B1CA0" w:rsidP="00654072">
            <w:pPr>
              <w:tabs>
                <w:tab w:val="left" w:pos="600"/>
              </w:tabs>
              <w:autoSpaceDE w:val="0"/>
              <w:autoSpaceDN w:val="0"/>
              <w:adjustRightInd w:val="0"/>
              <w:jc w:val="both"/>
              <w:rPr>
                <w:rFonts w:ascii="Arial" w:hAnsi="Arial" w:cs="Arial"/>
                <w:bCs/>
              </w:rPr>
            </w:pPr>
            <w:r w:rsidRPr="00001A63">
              <w:rPr>
                <w:rFonts w:ascii="Arial" w:hAnsi="Arial" w:cs="Arial"/>
                <w:bCs/>
              </w:rPr>
              <w:t xml:space="preserve">Existants </w:t>
            </w:r>
          </w:p>
        </w:tc>
      </w:tr>
    </w:tbl>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autoSpaceDE w:val="0"/>
        <w:autoSpaceDN w:val="0"/>
        <w:adjustRightInd w:val="0"/>
        <w:jc w:val="both"/>
        <w:rPr>
          <w:rFonts w:ascii="Arial" w:hAnsi="Arial" w:cs="Arial"/>
          <w:b/>
          <w:bCs/>
          <w:sz w:val="40"/>
          <w:szCs w:val="40"/>
        </w:rPr>
      </w:pPr>
    </w:p>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Pr="00001A63" w:rsidRDefault="005B1CA0" w:rsidP="005B1CA0">
      <w:pPr>
        <w:jc w:val="both"/>
        <w:rPr>
          <w:rFonts w:ascii="Arial" w:hAnsi="Arial" w:cs="Arial"/>
          <w:i/>
          <w:sz w:val="16"/>
          <w:szCs w:val="16"/>
        </w:rPr>
      </w:pPr>
    </w:p>
    <w:p w:rsidR="005B1CA0" w:rsidRDefault="005B1CA0" w:rsidP="005B1CA0">
      <w:pPr>
        <w:tabs>
          <w:tab w:val="left" w:pos="7200"/>
        </w:tabs>
        <w:jc w:val="both"/>
        <w:outlineLvl w:val="2"/>
        <w:rPr>
          <w:rFonts w:ascii="Arial" w:hAnsi="Arial" w:cs="Arial"/>
        </w:rPr>
        <w:sectPr w:rsidR="005B1CA0" w:rsidSect="00654072">
          <w:pgSz w:w="16838" w:h="11906" w:orient="landscape"/>
          <w:pgMar w:top="1079" w:right="1077" w:bottom="719" w:left="1077" w:header="709" w:footer="709" w:gutter="0"/>
          <w:cols w:space="708"/>
          <w:docGrid w:linePitch="360"/>
        </w:sectPr>
      </w:pPr>
    </w:p>
    <w:p w:rsidR="005B1CA0" w:rsidRDefault="005B1CA0" w:rsidP="005B1CA0">
      <w:pPr>
        <w:tabs>
          <w:tab w:val="left" w:pos="8820"/>
        </w:tabs>
        <w:rPr>
          <w:rFonts w:ascii="Arial" w:hAnsi="Arial" w:cs="Arial"/>
          <w:b/>
          <w:color w:val="333399"/>
          <w:sz w:val="28"/>
          <w:szCs w:val="28"/>
        </w:rPr>
      </w:pPr>
      <w:r w:rsidRPr="00001A63">
        <w:rPr>
          <w:rFonts w:ascii="Arial" w:hAnsi="Arial" w:cs="Arial"/>
          <w:b/>
          <w:color w:val="333399"/>
          <w:sz w:val="28"/>
          <w:szCs w:val="28"/>
        </w:rPr>
        <w:lastRenderedPageBreak/>
        <w:t xml:space="preserve">Annexe </w:t>
      </w:r>
      <w:r>
        <w:rPr>
          <w:rFonts w:ascii="Arial" w:hAnsi="Arial" w:cs="Arial"/>
          <w:b/>
          <w:color w:val="333399"/>
          <w:sz w:val="28"/>
          <w:szCs w:val="28"/>
        </w:rPr>
        <w:t>16</w:t>
      </w:r>
      <w:r w:rsidRPr="00001A63">
        <w:rPr>
          <w:rFonts w:ascii="Arial" w:hAnsi="Arial" w:cs="Arial"/>
          <w:b/>
          <w:color w:val="333399"/>
          <w:sz w:val="28"/>
          <w:szCs w:val="28"/>
        </w:rPr>
        <w:t xml:space="preserve"> : </w:t>
      </w:r>
      <w:r>
        <w:rPr>
          <w:rFonts w:ascii="Arial" w:hAnsi="Arial" w:cs="Arial"/>
          <w:b/>
          <w:color w:val="333399"/>
          <w:sz w:val="28"/>
          <w:szCs w:val="28"/>
        </w:rPr>
        <w:t>Signalement de décès liés à la chaleur survenus</w:t>
      </w:r>
    </w:p>
    <w:p w:rsidR="005B1CA0" w:rsidRDefault="005B1CA0" w:rsidP="005B1CA0">
      <w:pPr>
        <w:tabs>
          <w:tab w:val="left" w:pos="8820"/>
        </w:tabs>
        <w:ind w:left="1620"/>
        <w:rPr>
          <w:rFonts w:ascii="Arial" w:hAnsi="Arial" w:cs="Arial"/>
          <w:b/>
          <w:color w:val="333399"/>
          <w:sz w:val="28"/>
          <w:szCs w:val="28"/>
        </w:rPr>
      </w:pPr>
      <w:r>
        <w:rPr>
          <w:rFonts w:ascii="Arial" w:hAnsi="Arial" w:cs="Arial"/>
          <w:b/>
          <w:color w:val="333399"/>
          <w:sz w:val="28"/>
          <w:szCs w:val="28"/>
        </w:rPr>
        <w:t>entre le 1</w:t>
      </w:r>
      <w:r w:rsidRPr="00050AE6">
        <w:rPr>
          <w:rFonts w:ascii="Arial" w:hAnsi="Arial" w:cs="Arial"/>
          <w:b/>
          <w:color w:val="333399"/>
          <w:sz w:val="28"/>
          <w:szCs w:val="28"/>
          <w:vertAlign w:val="superscript"/>
        </w:rPr>
        <w:t>er</w:t>
      </w:r>
      <w:r>
        <w:rPr>
          <w:rFonts w:ascii="Arial" w:hAnsi="Arial" w:cs="Arial"/>
          <w:b/>
          <w:color w:val="333399"/>
          <w:sz w:val="28"/>
          <w:szCs w:val="28"/>
        </w:rPr>
        <w:t xml:space="preserve"> juin et le 15 septembre </w:t>
      </w:r>
    </w:p>
    <w:p w:rsidR="005B1CA0" w:rsidRPr="00001A63" w:rsidRDefault="005B1CA0" w:rsidP="005B1CA0">
      <w:pPr>
        <w:jc w:val="both"/>
        <w:rPr>
          <w:rFonts w:ascii="Arial" w:hAnsi="Arial" w:cs="Arial"/>
          <w:b/>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r w:rsidRPr="00001A63">
        <w:rPr>
          <w:rFonts w:ascii="Arial" w:hAnsi="Arial" w:cs="Arial"/>
          <w:b/>
          <w:color w:val="333399"/>
          <w:sz w:val="28"/>
          <w:szCs w:val="28"/>
        </w:rPr>
        <w:t xml:space="preserve">Annexe </w:t>
      </w:r>
      <w:r>
        <w:rPr>
          <w:rFonts w:ascii="Arial" w:hAnsi="Arial" w:cs="Arial"/>
          <w:b/>
          <w:color w:val="333399"/>
          <w:sz w:val="28"/>
          <w:szCs w:val="28"/>
        </w:rPr>
        <w:t>17</w:t>
      </w:r>
      <w:r w:rsidRPr="00001A63">
        <w:rPr>
          <w:rFonts w:ascii="Arial" w:hAnsi="Arial" w:cs="Arial"/>
          <w:b/>
          <w:color w:val="333399"/>
          <w:sz w:val="28"/>
          <w:szCs w:val="28"/>
        </w:rPr>
        <w:t xml:space="preserve"> : </w:t>
      </w:r>
      <w:r>
        <w:rPr>
          <w:rFonts w:ascii="Arial" w:hAnsi="Arial" w:cs="Arial"/>
          <w:b/>
          <w:color w:val="333399"/>
          <w:sz w:val="28"/>
          <w:szCs w:val="28"/>
        </w:rPr>
        <w:t xml:space="preserve">Le Dossier de liaison d’urgence – Voir </w:t>
      </w:r>
      <w:proofErr w:type="spellStart"/>
      <w:r>
        <w:rPr>
          <w:rFonts w:ascii="Arial" w:hAnsi="Arial" w:cs="Arial"/>
          <w:b/>
          <w:color w:val="333399"/>
          <w:sz w:val="28"/>
          <w:szCs w:val="28"/>
        </w:rPr>
        <w:t>Medgicnet</w:t>
      </w:r>
      <w:proofErr w:type="spellEnd"/>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Pr="00001A63" w:rsidRDefault="005B1CA0" w:rsidP="005B1CA0">
      <w:pPr>
        <w:tabs>
          <w:tab w:val="left" w:pos="7200"/>
          <w:tab w:val="left" w:pos="7380"/>
        </w:tabs>
        <w:jc w:val="both"/>
        <w:outlineLvl w:val="2"/>
        <w:rPr>
          <w:rFonts w:ascii="Arial" w:hAnsi="Arial" w:cs="Arial"/>
          <w:b/>
          <w:color w:val="333399"/>
          <w:sz w:val="28"/>
          <w:szCs w:val="28"/>
        </w:rPr>
      </w:pPr>
    </w:p>
    <w:p w:rsidR="005B1CA0" w:rsidRPr="00001A63" w:rsidRDefault="005B1CA0" w:rsidP="005B1CA0">
      <w:pPr>
        <w:rPr>
          <w:rFonts w:ascii="Arial" w:hAnsi="Arial" w:cs="Arial"/>
          <w:b/>
          <w:color w:val="333399"/>
          <w:sz w:val="28"/>
          <w:szCs w:val="28"/>
        </w:rPr>
      </w:pPr>
      <w:r>
        <w:rPr>
          <w:rFonts w:ascii="Arial" w:hAnsi="Arial" w:cs="Arial"/>
          <w:b/>
          <w:color w:val="333399"/>
          <w:sz w:val="28"/>
          <w:szCs w:val="28"/>
        </w:rPr>
        <w:t>Annexe 18 : PANDEMIE GRIPPALE et PREVENTION COVID 19</w:t>
      </w:r>
    </w:p>
    <w:p w:rsidR="005B1CA0" w:rsidRDefault="005B1CA0" w:rsidP="005B1CA0">
      <w:pPr>
        <w:rPr>
          <w:rFonts w:ascii="Arial" w:hAnsi="Arial" w:cs="Arial"/>
          <w:sz w:val="28"/>
          <w:szCs w:val="28"/>
        </w:rPr>
      </w:pPr>
    </w:p>
    <w:p w:rsidR="005B1CA0" w:rsidRDefault="005B1CA0" w:rsidP="005B1CA0">
      <w:pPr>
        <w:rPr>
          <w:rFonts w:ascii="Arial" w:hAnsi="Arial" w:cs="Arial"/>
          <w:sz w:val="28"/>
          <w:szCs w:val="28"/>
        </w:rPr>
      </w:pPr>
    </w:p>
    <w:p w:rsidR="005B1CA0" w:rsidRDefault="005B1CA0" w:rsidP="005B1CA0">
      <w:pPr>
        <w:rPr>
          <w:rFonts w:ascii="Arial" w:hAnsi="Arial" w:cs="Arial"/>
          <w:sz w:val="28"/>
          <w:szCs w:val="28"/>
        </w:rPr>
      </w:pPr>
    </w:p>
    <w:p w:rsidR="005B1CA0" w:rsidRDefault="005B1CA0" w:rsidP="005B1CA0">
      <w:pPr>
        <w:rPr>
          <w:rFonts w:ascii="Arial" w:hAnsi="Arial" w:cs="Arial"/>
          <w:sz w:val="28"/>
          <w:szCs w:val="28"/>
        </w:rPr>
      </w:pPr>
    </w:p>
    <w:p w:rsidR="005B1CA0" w:rsidRDefault="005B1CA0" w:rsidP="005B1CA0">
      <w:pPr>
        <w:rPr>
          <w:rFonts w:ascii="Arial" w:hAnsi="Arial" w:cs="Arial"/>
          <w:sz w:val="28"/>
          <w:szCs w:val="28"/>
        </w:rPr>
      </w:pPr>
    </w:p>
    <w:p w:rsidR="005B1CA0" w:rsidRDefault="005B1CA0" w:rsidP="005B1CA0">
      <w:pPr>
        <w:rPr>
          <w:rFonts w:ascii="Arial" w:hAnsi="Arial" w:cs="Arial"/>
          <w:sz w:val="28"/>
          <w:szCs w:val="28"/>
        </w:rPr>
      </w:pPr>
    </w:p>
    <w:p w:rsidR="005B1CA0" w:rsidRDefault="005B1CA0" w:rsidP="005B1CA0">
      <w:pPr>
        <w:jc w:val="center"/>
        <w:rPr>
          <w:rFonts w:ascii="Arial" w:hAnsi="Arial" w:cs="Arial"/>
          <w:b/>
          <w:sz w:val="28"/>
          <w:szCs w:val="28"/>
        </w:rPr>
      </w:pPr>
      <w:r w:rsidRPr="00601D1A">
        <w:rPr>
          <w:rFonts w:ascii="Arial" w:hAnsi="Arial" w:cs="Arial"/>
          <w:b/>
          <w:sz w:val="28"/>
          <w:szCs w:val="28"/>
        </w:rPr>
        <w:t>Se reporter au plan de pandémie grippale</w:t>
      </w:r>
    </w:p>
    <w:p w:rsidR="005B1CA0" w:rsidRDefault="005B1CA0" w:rsidP="005B1CA0">
      <w:pPr>
        <w:jc w:val="center"/>
        <w:rPr>
          <w:rFonts w:ascii="Arial" w:hAnsi="Arial" w:cs="Arial"/>
          <w:b/>
          <w:sz w:val="28"/>
          <w:szCs w:val="28"/>
        </w:rPr>
      </w:pPr>
      <w:r w:rsidRPr="00601D1A">
        <w:rPr>
          <w:rFonts w:ascii="Arial" w:hAnsi="Arial" w:cs="Arial"/>
          <w:b/>
          <w:sz w:val="28"/>
          <w:szCs w:val="28"/>
        </w:rPr>
        <w:t xml:space="preserve">Se reporter au plan de </w:t>
      </w:r>
      <w:r>
        <w:rPr>
          <w:rFonts w:ascii="Arial" w:hAnsi="Arial" w:cs="Arial"/>
          <w:b/>
          <w:sz w:val="28"/>
          <w:szCs w:val="28"/>
        </w:rPr>
        <w:t>prévention COVID 19</w:t>
      </w:r>
    </w:p>
    <w:p w:rsidR="005B1CA0" w:rsidRDefault="005B1CA0" w:rsidP="005B1CA0">
      <w:pPr>
        <w:jc w:val="center"/>
        <w:rPr>
          <w:rFonts w:ascii="Arial" w:hAnsi="Arial" w:cs="Arial"/>
          <w:b/>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r>
        <w:rPr>
          <w:rFonts w:ascii="Arial" w:hAnsi="Arial" w:cs="Arial"/>
          <w:b/>
          <w:sz w:val="28"/>
          <w:szCs w:val="28"/>
        </w:rPr>
        <w:br w:type="page"/>
      </w:r>
      <w:r w:rsidRPr="00001A63">
        <w:rPr>
          <w:rFonts w:ascii="Arial" w:hAnsi="Arial" w:cs="Arial"/>
          <w:b/>
          <w:color w:val="333399"/>
          <w:sz w:val="28"/>
          <w:szCs w:val="28"/>
        </w:rPr>
        <w:lastRenderedPageBreak/>
        <w:t xml:space="preserve">Annexe </w:t>
      </w:r>
      <w:r>
        <w:rPr>
          <w:rFonts w:ascii="Arial" w:hAnsi="Arial" w:cs="Arial"/>
          <w:b/>
          <w:color w:val="333399"/>
          <w:sz w:val="28"/>
          <w:szCs w:val="28"/>
        </w:rPr>
        <w:t>19 : SUIVI DES APPORTS HYDRIQUES</w:t>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Pr="00001A63" w:rsidRDefault="005B1CA0" w:rsidP="005B1CA0">
      <w:pPr>
        <w:tabs>
          <w:tab w:val="left" w:pos="7200"/>
          <w:tab w:val="left" w:pos="7380"/>
        </w:tabs>
        <w:jc w:val="both"/>
        <w:outlineLvl w:val="2"/>
        <w:rPr>
          <w:rFonts w:ascii="Arial" w:hAnsi="Arial" w:cs="Arial"/>
          <w:b/>
          <w:color w:val="333399"/>
          <w:sz w:val="28"/>
          <w:szCs w:val="28"/>
        </w:rPr>
      </w:pPr>
    </w:p>
    <w:p w:rsidR="005B1CA0" w:rsidRPr="00D733C3" w:rsidRDefault="005B1CA0" w:rsidP="005B1CA0">
      <w:pPr>
        <w:tabs>
          <w:tab w:val="left" w:pos="7200"/>
        </w:tabs>
        <w:jc w:val="center"/>
        <w:outlineLvl w:val="2"/>
        <w:rPr>
          <w:rFonts w:ascii="Arial" w:hAnsi="Arial" w:cs="Arial"/>
          <w:b/>
          <w:sz w:val="32"/>
          <w:szCs w:val="32"/>
        </w:rPr>
      </w:pPr>
      <w:r w:rsidRPr="00D733C3">
        <w:rPr>
          <w:rFonts w:ascii="Arial" w:hAnsi="Arial" w:cs="Arial"/>
          <w:b/>
          <w:sz w:val="32"/>
          <w:szCs w:val="32"/>
        </w:rPr>
        <w:t>Consignations des informations</w:t>
      </w:r>
    </w:p>
    <w:p w:rsidR="005B1CA0" w:rsidRPr="00D733C3" w:rsidRDefault="005B1CA0" w:rsidP="005B1CA0">
      <w:pPr>
        <w:tabs>
          <w:tab w:val="left" w:pos="7200"/>
        </w:tabs>
        <w:jc w:val="center"/>
        <w:outlineLvl w:val="2"/>
        <w:rPr>
          <w:rFonts w:ascii="Arial" w:hAnsi="Arial" w:cs="Arial"/>
          <w:b/>
          <w:sz w:val="32"/>
          <w:szCs w:val="32"/>
        </w:rPr>
      </w:pPr>
      <w:r w:rsidRPr="00D733C3">
        <w:rPr>
          <w:rFonts w:ascii="Arial" w:hAnsi="Arial" w:cs="Arial"/>
          <w:b/>
          <w:sz w:val="32"/>
          <w:szCs w:val="32"/>
        </w:rPr>
        <w:t>sur les tablettes informatiques</w:t>
      </w:r>
    </w:p>
    <w:p w:rsidR="005B1CA0" w:rsidRDefault="005B1CA0" w:rsidP="005B1CA0">
      <w:pPr>
        <w:tabs>
          <w:tab w:val="left" w:pos="7200"/>
        </w:tabs>
        <w:jc w:val="both"/>
        <w:outlineLvl w:val="2"/>
        <w:rPr>
          <w:rFonts w:ascii="Arial" w:hAnsi="Arial" w:cs="Arial"/>
          <w:b/>
        </w:rPr>
      </w:pPr>
    </w:p>
    <w:p w:rsidR="005B1CA0" w:rsidRDefault="005B1CA0" w:rsidP="005B1CA0">
      <w:pPr>
        <w:tabs>
          <w:tab w:val="left" w:pos="7200"/>
        </w:tabs>
        <w:jc w:val="both"/>
        <w:outlineLvl w:val="2"/>
        <w:rPr>
          <w:rFonts w:ascii="Arial" w:hAnsi="Arial" w:cs="Arial"/>
          <w:b/>
        </w:rPr>
      </w:pPr>
    </w:p>
    <w:p w:rsidR="005B1CA0" w:rsidRDefault="005B1CA0" w:rsidP="005B1CA0">
      <w:pPr>
        <w:tabs>
          <w:tab w:val="left" w:pos="7200"/>
        </w:tabs>
        <w:jc w:val="both"/>
        <w:outlineLvl w:val="2"/>
        <w:rPr>
          <w:rFonts w:ascii="Arial" w:hAnsi="Arial" w:cs="Arial"/>
          <w:b/>
        </w:rPr>
      </w:pPr>
    </w:p>
    <w:p w:rsidR="005B1CA0" w:rsidRDefault="005B1CA0" w:rsidP="005B1CA0">
      <w:pPr>
        <w:tabs>
          <w:tab w:val="left" w:pos="7200"/>
        </w:tabs>
        <w:jc w:val="both"/>
        <w:outlineLvl w:val="2"/>
        <w:rPr>
          <w:rFonts w:ascii="Arial" w:hAnsi="Arial" w:cs="Arial"/>
          <w:b/>
        </w:rPr>
      </w:pPr>
    </w:p>
    <w:p w:rsidR="005B1CA0" w:rsidRDefault="005B1CA0" w:rsidP="005B1CA0">
      <w:pPr>
        <w:tabs>
          <w:tab w:val="left" w:pos="7200"/>
        </w:tabs>
        <w:jc w:val="both"/>
        <w:outlineLvl w:val="2"/>
        <w:rPr>
          <w:rFonts w:ascii="Arial" w:hAnsi="Arial" w:cs="Arial"/>
          <w:b/>
        </w:rPr>
      </w:pPr>
    </w:p>
    <w:p w:rsidR="005B1CA0" w:rsidRDefault="005B1CA0" w:rsidP="005B1CA0">
      <w:pPr>
        <w:tabs>
          <w:tab w:val="left" w:pos="7200"/>
        </w:tabs>
        <w:jc w:val="both"/>
        <w:outlineLvl w:val="2"/>
        <w:rPr>
          <w:rFonts w:ascii="Arial" w:hAnsi="Arial" w:cs="Arial"/>
          <w:b/>
        </w:rPr>
      </w:pPr>
    </w:p>
    <w:p w:rsidR="005B1CA0" w:rsidRPr="00D733C3" w:rsidRDefault="005B1CA0" w:rsidP="005B1CA0">
      <w:pPr>
        <w:tabs>
          <w:tab w:val="left" w:pos="7200"/>
        </w:tabs>
        <w:jc w:val="both"/>
        <w:outlineLvl w:val="2"/>
        <w:rPr>
          <w:rFonts w:ascii="Arial" w:hAnsi="Arial" w:cs="Arial"/>
          <w:b/>
        </w:rPr>
      </w:pPr>
    </w:p>
    <w:p w:rsidR="005B1CA0" w:rsidRDefault="005B1CA0" w:rsidP="005B1CA0">
      <w:pPr>
        <w:tabs>
          <w:tab w:val="left" w:pos="7200"/>
          <w:tab w:val="left" w:pos="7380"/>
        </w:tabs>
        <w:jc w:val="both"/>
        <w:outlineLvl w:val="2"/>
        <w:rPr>
          <w:rFonts w:ascii="Arial" w:hAnsi="Arial" w:cs="Arial"/>
          <w:b/>
          <w:color w:val="333399"/>
          <w:sz w:val="28"/>
          <w:szCs w:val="28"/>
        </w:rPr>
      </w:pPr>
      <w:r>
        <w:rPr>
          <w:rFonts w:ascii="Arial" w:hAnsi="Arial" w:cs="Arial"/>
          <w:b/>
          <w:sz w:val="28"/>
          <w:szCs w:val="28"/>
        </w:rPr>
        <w:br w:type="page"/>
      </w:r>
      <w:r w:rsidRPr="00001A63">
        <w:rPr>
          <w:rFonts w:ascii="Arial" w:hAnsi="Arial" w:cs="Arial"/>
          <w:b/>
          <w:color w:val="333399"/>
          <w:sz w:val="28"/>
          <w:szCs w:val="28"/>
        </w:rPr>
        <w:lastRenderedPageBreak/>
        <w:t xml:space="preserve">Annexe </w:t>
      </w:r>
      <w:r>
        <w:rPr>
          <w:rFonts w:ascii="Arial" w:hAnsi="Arial" w:cs="Arial"/>
          <w:b/>
          <w:color w:val="333399"/>
          <w:sz w:val="28"/>
          <w:szCs w:val="28"/>
        </w:rPr>
        <w:t>20 : EFFECTIF MINIMUM PAR SERVICE</w:t>
      </w:r>
    </w:p>
    <w:p w:rsidR="005B1CA0" w:rsidRPr="00001A63"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jc w:val="center"/>
        <w:rPr>
          <w:b/>
          <w:bCs/>
        </w:rPr>
      </w:pPr>
    </w:p>
    <w:p w:rsidR="005B1CA0" w:rsidRPr="00760E51" w:rsidRDefault="005B1CA0" w:rsidP="005B1CA0">
      <w:pPr>
        <w:rPr>
          <w:b/>
          <w:bCs/>
          <w:sz w:val="28"/>
          <w:szCs w:val="28"/>
          <w:u w:val="single"/>
        </w:rPr>
      </w:pPr>
      <w:r w:rsidRPr="00760E51">
        <w:rPr>
          <w:b/>
          <w:bCs/>
          <w:sz w:val="28"/>
          <w:szCs w:val="28"/>
          <w:u w:val="single"/>
        </w:rPr>
        <w:t>Les effectifs minima par service sont les suivants :</w:t>
      </w:r>
    </w:p>
    <w:p w:rsidR="005B1CA0" w:rsidRDefault="005B1CA0" w:rsidP="005B1CA0">
      <w:pPr>
        <w:rPr>
          <w:bCs/>
        </w:rPr>
      </w:pPr>
    </w:p>
    <w:p w:rsidR="005B1CA0" w:rsidRPr="00760E51" w:rsidRDefault="005B1CA0" w:rsidP="005B1CA0">
      <w:pPr>
        <w:rPr>
          <w:b/>
          <w:bCs/>
        </w:rPr>
      </w:pPr>
      <w:r w:rsidRPr="00760E51">
        <w:rPr>
          <w:b/>
          <w:bCs/>
        </w:rPr>
        <w:tab/>
        <w:t>Service de soins :</w:t>
      </w:r>
    </w:p>
    <w:p w:rsidR="005B1CA0" w:rsidRDefault="005B1CA0" w:rsidP="005B1CA0">
      <w:pPr>
        <w:rPr>
          <w:bCs/>
        </w:rPr>
      </w:pPr>
      <w:r>
        <w:rPr>
          <w:bCs/>
        </w:rPr>
        <w:tab/>
      </w:r>
      <w:r>
        <w:rPr>
          <w:bCs/>
        </w:rPr>
        <w:tab/>
        <w:t>1 IDE</w:t>
      </w:r>
      <w:r w:rsidR="000C1228">
        <w:rPr>
          <w:bCs/>
        </w:rPr>
        <w:t> : 7 heures 45 – 19 heures 45</w:t>
      </w:r>
    </w:p>
    <w:p w:rsidR="005B1CA0" w:rsidRDefault="005B1CA0" w:rsidP="005B1CA0">
      <w:pPr>
        <w:rPr>
          <w:bCs/>
        </w:rPr>
      </w:pPr>
      <w:r>
        <w:rPr>
          <w:bCs/>
        </w:rPr>
        <w:tab/>
      </w:r>
      <w:r>
        <w:rPr>
          <w:bCs/>
        </w:rPr>
        <w:tab/>
        <w:t xml:space="preserve">7 </w:t>
      </w:r>
      <w:proofErr w:type="spellStart"/>
      <w:r>
        <w:rPr>
          <w:bCs/>
        </w:rPr>
        <w:t>aides soignantes</w:t>
      </w:r>
      <w:proofErr w:type="spellEnd"/>
      <w:r>
        <w:rPr>
          <w:bCs/>
        </w:rPr>
        <w:t xml:space="preserve"> du matin : 6 heures 42 – 14 heures 06</w:t>
      </w:r>
    </w:p>
    <w:p w:rsidR="005B1CA0" w:rsidRDefault="005B1CA0" w:rsidP="005B1CA0">
      <w:pPr>
        <w:rPr>
          <w:bCs/>
        </w:rPr>
      </w:pPr>
      <w:r>
        <w:rPr>
          <w:bCs/>
        </w:rPr>
        <w:tab/>
      </w:r>
      <w:r>
        <w:rPr>
          <w:bCs/>
        </w:rPr>
        <w:tab/>
      </w:r>
      <w:r w:rsidR="00E7623B">
        <w:rPr>
          <w:bCs/>
        </w:rPr>
        <w:t>4</w:t>
      </w:r>
      <w:r>
        <w:rPr>
          <w:bCs/>
        </w:rPr>
        <w:t xml:space="preserve"> </w:t>
      </w:r>
      <w:proofErr w:type="spellStart"/>
      <w:r>
        <w:rPr>
          <w:bCs/>
        </w:rPr>
        <w:t>aides soignantes</w:t>
      </w:r>
      <w:proofErr w:type="spellEnd"/>
      <w:r>
        <w:rPr>
          <w:bCs/>
        </w:rPr>
        <w:t xml:space="preserve"> de l’après-midi : 13 heures 30 – 20 heures 54</w:t>
      </w:r>
    </w:p>
    <w:p w:rsidR="005B1CA0" w:rsidRDefault="005B1CA0" w:rsidP="005B1CA0">
      <w:pPr>
        <w:rPr>
          <w:bCs/>
        </w:rPr>
      </w:pPr>
      <w:r>
        <w:rPr>
          <w:bCs/>
        </w:rPr>
        <w:tab/>
      </w:r>
      <w:r>
        <w:rPr>
          <w:bCs/>
        </w:rPr>
        <w:tab/>
        <w:t xml:space="preserve">2 </w:t>
      </w:r>
      <w:proofErr w:type="spellStart"/>
      <w:r>
        <w:rPr>
          <w:bCs/>
        </w:rPr>
        <w:t>aides soignantes</w:t>
      </w:r>
      <w:proofErr w:type="spellEnd"/>
      <w:r>
        <w:rPr>
          <w:bCs/>
        </w:rPr>
        <w:t xml:space="preserve"> la nuit : 19 heures 50 – 5 heures 50</w:t>
      </w:r>
    </w:p>
    <w:p w:rsidR="005B1CA0" w:rsidRDefault="005B1CA0" w:rsidP="005B1CA0">
      <w:pPr>
        <w:rPr>
          <w:bCs/>
        </w:rPr>
      </w:pPr>
      <w:r>
        <w:rPr>
          <w:bCs/>
        </w:rPr>
        <w:tab/>
      </w:r>
      <w:r>
        <w:rPr>
          <w:bCs/>
        </w:rPr>
        <w:tab/>
        <w:t xml:space="preserve">1 cadre de santé : 9 heures – 17 heures </w:t>
      </w:r>
    </w:p>
    <w:p w:rsidR="005B1CA0" w:rsidRDefault="005B1CA0" w:rsidP="005B1CA0">
      <w:pPr>
        <w:rPr>
          <w:bCs/>
        </w:rPr>
      </w:pPr>
    </w:p>
    <w:p w:rsidR="005B1CA0" w:rsidRDefault="005B1CA0" w:rsidP="005B1CA0">
      <w:pPr>
        <w:rPr>
          <w:bCs/>
        </w:rPr>
      </w:pPr>
      <w:r>
        <w:rPr>
          <w:bCs/>
        </w:rPr>
        <w:t xml:space="preserve">Ces effectifs minima sont déterminés pour 93 résidents. </w:t>
      </w:r>
    </w:p>
    <w:p w:rsidR="005B1CA0" w:rsidRDefault="005B1CA0" w:rsidP="005B1CA0">
      <w:pPr>
        <w:rPr>
          <w:bCs/>
        </w:rPr>
      </w:pPr>
      <w:r>
        <w:rPr>
          <w:bCs/>
        </w:rPr>
        <w:t>Ils sont susceptibles d’être revus à la baisse en fonction de l’activité.</w:t>
      </w:r>
    </w:p>
    <w:p w:rsidR="005B1CA0" w:rsidRDefault="005B1CA0" w:rsidP="005B1CA0">
      <w:pPr>
        <w:rPr>
          <w:bCs/>
        </w:rPr>
      </w:pPr>
    </w:p>
    <w:p w:rsidR="005B1CA0" w:rsidRPr="00715E8A" w:rsidRDefault="005B1CA0" w:rsidP="005B1CA0">
      <w:pPr>
        <w:rPr>
          <w:b/>
          <w:bCs/>
        </w:rPr>
      </w:pPr>
      <w:r w:rsidRPr="00715E8A">
        <w:rPr>
          <w:b/>
          <w:bCs/>
        </w:rPr>
        <w:tab/>
        <w:t>Service cuisine</w:t>
      </w:r>
      <w:r>
        <w:rPr>
          <w:b/>
          <w:bCs/>
        </w:rPr>
        <w:t> :</w:t>
      </w:r>
    </w:p>
    <w:p w:rsidR="005B1CA0" w:rsidRDefault="005B1CA0" w:rsidP="005B1CA0">
      <w:pPr>
        <w:rPr>
          <w:bCs/>
        </w:rPr>
      </w:pPr>
      <w:r>
        <w:rPr>
          <w:bCs/>
        </w:rPr>
        <w:tab/>
      </w:r>
      <w:r>
        <w:rPr>
          <w:bCs/>
        </w:rPr>
        <w:tab/>
        <w:t>2 cuisiniers : 6 heures 40 – 13 heures 40 et 11 heures – 20 heures</w:t>
      </w:r>
    </w:p>
    <w:p w:rsidR="005B1CA0" w:rsidRDefault="005B1CA0" w:rsidP="005B1CA0">
      <w:pPr>
        <w:rPr>
          <w:bCs/>
        </w:rPr>
      </w:pPr>
      <w:r>
        <w:rPr>
          <w:bCs/>
        </w:rPr>
        <w:tab/>
      </w:r>
      <w:r>
        <w:rPr>
          <w:bCs/>
        </w:rPr>
        <w:tab/>
        <w:t xml:space="preserve">1 plongeur : 10 heures – 20 heures </w:t>
      </w:r>
    </w:p>
    <w:p w:rsidR="005B1CA0" w:rsidRDefault="005B1CA0" w:rsidP="005B1CA0">
      <w:pPr>
        <w:rPr>
          <w:bCs/>
        </w:rPr>
      </w:pPr>
    </w:p>
    <w:p w:rsidR="005B1CA0" w:rsidRPr="00715E8A" w:rsidRDefault="005B1CA0" w:rsidP="005B1CA0">
      <w:pPr>
        <w:rPr>
          <w:b/>
          <w:bCs/>
        </w:rPr>
      </w:pPr>
      <w:r w:rsidRPr="00715E8A">
        <w:rPr>
          <w:b/>
          <w:bCs/>
        </w:rPr>
        <w:tab/>
        <w:t>Service hôtellerie</w:t>
      </w:r>
      <w:r>
        <w:rPr>
          <w:b/>
          <w:bCs/>
        </w:rPr>
        <w:t> :</w:t>
      </w:r>
    </w:p>
    <w:p w:rsidR="005B1CA0" w:rsidRDefault="005B1CA0" w:rsidP="005B1CA0">
      <w:pPr>
        <w:rPr>
          <w:bCs/>
        </w:rPr>
      </w:pPr>
      <w:r>
        <w:rPr>
          <w:bCs/>
        </w:rPr>
        <w:tab/>
      </w:r>
      <w:r>
        <w:rPr>
          <w:bCs/>
        </w:rPr>
        <w:tab/>
        <w:t xml:space="preserve">2 hôtelières : </w:t>
      </w:r>
      <w:r w:rsidR="007A64A9">
        <w:rPr>
          <w:bCs/>
        </w:rPr>
        <w:t xml:space="preserve">7 heures – 14 heures 24 et 12 heures 36 – 20 heures </w:t>
      </w:r>
    </w:p>
    <w:p w:rsidR="005B1CA0" w:rsidRDefault="005B1CA0" w:rsidP="005B1CA0">
      <w:pPr>
        <w:rPr>
          <w:bCs/>
        </w:rPr>
      </w:pPr>
    </w:p>
    <w:p w:rsidR="005B1CA0" w:rsidRPr="00715E8A" w:rsidRDefault="005B1CA0" w:rsidP="005B1CA0">
      <w:pPr>
        <w:rPr>
          <w:b/>
          <w:bCs/>
        </w:rPr>
      </w:pPr>
      <w:r w:rsidRPr="00715E8A">
        <w:rPr>
          <w:b/>
          <w:bCs/>
        </w:rPr>
        <w:tab/>
        <w:t>Service technique</w:t>
      </w:r>
      <w:r>
        <w:rPr>
          <w:b/>
          <w:bCs/>
        </w:rPr>
        <w:t> :</w:t>
      </w:r>
    </w:p>
    <w:p w:rsidR="005B1CA0" w:rsidRDefault="005B1CA0" w:rsidP="005B1CA0">
      <w:pPr>
        <w:rPr>
          <w:bCs/>
        </w:rPr>
      </w:pPr>
      <w:r>
        <w:rPr>
          <w:bCs/>
        </w:rPr>
        <w:tab/>
      </w:r>
      <w:r>
        <w:rPr>
          <w:bCs/>
        </w:rPr>
        <w:tab/>
        <w:t>1 agent : 9 heures – 16 heures</w:t>
      </w:r>
      <w:r w:rsidR="00E81673">
        <w:rPr>
          <w:bCs/>
        </w:rPr>
        <w:t xml:space="preserve"> 24</w:t>
      </w:r>
    </w:p>
    <w:p w:rsidR="005B1CA0" w:rsidRDefault="005B1CA0" w:rsidP="005B1CA0">
      <w:pPr>
        <w:rPr>
          <w:bCs/>
        </w:rPr>
      </w:pPr>
    </w:p>
    <w:p w:rsidR="005B1CA0" w:rsidRPr="00715E8A" w:rsidRDefault="005B1CA0" w:rsidP="005B1CA0">
      <w:pPr>
        <w:rPr>
          <w:b/>
          <w:bCs/>
        </w:rPr>
      </w:pPr>
      <w:r w:rsidRPr="00715E8A">
        <w:rPr>
          <w:b/>
          <w:bCs/>
        </w:rPr>
        <w:tab/>
        <w:t>Services administratifs</w:t>
      </w:r>
      <w:r>
        <w:rPr>
          <w:b/>
          <w:bCs/>
        </w:rPr>
        <w:t> :</w:t>
      </w:r>
    </w:p>
    <w:p w:rsidR="005B1CA0" w:rsidRDefault="005B1CA0" w:rsidP="005B1CA0">
      <w:pPr>
        <w:ind w:left="1410"/>
        <w:rPr>
          <w:bCs/>
        </w:rPr>
      </w:pPr>
      <w:r>
        <w:rPr>
          <w:bCs/>
        </w:rPr>
        <w:t xml:space="preserve">2 agents sur l’horaire 9 heures – 17 heures, </w:t>
      </w:r>
    </w:p>
    <w:p w:rsidR="005B1CA0" w:rsidRDefault="005B1CA0" w:rsidP="005B1CA0">
      <w:pPr>
        <w:ind w:left="1410"/>
        <w:rPr>
          <w:bCs/>
        </w:rPr>
      </w:pPr>
      <w:r>
        <w:rPr>
          <w:bCs/>
        </w:rPr>
        <w:t>pour assurer en priorité le service accueil et les commandes de matériel</w:t>
      </w:r>
    </w:p>
    <w:p w:rsidR="005B1CA0" w:rsidRDefault="005B1CA0" w:rsidP="005B1CA0">
      <w:pPr>
        <w:ind w:left="1410"/>
        <w:rPr>
          <w:bCs/>
        </w:rPr>
      </w:pPr>
    </w:p>
    <w:p w:rsidR="005B1CA0" w:rsidRDefault="005B1CA0" w:rsidP="005B1CA0">
      <w:pPr>
        <w:ind w:left="1410" w:hanging="690"/>
        <w:rPr>
          <w:b/>
          <w:bCs/>
        </w:rPr>
      </w:pPr>
      <w:r w:rsidRPr="00B661D0">
        <w:rPr>
          <w:b/>
          <w:bCs/>
        </w:rPr>
        <w:t>Service lingerie</w:t>
      </w:r>
      <w:r>
        <w:rPr>
          <w:b/>
          <w:bCs/>
        </w:rPr>
        <w:t xml:space="preserve"> : </w:t>
      </w:r>
    </w:p>
    <w:p w:rsidR="005B1CA0" w:rsidRDefault="005B1CA0" w:rsidP="005B1CA0">
      <w:pPr>
        <w:ind w:left="1410" w:hanging="690"/>
        <w:rPr>
          <w:bCs/>
        </w:rPr>
      </w:pPr>
      <w:r w:rsidRPr="00B661D0">
        <w:rPr>
          <w:bCs/>
        </w:rPr>
        <w:tab/>
        <w:t xml:space="preserve">2 agents </w:t>
      </w:r>
      <w:r>
        <w:rPr>
          <w:bCs/>
        </w:rPr>
        <w:t>de 9 heures à 16 heures 24.</w:t>
      </w:r>
    </w:p>
    <w:p w:rsidR="005B1CA0" w:rsidRDefault="005B1CA0" w:rsidP="005B1CA0">
      <w:pPr>
        <w:ind w:left="1410" w:hanging="690"/>
        <w:rPr>
          <w:bCs/>
        </w:rPr>
      </w:pPr>
    </w:p>
    <w:p w:rsidR="005B1CA0" w:rsidRPr="00B661D0" w:rsidRDefault="005B1CA0" w:rsidP="005B1CA0">
      <w:pPr>
        <w:ind w:left="1410" w:hanging="690"/>
        <w:rPr>
          <w:b/>
          <w:bCs/>
        </w:rPr>
      </w:pPr>
      <w:r w:rsidRPr="00B661D0">
        <w:rPr>
          <w:b/>
          <w:bCs/>
        </w:rPr>
        <w:t>Service entretien :</w:t>
      </w:r>
    </w:p>
    <w:p w:rsidR="005B1CA0" w:rsidRDefault="00E81673" w:rsidP="005B1CA0">
      <w:pPr>
        <w:ind w:left="1410" w:hanging="690"/>
        <w:rPr>
          <w:bCs/>
        </w:rPr>
      </w:pPr>
      <w:r>
        <w:rPr>
          <w:bCs/>
        </w:rPr>
        <w:tab/>
        <w:t>1 agent de 9 heures à 16</w:t>
      </w:r>
      <w:r w:rsidR="005B1CA0" w:rsidRPr="00B661D0">
        <w:rPr>
          <w:bCs/>
        </w:rPr>
        <w:t xml:space="preserve"> heures</w:t>
      </w:r>
    </w:p>
    <w:p w:rsidR="005B1CA0" w:rsidRDefault="005B1CA0" w:rsidP="005B1CA0">
      <w:pPr>
        <w:ind w:left="1410" w:hanging="690"/>
        <w:rPr>
          <w:bCs/>
        </w:rPr>
      </w:pPr>
    </w:p>
    <w:p w:rsidR="005B1CA0" w:rsidRDefault="005B1CA0" w:rsidP="005B1CA0">
      <w:pPr>
        <w:ind w:left="1410" w:hanging="690"/>
        <w:rPr>
          <w:bCs/>
        </w:rPr>
      </w:pPr>
    </w:p>
    <w:p w:rsidR="005B1CA0" w:rsidRDefault="005B1CA0" w:rsidP="005B1CA0">
      <w:pPr>
        <w:ind w:firstLine="720"/>
        <w:rPr>
          <w:bCs/>
        </w:rPr>
      </w:pPr>
      <w:r>
        <w:rPr>
          <w:bCs/>
        </w:rPr>
        <w:t>Il existe également une garde administrative et technique, mobilisable en dehors des heures de présence des agents des services techniques et administratifs.</w:t>
      </w:r>
    </w:p>
    <w:p w:rsidR="005B1CA0" w:rsidRDefault="005B1CA0" w:rsidP="005B1CA0">
      <w:pPr>
        <w:ind w:left="1410" w:hanging="690"/>
        <w:rPr>
          <w:bCs/>
        </w:rPr>
      </w:pPr>
    </w:p>
    <w:p w:rsidR="005B1CA0" w:rsidRPr="00B661D0" w:rsidRDefault="005B1CA0" w:rsidP="005B1CA0">
      <w:pPr>
        <w:ind w:left="1410" w:hanging="690"/>
        <w:rPr>
          <w:bCs/>
        </w:rPr>
      </w:pPr>
    </w:p>
    <w:p w:rsidR="005B1CA0" w:rsidRDefault="005B1CA0" w:rsidP="005B1CA0">
      <w:pPr>
        <w:tabs>
          <w:tab w:val="left" w:pos="7200"/>
          <w:tab w:val="left" w:pos="7380"/>
        </w:tabs>
        <w:jc w:val="both"/>
        <w:outlineLvl w:val="2"/>
        <w:rPr>
          <w:rFonts w:ascii="Arial" w:hAnsi="Arial" w:cs="Arial"/>
          <w:b/>
          <w:color w:val="333399"/>
          <w:sz w:val="28"/>
          <w:szCs w:val="28"/>
        </w:rPr>
      </w:pPr>
      <w:r>
        <w:rPr>
          <w:rFonts w:ascii="Arial" w:hAnsi="Arial" w:cs="Arial"/>
          <w:sz w:val="28"/>
          <w:szCs w:val="28"/>
        </w:rPr>
        <w:br w:type="page"/>
      </w:r>
      <w:r w:rsidRPr="00001A63">
        <w:rPr>
          <w:rFonts w:ascii="Arial" w:hAnsi="Arial" w:cs="Arial"/>
          <w:b/>
          <w:color w:val="333399"/>
          <w:sz w:val="28"/>
          <w:szCs w:val="28"/>
        </w:rPr>
        <w:lastRenderedPageBreak/>
        <w:t xml:space="preserve">Annexe </w:t>
      </w:r>
      <w:r>
        <w:rPr>
          <w:rFonts w:ascii="Arial" w:hAnsi="Arial" w:cs="Arial"/>
          <w:b/>
          <w:color w:val="333399"/>
          <w:sz w:val="28"/>
          <w:szCs w:val="28"/>
        </w:rPr>
        <w:t>21 : COORDONNEES DES AGENTS</w:t>
      </w:r>
    </w:p>
    <w:p w:rsidR="005B1CA0" w:rsidRDefault="005B1CA0" w:rsidP="005B1CA0">
      <w:pPr>
        <w:ind w:left="1410"/>
        <w:rPr>
          <w:rFonts w:ascii="Arial" w:hAnsi="Arial" w:cs="Arial"/>
          <w:sz w:val="28"/>
          <w:szCs w:val="28"/>
        </w:rPr>
      </w:pPr>
    </w:p>
    <w:p w:rsidR="005B1CA0" w:rsidRDefault="005B1CA0" w:rsidP="005B1CA0">
      <w:pPr>
        <w:ind w:left="1410"/>
        <w:rPr>
          <w:rFonts w:ascii="Arial" w:hAnsi="Arial" w:cs="Arial"/>
          <w:sz w:val="28"/>
          <w:szCs w:val="28"/>
        </w:rPr>
      </w:pPr>
    </w:p>
    <w:p w:rsidR="005B1CA0" w:rsidRDefault="005B1CA0" w:rsidP="005B1CA0">
      <w:pPr>
        <w:ind w:left="1410"/>
        <w:rPr>
          <w:rFonts w:ascii="Arial" w:hAnsi="Arial" w:cs="Arial"/>
          <w:sz w:val="28"/>
          <w:szCs w:val="28"/>
        </w:rPr>
      </w:pPr>
    </w:p>
    <w:p w:rsidR="005B1CA0" w:rsidRDefault="005B1CA0" w:rsidP="005B1CA0">
      <w:pPr>
        <w:ind w:left="1410"/>
        <w:rPr>
          <w:rFonts w:ascii="Arial" w:hAnsi="Arial" w:cs="Arial"/>
          <w:b/>
        </w:rPr>
      </w:pPr>
      <w:r>
        <w:rPr>
          <w:rFonts w:ascii="Arial" w:hAnsi="Arial" w:cs="Arial"/>
          <w:b/>
        </w:rPr>
        <w:t xml:space="preserve">Les coordonnées des agents (adresse personnelle et numéro de téléphone) </w:t>
      </w:r>
    </w:p>
    <w:p w:rsidR="005B1CA0" w:rsidRPr="00B661D0" w:rsidRDefault="005B1CA0" w:rsidP="005B1CA0">
      <w:pPr>
        <w:ind w:left="1410"/>
        <w:rPr>
          <w:rFonts w:ascii="Arial" w:hAnsi="Arial" w:cs="Arial"/>
          <w:b/>
        </w:rPr>
      </w:pPr>
      <w:r>
        <w:rPr>
          <w:rFonts w:ascii="Arial" w:hAnsi="Arial" w:cs="Arial"/>
          <w:b/>
        </w:rPr>
        <w:t>sont dans le cartable de garde administrative.</w:t>
      </w:r>
    </w:p>
    <w:p w:rsidR="005B1CA0" w:rsidRDefault="005B1CA0" w:rsidP="005B1CA0"/>
    <w:p w:rsidR="005B1CA0" w:rsidRDefault="005B1CA0" w:rsidP="005B1CA0">
      <w:pPr>
        <w:tabs>
          <w:tab w:val="left" w:pos="7200"/>
          <w:tab w:val="left" w:pos="7380"/>
        </w:tabs>
        <w:jc w:val="both"/>
        <w:outlineLvl w:val="2"/>
        <w:rPr>
          <w:rFonts w:ascii="Arial" w:hAnsi="Arial" w:cs="Arial"/>
          <w:b/>
          <w:color w:val="333399"/>
          <w:sz w:val="28"/>
          <w:szCs w:val="28"/>
        </w:rPr>
      </w:pPr>
      <w:r>
        <w:br w:type="page"/>
      </w:r>
      <w:r w:rsidRPr="00001A63">
        <w:rPr>
          <w:rFonts w:ascii="Arial" w:hAnsi="Arial" w:cs="Arial"/>
          <w:b/>
          <w:color w:val="333399"/>
          <w:sz w:val="28"/>
          <w:szCs w:val="28"/>
        </w:rPr>
        <w:lastRenderedPageBreak/>
        <w:t xml:space="preserve">Annexe </w:t>
      </w:r>
      <w:r>
        <w:rPr>
          <w:rFonts w:ascii="Arial" w:hAnsi="Arial" w:cs="Arial"/>
          <w:b/>
          <w:color w:val="333399"/>
          <w:sz w:val="28"/>
          <w:szCs w:val="28"/>
        </w:rPr>
        <w:t>22 : ANNUAIRE des numéros utiles</w:t>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Pr="00295213" w:rsidRDefault="005B1CA0" w:rsidP="005B1CA0">
      <w:pPr>
        <w:tabs>
          <w:tab w:val="left" w:pos="7200"/>
          <w:tab w:val="left" w:pos="7380"/>
        </w:tabs>
        <w:jc w:val="center"/>
        <w:outlineLvl w:val="2"/>
        <w:rPr>
          <w:rFonts w:ascii="Arial" w:hAnsi="Arial" w:cs="Arial"/>
          <w:b/>
          <w:sz w:val="28"/>
          <w:szCs w:val="28"/>
        </w:rPr>
      </w:pPr>
      <w:r w:rsidRPr="00295213">
        <w:rPr>
          <w:rFonts w:ascii="Arial" w:hAnsi="Arial" w:cs="Arial"/>
          <w:b/>
          <w:sz w:val="28"/>
          <w:szCs w:val="28"/>
        </w:rPr>
        <w:t>ANNUAIRE des numéros utiles</w:t>
      </w:r>
    </w:p>
    <w:p w:rsidR="005B1CA0" w:rsidRDefault="005B1CA0" w:rsidP="005B1CA0">
      <w:pPr>
        <w:jc w:val="center"/>
        <w:rPr>
          <w:rFonts w:ascii="Arial" w:hAnsi="Arial" w:cs="Arial"/>
          <w:sz w:val="28"/>
          <w:szCs w:val="28"/>
        </w:rPr>
      </w:pPr>
    </w:p>
    <w:p w:rsidR="005B1CA0" w:rsidRDefault="005B1CA0" w:rsidP="005B1CA0">
      <w:pPr>
        <w:autoSpaceDE w:val="0"/>
        <w:autoSpaceDN w:val="0"/>
        <w:adjustRightInd w:val="0"/>
        <w:rPr>
          <w:rFonts w:ascii="Arial" w:hAnsi="Arial" w:cs="Arial"/>
          <w:b/>
          <w:bCs/>
          <w:i/>
          <w:iCs/>
          <w:sz w:val="20"/>
          <w:szCs w:val="20"/>
        </w:rPr>
      </w:pPr>
      <w:r>
        <w:rPr>
          <w:rFonts w:ascii="Arial" w:hAnsi="Arial" w:cs="Arial"/>
          <w:b/>
          <w:bCs/>
          <w:i/>
          <w:iCs/>
          <w:sz w:val="20"/>
          <w:szCs w:val="20"/>
        </w:rPr>
        <w:t>Numéros de téléphone:</w:t>
      </w:r>
    </w:p>
    <w:p w:rsidR="005B1CA0" w:rsidRPr="00295213"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Préfecture </w:t>
      </w:r>
      <w:r>
        <w:rPr>
          <w:rFonts w:ascii="Arial" w:hAnsi="Arial" w:cs="Arial"/>
          <w:b/>
          <w:bCs/>
          <w:i/>
          <w:iCs/>
          <w:sz w:val="20"/>
          <w:szCs w:val="20"/>
        </w:rPr>
        <w:t xml:space="preserve">et/ou </w:t>
      </w:r>
      <w:r>
        <w:rPr>
          <w:rFonts w:ascii="Arial" w:hAnsi="Arial" w:cs="Arial"/>
          <w:sz w:val="20"/>
          <w:szCs w:val="20"/>
        </w:rPr>
        <w:t xml:space="preserve">DT Départementale de l’ARS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04.13.55.80.10</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Le standard de la préfecture (HNO et WE)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04.13.55.80.00</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Le cadre de permanence à l’ARS</w:t>
      </w:r>
      <w:r>
        <w:rPr>
          <w:rFonts w:ascii="Arial" w:hAnsi="Arial" w:cs="Arial"/>
          <w:sz w:val="20"/>
          <w:szCs w:val="20"/>
        </w:rPr>
        <w:tab/>
      </w:r>
      <w:r>
        <w:rPr>
          <w:rFonts w:ascii="Arial" w:hAnsi="Arial" w:cs="Arial"/>
          <w:sz w:val="20"/>
          <w:szCs w:val="20"/>
        </w:rPr>
        <w:tab/>
        <w:t xml:space="preserve">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06.11.42.21.92</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Conseil départemental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 04.97.18.60.00</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Samu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xml:space="preserve"> : 15 </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Mairie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w:t>
      </w:r>
      <w:r w:rsidRPr="00531C33">
        <w:rPr>
          <w:rFonts w:ascii="Arial" w:hAnsi="Arial" w:cs="Arial"/>
          <w:sz w:val="20"/>
          <w:szCs w:val="20"/>
        </w:rPr>
        <w:t xml:space="preserve"> </w:t>
      </w:r>
      <w:r>
        <w:rPr>
          <w:rFonts w:ascii="Arial" w:hAnsi="Arial" w:cs="Arial"/>
          <w:sz w:val="20"/>
          <w:szCs w:val="20"/>
        </w:rPr>
        <w:t>04.92.60.35.70</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Gendarmerie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w:t>
      </w:r>
      <w:r w:rsidRPr="00531C33">
        <w:rPr>
          <w:rFonts w:ascii="Arial" w:hAnsi="Arial" w:cs="Arial"/>
          <w:sz w:val="20"/>
          <w:szCs w:val="20"/>
        </w:rPr>
        <w:t xml:space="preserve"> </w:t>
      </w:r>
      <w:r>
        <w:rPr>
          <w:rFonts w:ascii="Arial" w:hAnsi="Arial" w:cs="Arial"/>
          <w:sz w:val="20"/>
          <w:szCs w:val="20"/>
        </w:rPr>
        <w:t>04.93.42.40.06</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Médecin Généraliste de proximité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voir avec les IDE ou le PSI</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Ets de Santé conventionné (direction)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04.93.09.55.55</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Ets de Santé conventionné (</w:t>
      </w:r>
      <w:proofErr w:type="spellStart"/>
      <w:r>
        <w:rPr>
          <w:rFonts w:ascii="Arial" w:hAnsi="Arial" w:cs="Arial"/>
          <w:sz w:val="20"/>
          <w:szCs w:val="20"/>
        </w:rPr>
        <w:t>resp</w:t>
      </w:r>
      <w:proofErr w:type="spellEnd"/>
      <w:r>
        <w:rPr>
          <w:rFonts w:ascii="Arial" w:hAnsi="Arial" w:cs="Arial"/>
          <w:sz w:val="20"/>
          <w:szCs w:val="20"/>
        </w:rPr>
        <w:t xml:space="preserve"> médical)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04.93.09.55.55</w:t>
      </w:r>
    </w:p>
    <w:p w:rsidR="005B1CA0" w:rsidRDefault="005B1CA0" w:rsidP="005B1CA0">
      <w:pPr>
        <w:tabs>
          <w:tab w:val="left" w:pos="1300"/>
        </w:tabs>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N° de </w:t>
      </w:r>
      <w:smartTag w:uri="urn:schemas-microsoft-com:office:smarttags" w:element="PersonName">
        <w:smartTagPr>
          <w:attr w:name="ProductID" w:val="la Cellule"/>
        </w:smartTagPr>
        <w:r>
          <w:rPr>
            <w:rFonts w:ascii="Arial" w:hAnsi="Arial" w:cs="Arial"/>
            <w:sz w:val="20"/>
            <w:szCs w:val="20"/>
          </w:rPr>
          <w:t>la Cellule</w:t>
        </w:r>
      </w:smartTag>
      <w:r>
        <w:rPr>
          <w:rFonts w:ascii="Arial" w:hAnsi="Arial" w:cs="Arial"/>
          <w:sz w:val="20"/>
          <w:szCs w:val="20"/>
        </w:rPr>
        <w:t xml:space="preserve"> de Crise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:04.13.55.87.09</w:t>
      </w:r>
    </w:p>
    <w:p w:rsidR="005B1CA0" w:rsidRDefault="005B1CA0" w:rsidP="005B1CA0">
      <w:pPr>
        <w:autoSpaceDE w:val="0"/>
        <w:autoSpaceDN w:val="0"/>
        <w:adjustRightInd w:val="0"/>
        <w:rPr>
          <w:rFonts w:ascii="Arial" w:hAnsi="Arial" w:cs="Arial"/>
          <w:b/>
          <w:bCs/>
          <w:i/>
          <w:iCs/>
          <w:sz w:val="20"/>
          <w:szCs w:val="20"/>
        </w:rPr>
      </w:pPr>
    </w:p>
    <w:p w:rsidR="005B1CA0" w:rsidRDefault="005B1CA0" w:rsidP="005B1CA0">
      <w:pPr>
        <w:autoSpaceDE w:val="0"/>
        <w:autoSpaceDN w:val="0"/>
        <w:adjustRightInd w:val="0"/>
        <w:rPr>
          <w:rFonts w:ascii="Arial" w:hAnsi="Arial" w:cs="Arial"/>
          <w:b/>
          <w:bCs/>
          <w:i/>
          <w:iCs/>
          <w:sz w:val="20"/>
          <w:szCs w:val="20"/>
        </w:rPr>
      </w:pPr>
      <w:r>
        <w:rPr>
          <w:rFonts w:ascii="Arial" w:hAnsi="Arial" w:cs="Arial"/>
          <w:b/>
          <w:bCs/>
          <w:i/>
          <w:iCs/>
          <w:sz w:val="20"/>
          <w:szCs w:val="20"/>
        </w:rPr>
        <w:t>Numéros de FAX :</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Préfecture </w:t>
      </w:r>
      <w:r>
        <w:rPr>
          <w:rFonts w:ascii="Arial" w:hAnsi="Arial" w:cs="Arial"/>
          <w:b/>
          <w:bCs/>
          <w:i/>
          <w:iCs/>
          <w:sz w:val="20"/>
          <w:szCs w:val="20"/>
        </w:rPr>
        <w:t xml:space="preserve">et/ou </w:t>
      </w:r>
      <w:r>
        <w:rPr>
          <w:rFonts w:ascii="Arial" w:hAnsi="Arial" w:cs="Arial"/>
          <w:sz w:val="20"/>
          <w:szCs w:val="20"/>
        </w:rPr>
        <w:t>DT Départementale de l’ARS</w:t>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 04.13.55.80.40</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Le standard de la préfecture (HNO et WE)</w:t>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 04.13.55.83.44</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Conseil départemental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04.97.18.61.80</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Samu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15</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Mairie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04.92.60.35.85</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Gendarmerie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04.93.42.40.06 (BSL)</w:t>
      </w:r>
    </w:p>
    <w:p w:rsidR="005B1CA0"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Wingdings" w:hAnsi="Wingdings" w:cs="Wingdings"/>
          <w:sz w:val="20"/>
          <w:szCs w:val="20"/>
        </w:rPr>
        <w:sym w:font="Wingdings" w:char="F028"/>
      </w:r>
      <w:r>
        <w:rPr>
          <w:rFonts w:ascii="Arial" w:hAnsi="Arial" w:cs="Arial"/>
          <w:sz w:val="20"/>
          <w:szCs w:val="20"/>
        </w:rPr>
        <w:t> : 04.93.77.54.55 (RLP)</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 xml:space="preserve">Ets de Santé conventionné (direction)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 04.93.09.51.02</w:t>
      </w:r>
    </w:p>
    <w:p w:rsidR="005B1CA0" w:rsidRDefault="005B1CA0" w:rsidP="005B1CA0">
      <w:pPr>
        <w:autoSpaceDE w:val="0"/>
        <w:autoSpaceDN w:val="0"/>
        <w:adjustRightInd w:val="0"/>
        <w:ind w:firstLine="1800"/>
        <w:rPr>
          <w:rFonts w:ascii="Arial" w:hAnsi="Arial" w:cs="Arial"/>
          <w:sz w:val="20"/>
          <w:szCs w:val="20"/>
        </w:rPr>
      </w:pPr>
      <w:r>
        <w:rPr>
          <w:rFonts w:ascii="Symbol" w:hAnsi="Symbol" w:cs="Symbol"/>
          <w:sz w:val="20"/>
          <w:szCs w:val="20"/>
        </w:rPr>
        <w:t></w:t>
      </w:r>
      <w:r>
        <w:rPr>
          <w:rFonts w:ascii="Symbol" w:hAnsi="Symbol" w:cs="Symbol"/>
          <w:sz w:val="20"/>
          <w:szCs w:val="20"/>
        </w:rPr>
        <w:t></w:t>
      </w:r>
      <w:r>
        <w:rPr>
          <w:rFonts w:ascii="Arial" w:hAnsi="Arial" w:cs="Arial"/>
          <w:sz w:val="20"/>
          <w:szCs w:val="20"/>
        </w:rPr>
        <w:t>Ets de Santé conventionné (</w:t>
      </w:r>
      <w:proofErr w:type="spellStart"/>
      <w:r>
        <w:rPr>
          <w:rFonts w:ascii="Arial" w:hAnsi="Arial" w:cs="Arial"/>
          <w:sz w:val="20"/>
          <w:szCs w:val="20"/>
        </w:rPr>
        <w:t>resp</w:t>
      </w:r>
      <w:proofErr w:type="spellEnd"/>
      <w:r>
        <w:rPr>
          <w:rFonts w:ascii="Arial" w:hAnsi="Arial" w:cs="Arial"/>
          <w:sz w:val="20"/>
          <w:szCs w:val="20"/>
        </w:rPr>
        <w:t xml:space="preserve"> médical) </w:t>
      </w:r>
      <w:r>
        <w:rPr>
          <w:rFonts w:ascii="Wingdings" w:hAnsi="Wingdings" w:cs="Wingdings"/>
          <w:sz w:val="20"/>
          <w:szCs w:val="20"/>
        </w:rPr>
        <w:tab/>
      </w:r>
      <w:r>
        <w:rPr>
          <w:rFonts w:ascii="Wingdings" w:hAnsi="Wingdings" w:cs="Wingdings"/>
          <w:sz w:val="20"/>
          <w:szCs w:val="20"/>
        </w:rPr>
        <w:tab/>
      </w:r>
      <w:r>
        <w:rPr>
          <w:rFonts w:ascii="Wingdings" w:hAnsi="Wingdings" w:cs="Wingdings"/>
          <w:sz w:val="20"/>
          <w:szCs w:val="20"/>
        </w:rPr>
        <w:sym w:font="Wingdings" w:char="F028"/>
      </w:r>
      <w:r>
        <w:rPr>
          <w:rFonts w:ascii="Arial" w:hAnsi="Arial" w:cs="Arial"/>
          <w:sz w:val="20"/>
          <w:szCs w:val="20"/>
        </w:rPr>
        <w:t> :</w:t>
      </w:r>
    </w:p>
    <w:p w:rsidR="005B1CA0" w:rsidRDefault="005B1CA0" w:rsidP="005B1CA0">
      <w:pPr>
        <w:autoSpaceDE w:val="0"/>
        <w:autoSpaceDN w:val="0"/>
        <w:adjustRightInd w:val="0"/>
        <w:rPr>
          <w:rFonts w:ascii="Arial" w:hAnsi="Arial" w:cs="Arial"/>
          <w:b/>
          <w:bCs/>
          <w:i/>
          <w:iCs/>
          <w:sz w:val="20"/>
          <w:szCs w:val="20"/>
        </w:rPr>
      </w:pPr>
    </w:p>
    <w:p w:rsidR="005B1CA0" w:rsidRDefault="005B1CA0" w:rsidP="005B1CA0">
      <w:pPr>
        <w:autoSpaceDE w:val="0"/>
        <w:autoSpaceDN w:val="0"/>
        <w:adjustRightInd w:val="0"/>
        <w:rPr>
          <w:rFonts w:ascii="Arial" w:hAnsi="Arial" w:cs="Arial"/>
          <w:b/>
          <w:bCs/>
          <w:i/>
          <w:iCs/>
          <w:sz w:val="20"/>
          <w:szCs w:val="20"/>
        </w:rPr>
      </w:pPr>
      <w:r>
        <w:rPr>
          <w:rFonts w:ascii="Arial" w:hAnsi="Arial" w:cs="Arial"/>
          <w:b/>
          <w:bCs/>
          <w:i/>
          <w:iCs/>
          <w:sz w:val="20"/>
          <w:szCs w:val="20"/>
        </w:rPr>
        <w:t>Numéros des services de l'établissement :.</w:t>
      </w:r>
    </w:p>
    <w:p w:rsidR="005B1CA0"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Direction : </w:t>
      </w:r>
      <w:r>
        <w:rPr>
          <w:rFonts w:ascii="Wingdings" w:hAnsi="Wingdings" w:cs="Wingdings"/>
          <w:sz w:val="20"/>
          <w:szCs w:val="20"/>
        </w:rPr>
        <w:sym w:font="Wingdings" w:char="F028"/>
      </w:r>
      <w:r>
        <w:rPr>
          <w:rFonts w:ascii="Arial" w:hAnsi="Arial" w:cs="Arial"/>
          <w:sz w:val="20"/>
          <w:szCs w:val="20"/>
        </w:rPr>
        <w:t> : 04.93.40.68.10 ou 06.82.92.13.82</w:t>
      </w:r>
    </w:p>
    <w:p w:rsidR="005B1CA0"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Secrétariat : </w:t>
      </w:r>
      <w:r>
        <w:rPr>
          <w:rFonts w:ascii="Wingdings" w:hAnsi="Wingdings" w:cs="Wingdings"/>
          <w:sz w:val="20"/>
          <w:szCs w:val="20"/>
        </w:rPr>
        <w:sym w:font="Wingdings" w:char="F028"/>
      </w:r>
      <w:r>
        <w:rPr>
          <w:rFonts w:ascii="Arial" w:hAnsi="Arial" w:cs="Arial"/>
          <w:sz w:val="20"/>
          <w:szCs w:val="20"/>
        </w:rPr>
        <w:t> : 04.93.40.68.09</w:t>
      </w:r>
    </w:p>
    <w:p w:rsidR="005B1CA0"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Médecin coordonnateur : </w:t>
      </w:r>
      <w:r>
        <w:rPr>
          <w:rFonts w:ascii="Wingdings" w:hAnsi="Wingdings" w:cs="Wingdings"/>
          <w:sz w:val="20"/>
          <w:szCs w:val="20"/>
        </w:rPr>
        <w:sym w:font="Wingdings" w:char="F028"/>
      </w:r>
      <w:r>
        <w:rPr>
          <w:rFonts w:ascii="Arial" w:hAnsi="Arial" w:cs="Arial"/>
          <w:sz w:val="20"/>
          <w:szCs w:val="20"/>
        </w:rPr>
        <w:t> : 04.93.40.69.27 ou 06.09.54.58.33</w:t>
      </w:r>
    </w:p>
    <w:p w:rsidR="005B1CA0"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Responsable du service soins : </w:t>
      </w:r>
      <w:r>
        <w:rPr>
          <w:rFonts w:ascii="Wingdings" w:hAnsi="Wingdings" w:cs="Wingdings"/>
          <w:sz w:val="20"/>
          <w:szCs w:val="20"/>
        </w:rPr>
        <w:sym w:font="Wingdings" w:char="F028"/>
      </w:r>
      <w:r>
        <w:rPr>
          <w:rFonts w:ascii="Arial" w:hAnsi="Arial" w:cs="Arial"/>
          <w:sz w:val="20"/>
          <w:szCs w:val="20"/>
        </w:rPr>
        <w:t> : 04.93.40.68.11</w:t>
      </w:r>
    </w:p>
    <w:p w:rsidR="005B1CA0"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Responsable de la logistique </w:t>
      </w:r>
      <w:r>
        <w:rPr>
          <w:rFonts w:ascii="Wingdings" w:hAnsi="Wingdings" w:cs="Wingdings"/>
          <w:sz w:val="20"/>
          <w:szCs w:val="20"/>
        </w:rPr>
        <w:sym w:font="Wingdings" w:char="F028"/>
      </w:r>
      <w:r>
        <w:rPr>
          <w:rFonts w:ascii="Arial" w:hAnsi="Arial" w:cs="Arial"/>
          <w:sz w:val="20"/>
          <w:szCs w:val="20"/>
        </w:rPr>
        <w:t> : 04.93.40.68.15 ou 04.93.40.68.14</w:t>
      </w:r>
    </w:p>
    <w:p w:rsidR="005B1CA0" w:rsidRPr="00E34FDF"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Responsable </w:t>
      </w:r>
      <w:r>
        <w:rPr>
          <w:rFonts w:ascii="Arial" w:hAnsi="Arial" w:cs="Arial"/>
          <w:bCs/>
          <w:iCs/>
          <w:sz w:val="20"/>
          <w:szCs w:val="20"/>
        </w:rPr>
        <w:t xml:space="preserve">du service économat : </w:t>
      </w:r>
      <w:r>
        <w:rPr>
          <w:rFonts w:ascii="Wingdings" w:hAnsi="Wingdings" w:cs="Wingdings"/>
          <w:sz w:val="20"/>
          <w:szCs w:val="20"/>
        </w:rPr>
        <w:sym w:font="Wingdings" w:char="F028"/>
      </w:r>
      <w:r>
        <w:rPr>
          <w:rFonts w:ascii="Arial" w:hAnsi="Arial" w:cs="Arial"/>
          <w:sz w:val="20"/>
          <w:szCs w:val="20"/>
        </w:rPr>
        <w:t> : 04.93.40.68.15</w:t>
      </w:r>
    </w:p>
    <w:p w:rsidR="005B1CA0" w:rsidRPr="00E34FDF" w:rsidRDefault="005B1CA0" w:rsidP="005B1CA0">
      <w:pPr>
        <w:autoSpaceDE w:val="0"/>
        <w:autoSpaceDN w:val="0"/>
        <w:adjustRightInd w:val="0"/>
        <w:ind w:firstLine="1800"/>
        <w:rPr>
          <w:rFonts w:ascii="Arial" w:hAnsi="Arial" w:cs="Arial"/>
          <w:sz w:val="20"/>
          <w:szCs w:val="20"/>
        </w:rPr>
      </w:pPr>
      <w:r>
        <w:rPr>
          <w:rFonts w:ascii="Arial" w:hAnsi="Arial" w:cs="Arial"/>
          <w:sz w:val="20"/>
          <w:szCs w:val="20"/>
        </w:rPr>
        <w:t xml:space="preserve">Responsable du </w:t>
      </w:r>
      <w:r>
        <w:rPr>
          <w:rFonts w:ascii="Arial" w:hAnsi="Arial" w:cs="Arial"/>
          <w:bCs/>
          <w:iCs/>
          <w:sz w:val="20"/>
          <w:szCs w:val="20"/>
        </w:rPr>
        <w:t>service technique </w:t>
      </w:r>
      <w:r>
        <w:rPr>
          <w:rFonts w:ascii="Wingdings" w:hAnsi="Wingdings" w:cs="Wingdings"/>
          <w:sz w:val="20"/>
          <w:szCs w:val="20"/>
        </w:rPr>
        <w:sym w:font="Wingdings" w:char="F028"/>
      </w:r>
      <w:r>
        <w:rPr>
          <w:rFonts w:ascii="Arial" w:hAnsi="Arial" w:cs="Arial"/>
          <w:sz w:val="20"/>
          <w:szCs w:val="20"/>
        </w:rPr>
        <w:t> : 04.93.40.68.14</w:t>
      </w:r>
    </w:p>
    <w:p w:rsidR="005B1CA0" w:rsidRPr="00531C33" w:rsidRDefault="005B1CA0" w:rsidP="005B1CA0">
      <w:pPr>
        <w:autoSpaceDE w:val="0"/>
        <w:autoSpaceDN w:val="0"/>
        <w:adjustRightInd w:val="0"/>
        <w:ind w:firstLine="1800"/>
        <w:rPr>
          <w:rFonts w:ascii="Arial" w:hAnsi="Arial" w:cs="Arial"/>
          <w:sz w:val="20"/>
          <w:szCs w:val="20"/>
        </w:rPr>
      </w:pPr>
    </w:p>
    <w:p w:rsidR="005B1CA0" w:rsidRDefault="005B1CA0" w:rsidP="005B1CA0">
      <w:pPr>
        <w:autoSpaceDE w:val="0"/>
        <w:autoSpaceDN w:val="0"/>
        <w:adjustRightInd w:val="0"/>
        <w:rPr>
          <w:rFonts w:ascii="Arial" w:hAnsi="Arial" w:cs="Arial"/>
          <w:b/>
          <w:bCs/>
          <w:i/>
          <w:iCs/>
          <w:sz w:val="20"/>
          <w:szCs w:val="20"/>
        </w:rPr>
      </w:pPr>
      <w:r>
        <w:rPr>
          <w:rFonts w:ascii="Arial" w:hAnsi="Arial" w:cs="Arial"/>
          <w:b/>
          <w:bCs/>
          <w:i/>
          <w:iCs/>
          <w:sz w:val="20"/>
          <w:szCs w:val="20"/>
        </w:rPr>
        <w:t>Numéros des services de maintenance :</w:t>
      </w:r>
    </w:p>
    <w:p w:rsidR="005B1CA0" w:rsidRPr="00531C33" w:rsidRDefault="005B1CA0" w:rsidP="005B1CA0">
      <w:pPr>
        <w:autoSpaceDE w:val="0"/>
        <w:autoSpaceDN w:val="0"/>
        <w:adjustRightInd w:val="0"/>
        <w:ind w:firstLine="1800"/>
        <w:rPr>
          <w:rFonts w:ascii="Arial" w:hAnsi="Arial" w:cs="Arial"/>
          <w:bCs/>
          <w:iCs/>
          <w:sz w:val="20"/>
          <w:szCs w:val="20"/>
        </w:rPr>
      </w:pPr>
      <w:r>
        <w:rPr>
          <w:rFonts w:ascii="Arial" w:hAnsi="Arial" w:cs="Arial"/>
          <w:sz w:val="20"/>
          <w:szCs w:val="20"/>
        </w:rPr>
        <w:t xml:space="preserve">Téléphonie, informatique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i/>
          <w:iCs/>
          <w:sz w:val="20"/>
          <w:szCs w:val="20"/>
        </w:rPr>
        <w:t xml:space="preserve">NOM et </w:t>
      </w:r>
      <w:r>
        <w:rPr>
          <w:rFonts w:ascii="Wingdings" w:hAnsi="Wingdings" w:cs="Wingdings"/>
          <w:sz w:val="20"/>
          <w:szCs w:val="20"/>
        </w:rPr>
        <w:sym w:font="Wingdings" w:char="F028"/>
      </w:r>
      <w:r>
        <w:rPr>
          <w:rFonts w:ascii="Arial" w:hAnsi="Arial" w:cs="Arial"/>
          <w:sz w:val="20"/>
          <w:szCs w:val="20"/>
        </w:rPr>
        <w:t> :</w:t>
      </w:r>
      <w:r>
        <w:rPr>
          <w:rFonts w:ascii="Arial" w:hAnsi="Arial" w:cs="Arial"/>
          <w:b/>
          <w:bCs/>
          <w:i/>
          <w:iCs/>
          <w:sz w:val="20"/>
          <w:szCs w:val="20"/>
        </w:rPr>
        <w:t xml:space="preserve"> </w:t>
      </w:r>
      <w:r>
        <w:rPr>
          <w:rFonts w:ascii="Arial" w:hAnsi="Arial" w:cs="Arial"/>
          <w:bCs/>
          <w:iCs/>
          <w:sz w:val="20"/>
          <w:szCs w:val="20"/>
        </w:rPr>
        <w:t xml:space="preserve"> 06.25.59.23.55</w:t>
      </w:r>
    </w:p>
    <w:p w:rsidR="005B1CA0" w:rsidRDefault="005B1CA0" w:rsidP="005B1CA0">
      <w:pPr>
        <w:autoSpaceDE w:val="0"/>
        <w:autoSpaceDN w:val="0"/>
        <w:adjustRightInd w:val="0"/>
        <w:ind w:firstLine="1800"/>
        <w:rPr>
          <w:rFonts w:ascii="Arial" w:hAnsi="Arial" w:cs="Arial"/>
          <w:bCs/>
          <w:iCs/>
          <w:sz w:val="20"/>
          <w:szCs w:val="20"/>
        </w:rPr>
      </w:pPr>
      <w:r>
        <w:rPr>
          <w:rFonts w:ascii="Arial" w:hAnsi="Arial" w:cs="Arial"/>
          <w:sz w:val="20"/>
          <w:szCs w:val="20"/>
        </w:rPr>
        <w:t xml:space="preserve">Ascenseurs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i/>
          <w:iCs/>
          <w:sz w:val="20"/>
          <w:szCs w:val="20"/>
        </w:rPr>
        <w:t xml:space="preserve">NOM et </w:t>
      </w:r>
      <w:r>
        <w:rPr>
          <w:rFonts w:ascii="Wingdings" w:hAnsi="Wingdings" w:cs="Wingdings"/>
          <w:sz w:val="20"/>
          <w:szCs w:val="20"/>
        </w:rPr>
        <w:sym w:font="Wingdings" w:char="F028"/>
      </w:r>
      <w:r>
        <w:rPr>
          <w:rFonts w:ascii="Arial" w:hAnsi="Arial" w:cs="Arial"/>
          <w:sz w:val="20"/>
          <w:szCs w:val="20"/>
        </w:rPr>
        <w:t> :</w:t>
      </w:r>
      <w:r>
        <w:rPr>
          <w:rFonts w:ascii="Arial" w:hAnsi="Arial" w:cs="Arial"/>
          <w:b/>
          <w:bCs/>
          <w:i/>
          <w:iCs/>
          <w:sz w:val="20"/>
          <w:szCs w:val="20"/>
        </w:rPr>
        <w:t xml:space="preserve"> </w:t>
      </w:r>
      <w:r w:rsidRPr="00F023A0">
        <w:rPr>
          <w:rFonts w:ascii="Arial" w:hAnsi="Arial" w:cs="Arial"/>
          <w:bCs/>
          <w:iCs/>
          <w:sz w:val="20"/>
          <w:szCs w:val="20"/>
        </w:rPr>
        <w:t>THYSSENKRUPP</w:t>
      </w:r>
      <w:r>
        <w:rPr>
          <w:rFonts w:ascii="Arial" w:hAnsi="Arial" w:cs="Arial"/>
          <w:b/>
          <w:bCs/>
          <w:i/>
          <w:iCs/>
          <w:sz w:val="20"/>
          <w:szCs w:val="20"/>
        </w:rPr>
        <w:t xml:space="preserve"> </w:t>
      </w:r>
      <w:r>
        <w:rPr>
          <w:rFonts w:ascii="Arial" w:hAnsi="Arial" w:cs="Arial"/>
          <w:bCs/>
          <w:iCs/>
          <w:sz w:val="20"/>
          <w:szCs w:val="20"/>
        </w:rPr>
        <w:t>0800240020</w:t>
      </w:r>
    </w:p>
    <w:p w:rsidR="005B1CA0" w:rsidRDefault="005B1CA0" w:rsidP="005B1CA0">
      <w:pPr>
        <w:autoSpaceDE w:val="0"/>
        <w:autoSpaceDN w:val="0"/>
        <w:adjustRightInd w:val="0"/>
        <w:ind w:firstLine="1800"/>
        <w:rPr>
          <w:rFonts w:ascii="Arial" w:hAnsi="Arial" w:cs="Arial"/>
          <w:sz w:val="20"/>
          <w:szCs w:val="20"/>
        </w:rPr>
      </w:pP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t>06.74.97.11.43</w:t>
      </w:r>
    </w:p>
    <w:p w:rsidR="005B1CA0" w:rsidRDefault="005B1CA0" w:rsidP="005B1CA0">
      <w:pPr>
        <w:autoSpaceDE w:val="0"/>
        <w:autoSpaceDN w:val="0"/>
        <w:adjustRightInd w:val="0"/>
        <w:ind w:firstLine="1800"/>
        <w:rPr>
          <w:rFonts w:ascii="Arial" w:hAnsi="Arial" w:cs="Arial"/>
          <w:bCs/>
          <w:iCs/>
          <w:sz w:val="20"/>
          <w:szCs w:val="20"/>
        </w:rPr>
      </w:pPr>
      <w:r>
        <w:rPr>
          <w:rFonts w:ascii="Arial" w:hAnsi="Arial" w:cs="Arial"/>
          <w:sz w:val="20"/>
          <w:szCs w:val="20"/>
        </w:rPr>
        <w:t xml:space="preserve">Chauffage, climatisation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i/>
          <w:iCs/>
          <w:sz w:val="20"/>
          <w:szCs w:val="20"/>
        </w:rPr>
        <w:t xml:space="preserve">NOM et </w:t>
      </w:r>
      <w:r>
        <w:rPr>
          <w:rFonts w:ascii="Wingdings" w:hAnsi="Wingdings" w:cs="Wingdings"/>
          <w:sz w:val="20"/>
          <w:szCs w:val="20"/>
        </w:rPr>
        <w:sym w:font="Wingdings" w:char="F028"/>
      </w:r>
      <w:r>
        <w:rPr>
          <w:rFonts w:ascii="Arial" w:hAnsi="Arial" w:cs="Arial"/>
          <w:sz w:val="20"/>
          <w:szCs w:val="20"/>
        </w:rPr>
        <w:t> :</w:t>
      </w:r>
      <w:r>
        <w:rPr>
          <w:rFonts w:ascii="Arial" w:hAnsi="Arial" w:cs="Arial"/>
          <w:b/>
          <w:bCs/>
          <w:i/>
          <w:iCs/>
          <w:sz w:val="20"/>
          <w:szCs w:val="20"/>
        </w:rPr>
        <w:t xml:space="preserve"> </w:t>
      </w:r>
      <w:r>
        <w:rPr>
          <w:rFonts w:ascii="Arial" w:hAnsi="Arial" w:cs="Arial"/>
          <w:bCs/>
          <w:iCs/>
          <w:sz w:val="20"/>
          <w:szCs w:val="20"/>
        </w:rPr>
        <w:t>SET pour la climatisation :</w:t>
      </w:r>
    </w:p>
    <w:p w:rsidR="005B1CA0" w:rsidRDefault="005B1CA0" w:rsidP="005B1CA0">
      <w:pPr>
        <w:autoSpaceDE w:val="0"/>
        <w:autoSpaceDN w:val="0"/>
        <w:adjustRightInd w:val="0"/>
        <w:ind w:left="5280" w:firstLine="1800"/>
        <w:rPr>
          <w:rFonts w:ascii="Arial" w:hAnsi="Arial" w:cs="Arial"/>
          <w:bCs/>
          <w:iCs/>
          <w:sz w:val="20"/>
          <w:szCs w:val="20"/>
        </w:rPr>
      </w:pPr>
      <w:r>
        <w:rPr>
          <w:rFonts w:ascii="Arial" w:hAnsi="Arial" w:cs="Arial"/>
          <w:bCs/>
          <w:iCs/>
          <w:sz w:val="20"/>
          <w:szCs w:val="20"/>
        </w:rPr>
        <w:t>04.92.92.52.45</w:t>
      </w:r>
    </w:p>
    <w:p w:rsidR="005B1CA0" w:rsidRDefault="005B1CA0" w:rsidP="005B1CA0">
      <w:pPr>
        <w:autoSpaceDE w:val="0"/>
        <w:autoSpaceDN w:val="0"/>
        <w:adjustRightInd w:val="0"/>
        <w:ind w:left="5280" w:firstLine="1560"/>
        <w:rPr>
          <w:rFonts w:ascii="Arial" w:hAnsi="Arial" w:cs="Arial"/>
          <w:bCs/>
          <w:iCs/>
          <w:sz w:val="20"/>
          <w:szCs w:val="20"/>
        </w:rPr>
      </w:pPr>
      <w:r>
        <w:rPr>
          <w:rFonts w:ascii="Arial" w:hAnsi="Arial" w:cs="Arial"/>
          <w:bCs/>
          <w:iCs/>
          <w:sz w:val="20"/>
          <w:szCs w:val="20"/>
        </w:rPr>
        <w:t>COFFELY pour le chauffage</w:t>
      </w:r>
    </w:p>
    <w:p w:rsidR="005B1CA0" w:rsidRPr="00DD35B5" w:rsidRDefault="005B1CA0" w:rsidP="005B1CA0">
      <w:pPr>
        <w:autoSpaceDE w:val="0"/>
        <w:autoSpaceDN w:val="0"/>
        <w:adjustRightInd w:val="0"/>
        <w:ind w:left="5280" w:firstLine="1560"/>
        <w:rPr>
          <w:rFonts w:ascii="Arial" w:hAnsi="Arial" w:cs="Arial"/>
          <w:bCs/>
          <w:iCs/>
          <w:sz w:val="20"/>
          <w:szCs w:val="20"/>
        </w:rPr>
      </w:pPr>
      <w:r>
        <w:rPr>
          <w:rFonts w:ascii="Arial" w:hAnsi="Arial" w:cs="Arial"/>
          <w:bCs/>
          <w:iCs/>
          <w:sz w:val="20"/>
          <w:szCs w:val="20"/>
        </w:rPr>
        <w:tab/>
        <w:t>04.92.29.86.45</w:t>
      </w:r>
    </w:p>
    <w:p w:rsidR="005B1CA0" w:rsidRPr="00531C33" w:rsidRDefault="005B1CA0" w:rsidP="005B1CA0">
      <w:pPr>
        <w:autoSpaceDE w:val="0"/>
        <w:autoSpaceDN w:val="0"/>
        <w:adjustRightInd w:val="0"/>
        <w:ind w:firstLine="1800"/>
        <w:rPr>
          <w:rFonts w:ascii="Arial" w:hAnsi="Arial" w:cs="Arial"/>
          <w:bCs/>
          <w:iCs/>
          <w:sz w:val="20"/>
          <w:szCs w:val="20"/>
        </w:rPr>
      </w:pPr>
      <w:r>
        <w:rPr>
          <w:rFonts w:ascii="Arial" w:hAnsi="Arial" w:cs="Arial"/>
          <w:sz w:val="20"/>
          <w:szCs w:val="20"/>
        </w:rPr>
        <w:t xml:space="preserve">Maintenance incendie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i/>
          <w:iCs/>
          <w:sz w:val="20"/>
          <w:szCs w:val="20"/>
        </w:rPr>
        <w:t xml:space="preserve">NOM et </w:t>
      </w:r>
      <w:r>
        <w:rPr>
          <w:rFonts w:ascii="Wingdings" w:hAnsi="Wingdings" w:cs="Wingdings"/>
          <w:sz w:val="20"/>
          <w:szCs w:val="20"/>
        </w:rPr>
        <w:sym w:font="Wingdings" w:char="F028"/>
      </w:r>
      <w:r>
        <w:rPr>
          <w:rFonts w:ascii="Arial" w:hAnsi="Arial" w:cs="Arial"/>
          <w:sz w:val="20"/>
          <w:szCs w:val="20"/>
        </w:rPr>
        <w:t> :</w:t>
      </w:r>
      <w:r>
        <w:rPr>
          <w:rFonts w:ascii="Arial" w:hAnsi="Arial" w:cs="Arial"/>
          <w:b/>
          <w:bCs/>
          <w:i/>
          <w:iCs/>
          <w:sz w:val="20"/>
          <w:szCs w:val="20"/>
        </w:rPr>
        <w:t xml:space="preserve"> </w:t>
      </w:r>
      <w:r>
        <w:rPr>
          <w:rFonts w:ascii="Arial" w:hAnsi="Arial" w:cs="Arial"/>
          <w:bCs/>
          <w:iCs/>
          <w:sz w:val="20"/>
          <w:szCs w:val="20"/>
        </w:rPr>
        <w:t>CHUBB 0810.01.23.45</w:t>
      </w:r>
    </w:p>
    <w:p w:rsidR="005B1CA0" w:rsidRDefault="005B1CA0" w:rsidP="005B1CA0">
      <w:pPr>
        <w:autoSpaceDE w:val="0"/>
        <w:autoSpaceDN w:val="0"/>
        <w:adjustRightInd w:val="0"/>
        <w:ind w:firstLine="1800"/>
        <w:rPr>
          <w:rFonts w:ascii="Arial" w:hAnsi="Arial" w:cs="Arial"/>
          <w:bCs/>
          <w:iCs/>
          <w:sz w:val="20"/>
          <w:szCs w:val="20"/>
        </w:rPr>
      </w:pPr>
      <w:r>
        <w:rPr>
          <w:rFonts w:ascii="Arial" w:hAnsi="Arial" w:cs="Arial"/>
          <w:sz w:val="20"/>
          <w:szCs w:val="20"/>
        </w:rPr>
        <w:t xml:space="preserve">Maintenance des apports en énergie </w:t>
      </w:r>
      <w:r>
        <w:rPr>
          <w:rFonts w:ascii="Arial" w:hAnsi="Arial" w:cs="Arial"/>
          <w:sz w:val="20"/>
          <w:szCs w:val="20"/>
        </w:rPr>
        <w:tab/>
      </w:r>
      <w:r>
        <w:rPr>
          <w:rFonts w:ascii="Arial" w:hAnsi="Arial" w:cs="Arial"/>
          <w:b/>
          <w:bCs/>
          <w:i/>
          <w:iCs/>
          <w:sz w:val="20"/>
          <w:szCs w:val="20"/>
        </w:rPr>
        <w:t xml:space="preserve">NOM et </w:t>
      </w:r>
      <w:r>
        <w:rPr>
          <w:rFonts w:ascii="Wingdings" w:hAnsi="Wingdings" w:cs="Wingdings"/>
          <w:sz w:val="20"/>
          <w:szCs w:val="20"/>
        </w:rPr>
        <w:sym w:font="Wingdings" w:char="F028"/>
      </w:r>
      <w:r>
        <w:rPr>
          <w:rFonts w:ascii="Arial" w:hAnsi="Arial" w:cs="Arial"/>
          <w:sz w:val="20"/>
          <w:szCs w:val="20"/>
        </w:rPr>
        <w:t> :</w:t>
      </w:r>
      <w:r w:rsidRPr="00551DB2">
        <w:rPr>
          <w:rFonts w:ascii="Arial" w:hAnsi="Arial" w:cs="Arial"/>
          <w:bCs/>
          <w:iCs/>
          <w:sz w:val="20"/>
          <w:szCs w:val="20"/>
        </w:rPr>
        <w:t xml:space="preserve"> EDF GDF</w:t>
      </w:r>
      <w:r>
        <w:rPr>
          <w:rFonts w:ascii="Arial" w:hAnsi="Arial" w:cs="Arial"/>
          <w:bCs/>
          <w:iCs/>
          <w:sz w:val="20"/>
          <w:szCs w:val="20"/>
        </w:rPr>
        <w:t xml:space="preserve"> 08.20.82.13.33</w:t>
      </w:r>
    </w:p>
    <w:p w:rsidR="005B1CA0" w:rsidRPr="00E34FDF" w:rsidRDefault="005B1CA0" w:rsidP="005B1CA0">
      <w:pPr>
        <w:autoSpaceDE w:val="0"/>
        <w:autoSpaceDN w:val="0"/>
        <w:adjustRightInd w:val="0"/>
        <w:ind w:firstLine="6800"/>
        <w:rPr>
          <w:rFonts w:ascii="Arial" w:hAnsi="Arial" w:cs="Arial"/>
          <w:sz w:val="20"/>
          <w:szCs w:val="20"/>
        </w:rPr>
      </w:pPr>
      <w:r>
        <w:rPr>
          <w:rFonts w:ascii="Arial" w:hAnsi="Arial" w:cs="Arial"/>
          <w:bCs/>
          <w:iCs/>
          <w:sz w:val="20"/>
          <w:szCs w:val="20"/>
        </w:rPr>
        <w:t>08.10.33.30.06</w:t>
      </w:r>
    </w:p>
    <w:p w:rsidR="005B1CA0" w:rsidRDefault="005B1CA0" w:rsidP="005B1CA0">
      <w:pPr>
        <w:tabs>
          <w:tab w:val="left" w:pos="7200"/>
          <w:tab w:val="left" w:pos="7380"/>
        </w:tabs>
        <w:jc w:val="both"/>
        <w:outlineLvl w:val="2"/>
        <w:rPr>
          <w:rFonts w:ascii="Arial" w:hAnsi="Arial" w:cs="Arial"/>
          <w:b/>
          <w:color w:val="333399"/>
          <w:sz w:val="28"/>
          <w:szCs w:val="28"/>
        </w:rPr>
      </w:pPr>
      <w:r>
        <w:br w:type="page"/>
      </w:r>
      <w:r w:rsidRPr="00001A63">
        <w:rPr>
          <w:rFonts w:ascii="Arial" w:hAnsi="Arial" w:cs="Arial"/>
          <w:b/>
          <w:color w:val="333399"/>
          <w:sz w:val="28"/>
          <w:szCs w:val="28"/>
        </w:rPr>
        <w:lastRenderedPageBreak/>
        <w:t xml:space="preserve">Annexe </w:t>
      </w:r>
      <w:r>
        <w:rPr>
          <w:rFonts w:ascii="Arial" w:hAnsi="Arial" w:cs="Arial"/>
          <w:b/>
          <w:color w:val="333399"/>
          <w:sz w:val="28"/>
          <w:szCs w:val="28"/>
        </w:rPr>
        <w:t>23 : FICHE DE SIGNALEMENT D’EVENEMENT</w:t>
      </w:r>
      <w:r w:rsidR="00FD6484">
        <w:rPr>
          <w:rFonts w:ascii="Arial" w:hAnsi="Arial" w:cs="Arial"/>
          <w:b/>
          <w:color w:val="333399"/>
          <w:sz w:val="28"/>
          <w:szCs w:val="28"/>
        </w:rPr>
        <w:t xml:space="preserve"> </w:t>
      </w:r>
      <w:r w:rsidR="00E7623B">
        <w:rPr>
          <w:rFonts w:ascii="Arial" w:hAnsi="Arial" w:cs="Arial"/>
          <w:b/>
          <w:color w:val="333399"/>
          <w:sz w:val="28"/>
          <w:szCs w:val="28"/>
        </w:rPr>
        <w:t>INDESIRABLE GRAVE</w:t>
      </w:r>
    </w:p>
    <w:p w:rsidR="005B1CA0" w:rsidRDefault="005B1CA0"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FD6484" w:rsidRDefault="00FD6484"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r w:rsidRPr="00001A63">
        <w:rPr>
          <w:rFonts w:ascii="Arial" w:hAnsi="Arial" w:cs="Arial"/>
          <w:b/>
          <w:color w:val="333399"/>
          <w:sz w:val="28"/>
          <w:szCs w:val="28"/>
        </w:rPr>
        <w:lastRenderedPageBreak/>
        <w:t xml:space="preserve">Annexe </w:t>
      </w:r>
      <w:r>
        <w:rPr>
          <w:rFonts w:ascii="Arial" w:hAnsi="Arial" w:cs="Arial"/>
          <w:b/>
          <w:color w:val="333399"/>
          <w:sz w:val="28"/>
          <w:szCs w:val="28"/>
        </w:rPr>
        <w:t>24: Joindre l’ARS en urgence</w:t>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 w:rsidR="005B1CA0" w:rsidRDefault="005B1CA0" w:rsidP="005B1CA0">
      <w:r w:rsidRPr="00EC07DF">
        <w:rPr>
          <w:noProof/>
        </w:rPr>
        <w:drawing>
          <wp:inline distT="0" distB="0" distL="0" distR="0" wp14:anchorId="63CC3790" wp14:editId="2C7C8673">
            <wp:extent cx="1581150" cy="1362075"/>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1362075"/>
                    </a:xfrm>
                    <a:prstGeom prst="rect">
                      <a:avLst/>
                    </a:prstGeom>
                    <a:noFill/>
                    <a:ln>
                      <a:noFill/>
                    </a:ln>
                  </pic:spPr>
                </pic:pic>
              </a:graphicData>
            </a:graphic>
          </wp:inline>
        </w:drawing>
      </w:r>
    </w:p>
    <w:p w:rsidR="005B1CA0" w:rsidRDefault="005B1CA0" w:rsidP="005B1CA0"/>
    <w:p w:rsidR="005B1CA0" w:rsidRDefault="005B1CA0" w:rsidP="005B1CA0"/>
    <w:p w:rsidR="005B1CA0" w:rsidRPr="004068EC" w:rsidRDefault="005B1CA0" w:rsidP="005B1CA0">
      <w:pPr>
        <w:autoSpaceDE w:val="0"/>
        <w:autoSpaceDN w:val="0"/>
        <w:adjustRightInd w:val="0"/>
        <w:jc w:val="center"/>
        <w:rPr>
          <w:rFonts w:ascii="Arial" w:hAnsi="Arial" w:cs="Arial"/>
          <w:b/>
          <w:bCs/>
          <w:color w:val="000000"/>
          <w:sz w:val="30"/>
          <w:szCs w:val="30"/>
          <w:u w:val="single"/>
        </w:rPr>
      </w:pPr>
      <w:r w:rsidRPr="004068EC">
        <w:rPr>
          <w:rFonts w:ascii="Arial" w:hAnsi="Arial" w:cs="Arial"/>
          <w:b/>
          <w:bCs/>
          <w:color w:val="000000"/>
          <w:sz w:val="30"/>
          <w:szCs w:val="30"/>
          <w:u w:val="single"/>
        </w:rPr>
        <w:t xml:space="preserve">Procédure pour joindre l’ARS PACA pour toute situation d’urgence </w:t>
      </w:r>
    </w:p>
    <w:p w:rsidR="005B1CA0" w:rsidRPr="004068EC" w:rsidRDefault="005B1CA0" w:rsidP="005B1CA0">
      <w:pPr>
        <w:autoSpaceDE w:val="0"/>
        <w:autoSpaceDN w:val="0"/>
        <w:adjustRightInd w:val="0"/>
        <w:jc w:val="center"/>
        <w:rPr>
          <w:rFonts w:ascii="Arial" w:hAnsi="Arial" w:cs="Arial"/>
          <w:b/>
          <w:bCs/>
          <w:color w:val="000000"/>
          <w:sz w:val="30"/>
          <w:szCs w:val="30"/>
          <w:u w:val="single"/>
        </w:rPr>
      </w:pPr>
      <w:r w:rsidRPr="004068EC">
        <w:rPr>
          <w:rFonts w:ascii="Arial" w:hAnsi="Arial" w:cs="Arial"/>
          <w:b/>
          <w:bCs/>
          <w:color w:val="000000"/>
          <w:sz w:val="30"/>
          <w:szCs w:val="30"/>
          <w:u w:val="single"/>
        </w:rPr>
        <w:t xml:space="preserve">ou pour </w:t>
      </w:r>
      <w:proofErr w:type="spellStart"/>
      <w:r w:rsidRPr="004068EC">
        <w:rPr>
          <w:rFonts w:ascii="Arial" w:hAnsi="Arial" w:cs="Arial"/>
          <w:b/>
          <w:bCs/>
          <w:color w:val="000000"/>
          <w:sz w:val="30"/>
          <w:szCs w:val="30"/>
          <w:u w:val="single"/>
        </w:rPr>
        <w:t>toutévénement</w:t>
      </w:r>
      <w:proofErr w:type="spellEnd"/>
      <w:r w:rsidRPr="004068EC">
        <w:rPr>
          <w:rFonts w:ascii="Arial" w:hAnsi="Arial" w:cs="Arial"/>
          <w:b/>
          <w:bCs/>
          <w:color w:val="000000"/>
          <w:sz w:val="30"/>
          <w:szCs w:val="30"/>
          <w:u w:val="single"/>
        </w:rPr>
        <w:t xml:space="preserve"> grave, d’ordre sanitaire.</w:t>
      </w:r>
    </w:p>
    <w:p w:rsidR="005B1CA0" w:rsidRDefault="005B1CA0" w:rsidP="005B1CA0">
      <w:pPr>
        <w:autoSpaceDE w:val="0"/>
        <w:autoSpaceDN w:val="0"/>
        <w:adjustRightInd w:val="0"/>
        <w:jc w:val="center"/>
        <w:rPr>
          <w:rFonts w:ascii="Arial" w:hAnsi="Arial" w:cs="Arial"/>
          <w:b/>
          <w:bCs/>
          <w:color w:val="000000"/>
          <w:u w:val="single"/>
        </w:rPr>
      </w:pPr>
    </w:p>
    <w:p w:rsidR="005B1CA0" w:rsidRDefault="005B1CA0" w:rsidP="005B1CA0">
      <w:pPr>
        <w:autoSpaceDE w:val="0"/>
        <w:autoSpaceDN w:val="0"/>
        <w:adjustRightInd w:val="0"/>
        <w:jc w:val="center"/>
        <w:rPr>
          <w:rFonts w:ascii="Arial" w:hAnsi="Arial" w:cs="Arial"/>
          <w:b/>
          <w:bCs/>
          <w:color w:val="000000"/>
          <w:u w:val="single"/>
        </w:rPr>
      </w:pPr>
    </w:p>
    <w:p w:rsidR="005B1CA0" w:rsidRPr="00EC07DF" w:rsidRDefault="005B1CA0" w:rsidP="005B1CA0">
      <w:pPr>
        <w:autoSpaceDE w:val="0"/>
        <w:autoSpaceDN w:val="0"/>
        <w:adjustRightInd w:val="0"/>
        <w:jc w:val="center"/>
        <w:rPr>
          <w:rFonts w:ascii="Arial" w:hAnsi="Arial" w:cs="Arial"/>
          <w:b/>
          <w:bCs/>
          <w:color w:val="000000"/>
          <w:u w:val="single"/>
        </w:rPr>
      </w:pPr>
    </w:p>
    <w:p w:rsidR="005B1CA0" w:rsidRDefault="005B1CA0" w:rsidP="005B1CA0">
      <w:pPr>
        <w:autoSpaceDE w:val="0"/>
        <w:autoSpaceDN w:val="0"/>
        <w:adjustRightInd w:val="0"/>
        <w:rPr>
          <w:rFonts w:ascii="Arial" w:hAnsi="Arial" w:cs="Arial"/>
          <w:color w:val="000000"/>
          <w:sz w:val="20"/>
          <w:szCs w:val="20"/>
        </w:rPr>
      </w:pPr>
      <w:r>
        <w:rPr>
          <w:rFonts w:ascii="Arial" w:hAnsi="Arial" w:cs="Arial"/>
          <w:color w:val="000000"/>
          <w:sz w:val="20"/>
          <w:szCs w:val="20"/>
        </w:rPr>
        <w:t>Une plateforme régionale de réception et de gestion des signalements de l’ensemble des signaux et</w:t>
      </w:r>
    </w:p>
    <w:p w:rsidR="005B1CA0" w:rsidRDefault="005B1CA0" w:rsidP="005B1CA0">
      <w:pPr>
        <w:autoSpaceDE w:val="0"/>
        <w:autoSpaceDN w:val="0"/>
        <w:adjustRightInd w:val="0"/>
        <w:rPr>
          <w:rFonts w:ascii="Arial" w:hAnsi="Arial" w:cs="Arial"/>
          <w:color w:val="000000"/>
          <w:sz w:val="20"/>
          <w:szCs w:val="20"/>
        </w:rPr>
      </w:pPr>
      <w:r>
        <w:rPr>
          <w:rFonts w:ascii="Arial" w:hAnsi="Arial" w:cs="Arial"/>
          <w:color w:val="000000"/>
          <w:sz w:val="20"/>
          <w:szCs w:val="20"/>
        </w:rPr>
        <w:t>des alertes est en place en région Provence Alpes Côte d’Azur.</w:t>
      </w:r>
    </w:p>
    <w:p w:rsidR="005B1CA0" w:rsidRDefault="005B1CA0" w:rsidP="005B1CA0">
      <w:pPr>
        <w:autoSpaceDE w:val="0"/>
        <w:autoSpaceDN w:val="0"/>
        <w:adjustRightInd w:val="0"/>
        <w:rPr>
          <w:rFonts w:ascii="Arial" w:hAnsi="Arial" w:cs="Arial"/>
          <w:color w:val="000000"/>
          <w:sz w:val="20"/>
          <w:szCs w:val="20"/>
        </w:rPr>
      </w:pPr>
    </w:p>
    <w:p w:rsidR="005B1CA0" w:rsidRDefault="005B1CA0" w:rsidP="005B1CA0">
      <w:pPr>
        <w:autoSpaceDE w:val="0"/>
        <w:autoSpaceDN w:val="0"/>
        <w:adjustRightInd w:val="0"/>
        <w:rPr>
          <w:rFonts w:ascii="Arial" w:hAnsi="Arial" w:cs="Arial"/>
          <w:color w:val="000000"/>
          <w:sz w:val="20"/>
          <w:szCs w:val="20"/>
        </w:rPr>
      </w:pPr>
    </w:p>
    <w:p w:rsidR="005B1CA0" w:rsidRDefault="005B1CA0" w:rsidP="005B1CA0">
      <w:pPr>
        <w:autoSpaceDE w:val="0"/>
        <w:autoSpaceDN w:val="0"/>
        <w:adjustRightInd w:val="0"/>
        <w:rPr>
          <w:rFonts w:ascii="Arial" w:hAnsi="Arial" w:cs="Arial"/>
          <w:color w:val="000000"/>
          <w:sz w:val="20"/>
          <w:szCs w:val="20"/>
        </w:rPr>
      </w:pPr>
      <w:r>
        <w:rPr>
          <w:rFonts w:ascii="Arial" w:hAnsi="Arial" w:cs="Arial"/>
          <w:color w:val="000000"/>
          <w:sz w:val="20"/>
          <w:szCs w:val="20"/>
        </w:rPr>
        <w:t>Cette plateforme est joignable par téléphone, télécopie ou mèl :</w:t>
      </w:r>
    </w:p>
    <w:p w:rsidR="005B1CA0" w:rsidRDefault="005B1CA0" w:rsidP="005B1CA0">
      <w:pPr>
        <w:autoSpaceDE w:val="0"/>
        <w:autoSpaceDN w:val="0"/>
        <w:adjustRightInd w:val="0"/>
        <w:rPr>
          <w:rFonts w:ascii="Arial" w:hAnsi="Arial" w:cs="Arial"/>
          <w:color w:val="000000"/>
          <w:sz w:val="20"/>
          <w:szCs w:val="20"/>
        </w:rPr>
      </w:pPr>
    </w:p>
    <w:p w:rsidR="005B1CA0" w:rsidRDefault="005B1CA0" w:rsidP="005B1CA0">
      <w:pPr>
        <w:autoSpaceDE w:val="0"/>
        <w:autoSpaceDN w:val="0"/>
        <w:adjustRightInd w:val="0"/>
        <w:rPr>
          <w:rFonts w:ascii="Arial" w:hAnsi="Arial" w:cs="Arial"/>
          <w:color w:val="000000"/>
          <w:sz w:val="20"/>
          <w:szCs w:val="20"/>
        </w:rPr>
      </w:pPr>
    </w:p>
    <w:p w:rsidR="005B1CA0" w:rsidRDefault="005B1CA0" w:rsidP="005B1CA0">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Tel : 04 13 55 8000</w:t>
      </w:r>
    </w:p>
    <w:p w:rsidR="005B1CA0" w:rsidRDefault="005B1CA0" w:rsidP="005B1CA0">
      <w:pPr>
        <w:autoSpaceDE w:val="0"/>
        <w:autoSpaceDN w:val="0"/>
        <w:adjustRightInd w:val="0"/>
        <w:jc w:val="center"/>
        <w:rPr>
          <w:rFonts w:ascii="Arial" w:hAnsi="Arial" w:cs="Arial"/>
          <w:b/>
          <w:bCs/>
          <w:color w:val="000000"/>
          <w:sz w:val="36"/>
          <w:szCs w:val="36"/>
        </w:rPr>
      </w:pPr>
    </w:p>
    <w:p w:rsidR="005B1CA0" w:rsidRDefault="005B1CA0" w:rsidP="005B1CA0">
      <w:pPr>
        <w:autoSpaceDE w:val="0"/>
        <w:autoSpaceDN w:val="0"/>
        <w:adjustRightInd w:val="0"/>
        <w:jc w:val="center"/>
        <w:rPr>
          <w:rFonts w:ascii="Arial" w:hAnsi="Arial" w:cs="Arial"/>
          <w:b/>
          <w:bCs/>
          <w:color w:val="000000"/>
          <w:sz w:val="36"/>
          <w:szCs w:val="36"/>
        </w:rPr>
      </w:pPr>
      <w:r>
        <w:rPr>
          <w:rFonts w:ascii="Arial" w:hAnsi="Arial" w:cs="Arial"/>
          <w:b/>
          <w:bCs/>
          <w:color w:val="000000"/>
          <w:sz w:val="36"/>
          <w:szCs w:val="36"/>
        </w:rPr>
        <w:t>Télécopie : 04 13 55 83 44</w:t>
      </w:r>
    </w:p>
    <w:p w:rsidR="005B1CA0" w:rsidRDefault="005B1CA0" w:rsidP="005B1CA0">
      <w:pPr>
        <w:autoSpaceDE w:val="0"/>
        <w:autoSpaceDN w:val="0"/>
        <w:adjustRightInd w:val="0"/>
        <w:jc w:val="center"/>
        <w:rPr>
          <w:rFonts w:ascii="Arial" w:hAnsi="Arial" w:cs="Arial"/>
          <w:b/>
          <w:bCs/>
          <w:color w:val="000000"/>
          <w:sz w:val="36"/>
          <w:szCs w:val="36"/>
        </w:rPr>
      </w:pPr>
    </w:p>
    <w:p w:rsidR="005B1CA0" w:rsidRDefault="005B1CA0" w:rsidP="005B1CA0">
      <w:pPr>
        <w:autoSpaceDE w:val="0"/>
        <w:autoSpaceDN w:val="0"/>
        <w:adjustRightInd w:val="0"/>
        <w:jc w:val="center"/>
        <w:rPr>
          <w:rFonts w:ascii="Arial" w:hAnsi="Arial" w:cs="Arial"/>
          <w:b/>
          <w:bCs/>
          <w:color w:val="0000FF"/>
          <w:sz w:val="36"/>
          <w:szCs w:val="36"/>
        </w:rPr>
      </w:pPr>
      <w:r>
        <w:rPr>
          <w:rFonts w:ascii="Arial" w:hAnsi="Arial" w:cs="Arial"/>
          <w:b/>
          <w:bCs/>
          <w:color w:val="000000"/>
          <w:sz w:val="36"/>
          <w:szCs w:val="36"/>
        </w:rPr>
        <w:t xml:space="preserve">mèl : </w:t>
      </w:r>
      <w:hyperlink r:id="rId50" w:history="1">
        <w:r w:rsidRPr="00D13828">
          <w:rPr>
            <w:rStyle w:val="Lienhypertexte"/>
            <w:rFonts w:ascii="Arial" w:hAnsi="Arial" w:cs="Arial"/>
            <w:b/>
            <w:bCs/>
            <w:sz w:val="36"/>
            <w:szCs w:val="36"/>
          </w:rPr>
          <w:t>ARS13-ALERTE@ars.sante.fr</w:t>
        </w:r>
      </w:hyperlink>
    </w:p>
    <w:p w:rsidR="005B1CA0" w:rsidRDefault="005B1CA0" w:rsidP="005B1CA0">
      <w:pPr>
        <w:autoSpaceDE w:val="0"/>
        <w:autoSpaceDN w:val="0"/>
        <w:adjustRightInd w:val="0"/>
        <w:rPr>
          <w:rFonts w:ascii="Arial" w:hAnsi="Arial" w:cs="Arial"/>
          <w:b/>
          <w:bCs/>
          <w:color w:val="0000FF"/>
          <w:sz w:val="36"/>
          <w:szCs w:val="36"/>
        </w:rPr>
      </w:pPr>
    </w:p>
    <w:p w:rsidR="005B1CA0" w:rsidRDefault="005B1CA0" w:rsidP="005B1CA0">
      <w:pPr>
        <w:autoSpaceDE w:val="0"/>
        <w:autoSpaceDN w:val="0"/>
        <w:adjustRightInd w:val="0"/>
        <w:rPr>
          <w:rFonts w:ascii="Arial" w:hAnsi="Arial" w:cs="Arial"/>
          <w:b/>
          <w:bCs/>
          <w:color w:val="000000"/>
          <w:sz w:val="20"/>
          <w:szCs w:val="20"/>
        </w:rPr>
      </w:pPr>
      <w:r>
        <w:rPr>
          <w:rFonts w:ascii="Arial" w:hAnsi="Arial" w:cs="Arial"/>
          <w:color w:val="000000"/>
          <w:sz w:val="20"/>
          <w:szCs w:val="20"/>
        </w:rPr>
        <w:t xml:space="preserve">A compter de février 2012, il est demandé que tous </w:t>
      </w:r>
      <w:r>
        <w:rPr>
          <w:rFonts w:ascii="Arial" w:hAnsi="Arial" w:cs="Arial"/>
          <w:b/>
          <w:bCs/>
          <w:color w:val="000000"/>
          <w:sz w:val="20"/>
          <w:szCs w:val="20"/>
        </w:rPr>
        <w:t>les signaux sanitaires suivants soient adressés</w:t>
      </w:r>
    </w:p>
    <w:p w:rsidR="005B1CA0" w:rsidRDefault="005B1CA0" w:rsidP="005B1CA0">
      <w:pPr>
        <w:autoSpaceDE w:val="0"/>
        <w:autoSpaceDN w:val="0"/>
        <w:adjustRightInd w:val="0"/>
        <w:rPr>
          <w:rFonts w:ascii="Arial" w:hAnsi="Arial" w:cs="Arial"/>
          <w:color w:val="000000"/>
          <w:sz w:val="20"/>
          <w:szCs w:val="20"/>
        </w:rPr>
      </w:pPr>
      <w:r>
        <w:rPr>
          <w:rFonts w:ascii="Arial" w:hAnsi="Arial" w:cs="Arial"/>
          <w:b/>
          <w:bCs/>
          <w:color w:val="000000"/>
          <w:sz w:val="20"/>
          <w:szCs w:val="20"/>
        </w:rPr>
        <w:t xml:space="preserve">à la plateforme </w:t>
      </w:r>
      <w:r>
        <w:rPr>
          <w:rFonts w:ascii="Arial" w:hAnsi="Arial" w:cs="Arial"/>
          <w:color w:val="000000"/>
          <w:sz w:val="20"/>
          <w:szCs w:val="20"/>
        </w:rPr>
        <w:t>par les voies indiquées ci-dessus :</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Maladies à déclaration obligatoire (L3113-1 du CSP)</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Infections nosocomiales (art R6111-6 du CSP)</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Maladies autres que les maladies à déclaration obligatoire (L1413-15)</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Evènements indésirables graves liés aux soins (art L1413-14 du CSP)</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Situations affectant l’organisation et le fonctionnement des établissements de santé (</w:t>
      </w:r>
      <w:proofErr w:type="spellStart"/>
      <w:r>
        <w:rPr>
          <w:rFonts w:ascii="Arial" w:hAnsi="Arial" w:cs="Arial"/>
          <w:color w:val="000000"/>
          <w:sz w:val="20"/>
          <w:szCs w:val="20"/>
        </w:rPr>
        <w:t>inst</w:t>
      </w:r>
      <w:proofErr w:type="spellEnd"/>
      <w:r>
        <w:rPr>
          <w:rFonts w:ascii="Arial" w:hAnsi="Arial" w:cs="Arial"/>
          <w:color w:val="000000"/>
          <w:sz w:val="20"/>
          <w:szCs w:val="20"/>
        </w:rPr>
        <w:t>. Du</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17/06/2010)</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Tensions hospitalières (circ. du 14/09/2006)</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Evénements indésirables survenant en établissement médico-social (circ. du 23/07/2010)</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 Risques infectieux en établissements médico-sociaux (infections respiratoires aiguës, gastro-entérites</w:t>
      </w:r>
    </w:p>
    <w:p w:rsidR="005B1CA0" w:rsidRDefault="005B1CA0" w:rsidP="005B1CA0">
      <w:pPr>
        <w:autoSpaceDE w:val="0"/>
        <w:autoSpaceDN w:val="0"/>
        <w:adjustRightInd w:val="0"/>
        <w:ind w:firstLine="700"/>
        <w:rPr>
          <w:rFonts w:ascii="Arial" w:hAnsi="Arial" w:cs="Arial"/>
          <w:color w:val="000000"/>
          <w:sz w:val="20"/>
          <w:szCs w:val="20"/>
        </w:rPr>
      </w:pPr>
      <w:r>
        <w:rPr>
          <w:rFonts w:ascii="Arial" w:hAnsi="Arial" w:cs="Arial"/>
          <w:color w:val="000000"/>
          <w:sz w:val="20"/>
          <w:szCs w:val="20"/>
        </w:rPr>
        <w:t>aigues - circ. du 22/11/2006).</w:t>
      </w:r>
    </w:p>
    <w:p w:rsidR="005B1CA0" w:rsidRDefault="005B1CA0" w:rsidP="005B1CA0">
      <w:pPr>
        <w:autoSpaceDE w:val="0"/>
        <w:autoSpaceDN w:val="0"/>
        <w:adjustRightInd w:val="0"/>
        <w:ind w:firstLine="700"/>
        <w:rPr>
          <w:rFonts w:ascii="Arial" w:hAnsi="Arial" w:cs="Arial"/>
          <w:color w:val="000000"/>
          <w:sz w:val="20"/>
          <w:szCs w:val="20"/>
        </w:rPr>
      </w:pPr>
    </w:p>
    <w:p w:rsidR="005B1CA0" w:rsidRDefault="005B1CA0" w:rsidP="005B1CA0">
      <w:pPr>
        <w:autoSpaceDE w:val="0"/>
        <w:autoSpaceDN w:val="0"/>
        <w:adjustRightInd w:val="0"/>
        <w:ind w:firstLine="700"/>
        <w:rPr>
          <w:rFonts w:ascii="Arial" w:hAnsi="Arial" w:cs="Arial"/>
          <w:color w:val="000000"/>
          <w:sz w:val="20"/>
          <w:szCs w:val="20"/>
        </w:rPr>
      </w:pPr>
    </w:p>
    <w:p w:rsidR="005B1CA0" w:rsidRDefault="005B1CA0" w:rsidP="005B1CA0">
      <w:pPr>
        <w:autoSpaceDE w:val="0"/>
        <w:autoSpaceDN w:val="0"/>
        <w:adjustRightInd w:val="0"/>
        <w:rPr>
          <w:rFonts w:ascii="Arial" w:hAnsi="Arial" w:cs="Arial"/>
          <w:color w:val="000000"/>
          <w:sz w:val="20"/>
          <w:szCs w:val="20"/>
        </w:rPr>
      </w:pPr>
      <w:r>
        <w:rPr>
          <w:rFonts w:ascii="Arial" w:hAnsi="Arial" w:cs="Arial"/>
          <w:color w:val="000000"/>
          <w:sz w:val="20"/>
          <w:szCs w:val="20"/>
        </w:rPr>
        <w:t>Ces signaux sont réceptionnés et gérés par la plateforme de l’ARS PACA, H24, 7 jours sur 7.</w:t>
      </w:r>
    </w:p>
    <w:p w:rsidR="005B1CA0" w:rsidRDefault="005B1CA0" w:rsidP="005B1CA0">
      <w:pPr>
        <w:autoSpaceDE w:val="0"/>
        <w:autoSpaceDN w:val="0"/>
        <w:adjustRightInd w:val="0"/>
        <w:rPr>
          <w:rFonts w:ascii="Arial" w:hAnsi="Arial" w:cs="Arial"/>
          <w:color w:val="000000"/>
          <w:sz w:val="20"/>
          <w:szCs w:val="20"/>
        </w:rPr>
      </w:pPr>
    </w:p>
    <w:p w:rsidR="005B1CA0" w:rsidRDefault="005B1CA0" w:rsidP="005B1CA0">
      <w:pPr>
        <w:autoSpaceDE w:val="0"/>
        <w:autoSpaceDN w:val="0"/>
        <w:adjustRightInd w:val="0"/>
        <w:rPr>
          <w:rFonts w:ascii="Arial" w:hAnsi="Arial" w:cs="Arial"/>
          <w:color w:val="000000"/>
          <w:sz w:val="20"/>
          <w:szCs w:val="20"/>
        </w:rPr>
      </w:pPr>
      <w:r>
        <w:rPr>
          <w:rFonts w:ascii="Arial" w:hAnsi="Arial" w:cs="Arial"/>
          <w:color w:val="000000"/>
          <w:sz w:val="20"/>
          <w:szCs w:val="20"/>
        </w:rPr>
        <w:t>Pour les signaux ou évènements importants, merci de doubler systématiquement les télécopies ou mèls d’un</w:t>
      </w:r>
    </w:p>
    <w:p w:rsidR="005B1CA0" w:rsidRDefault="005B1CA0" w:rsidP="005B1CA0">
      <w:pPr>
        <w:autoSpaceDE w:val="0"/>
        <w:autoSpaceDN w:val="0"/>
        <w:adjustRightInd w:val="0"/>
        <w:rPr>
          <w:rFonts w:ascii="Arial" w:hAnsi="Arial" w:cs="Arial"/>
          <w:color w:val="000000"/>
          <w:sz w:val="20"/>
          <w:szCs w:val="20"/>
        </w:rPr>
      </w:pPr>
      <w:r>
        <w:rPr>
          <w:rFonts w:ascii="Arial" w:hAnsi="Arial" w:cs="Arial"/>
          <w:color w:val="000000"/>
          <w:sz w:val="20"/>
          <w:szCs w:val="20"/>
        </w:rPr>
        <w:t>appel téléphonique (04 13 55 8000).</w:t>
      </w:r>
    </w:p>
    <w:p w:rsidR="005B1CA0" w:rsidRDefault="005B1CA0" w:rsidP="005B1CA0">
      <w:pPr>
        <w:autoSpaceDE w:val="0"/>
        <w:autoSpaceDN w:val="0"/>
        <w:adjustRightInd w:val="0"/>
        <w:rPr>
          <w:rFonts w:ascii="Arial" w:hAnsi="Arial" w:cs="Arial"/>
          <w:b/>
          <w:bCs/>
          <w:color w:val="000000"/>
          <w:sz w:val="20"/>
          <w:szCs w:val="20"/>
        </w:rPr>
      </w:pPr>
    </w:p>
    <w:p w:rsidR="005B1CA0" w:rsidRDefault="005B1CA0" w:rsidP="005B1CA0">
      <w:pPr>
        <w:autoSpaceDE w:val="0"/>
        <w:autoSpaceDN w:val="0"/>
        <w:adjustRightInd w:val="0"/>
        <w:jc w:val="center"/>
        <w:rPr>
          <w:rFonts w:ascii="Arial" w:hAnsi="Arial" w:cs="Arial"/>
          <w:color w:val="000000"/>
          <w:sz w:val="20"/>
          <w:szCs w:val="20"/>
        </w:rPr>
      </w:pPr>
      <w:r>
        <w:rPr>
          <w:rFonts w:ascii="Arial" w:hAnsi="Arial" w:cs="Arial"/>
          <w:b/>
          <w:bCs/>
          <w:color w:val="000000"/>
          <w:sz w:val="20"/>
          <w:szCs w:val="20"/>
        </w:rPr>
        <w:t>Cette procédure ne concerne pas la gestion des Hospitalisations Sous contraintes</w:t>
      </w:r>
    </w:p>
    <w:p w:rsidR="005B1CA0" w:rsidRDefault="005B1CA0" w:rsidP="005B1CA0"/>
    <w:p w:rsidR="005B1CA0" w:rsidRDefault="005B1CA0" w:rsidP="005B1CA0"/>
    <w:p w:rsidR="005B1CA0" w:rsidRDefault="005B1CA0" w:rsidP="005B1CA0"/>
    <w:p w:rsidR="005B1CA0" w:rsidRDefault="005B1CA0" w:rsidP="005B1CA0">
      <w:pPr>
        <w:tabs>
          <w:tab w:val="left" w:pos="7200"/>
          <w:tab w:val="left" w:pos="7380"/>
        </w:tabs>
        <w:jc w:val="both"/>
        <w:outlineLvl w:val="2"/>
        <w:rPr>
          <w:rFonts w:ascii="Arial" w:hAnsi="Arial" w:cs="Arial"/>
          <w:b/>
          <w:color w:val="333399"/>
          <w:sz w:val="28"/>
          <w:szCs w:val="28"/>
        </w:rPr>
      </w:pPr>
      <w:r w:rsidRPr="00001A63">
        <w:rPr>
          <w:rFonts w:ascii="Arial" w:hAnsi="Arial" w:cs="Arial"/>
          <w:b/>
          <w:color w:val="333399"/>
          <w:sz w:val="28"/>
          <w:szCs w:val="28"/>
        </w:rPr>
        <w:lastRenderedPageBreak/>
        <w:t xml:space="preserve">Annexe </w:t>
      </w:r>
      <w:r>
        <w:rPr>
          <w:rFonts w:ascii="Arial" w:hAnsi="Arial" w:cs="Arial"/>
          <w:b/>
          <w:color w:val="333399"/>
          <w:sz w:val="28"/>
          <w:szCs w:val="28"/>
        </w:rPr>
        <w:t>25: PLANS DE L’ETABLISSEMENT</w:t>
      </w:r>
    </w:p>
    <w:p w:rsidR="005B1CA0" w:rsidRDefault="005B1CA0" w:rsidP="005B1CA0">
      <w:pPr>
        <w:tabs>
          <w:tab w:val="left" w:pos="7200"/>
          <w:tab w:val="left" w:pos="7380"/>
        </w:tabs>
        <w:jc w:val="both"/>
        <w:outlineLvl w:val="2"/>
        <w:rPr>
          <w:rFonts w:ascii="Arial" w:hAnsi="Arial" w:cs="Arial"/>
          <w:b/>
          <w:color w:val="333399"/>
          <w:sz w:val="28"/>
          <w:szCs w:val="28"/>
        </w:rPr>
      </w:pPr>
      <w:r w:rsidRPr="00B81DAF">
        <w:rPr>
          <w:rFonts w:ascii="Arial" w:hAnsi="Arial" w:cs="Arial"/>
          <w:b/>
          <w:noProof/>
          <w:color w:val="333399"/>
          <w:sz w:val="28"/>
          <w:szCs w:val="28"/>
        </w:rPr>
        <w:drawing>
          <wp:inline distT="0" distB="0" distL="0" distR="0" wp14:anchorId="403EBC46" wp14:editId="41C9A2BF">
            <wp:extent cx="6419850" cy="45339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19850" cy="4533900"/>
                    </a:xfrm>
                    <a:prstGeom prst="rect">
                      <a:avLst/>
                    </a:prstGeom>
                    <a:noFill/>
                    <a:ln>
                      <a:noFill/>
                    </a:ln>
                  </pic:spPr>
                </pic:pic>
              </a:graphicData>
            </a:graphic>
          </wp:inline>
        </w:drawing>
      </w:r>
    </w:p>
    <w:p w:rsidR="005B1CA0" w:rsidRDefault="005B1CA0" w:rsidP="005B1CA0">
      <w:pPr>
        <w:tabs>
          <w:tab w:val="left" w:pos="7200"/>
          <w:tab w:val="left" w:pos="7380"/>
        </w:tabs>
        <w:jc w:val="both"/>
        <w:outlineLvl w:val="2"/>
        <w:rPr>
          <w:rFonts w:ascii="Arial" w:hAnsi="Arial" w:cs="Arial"/>
          <w:b/>
          <w:color w:val="333399"/>
          <w:sz w:val="28"/>
          <w:szCs w:val="28"/>
        </w:rPr>
      </w:pPr>
      <w:r w:rsidRPr="00B81DAF">
        <w:rPr>
          <w:rFonts w:ascii="Arial" w:hAnsi="Arial" w:cs="Arial"/>
          <w:b/>
          <w:noProof/>
          <w:color w:val="333399"/>
          <w:sz w:val="28"/>
          <w:szCs w:val="28"/>
        </w:rPr>
        <w:drawing>
          <wp:inline distT="0" distB="0" distL="0" distR="0" wp14:anchorId="6F7540A4" wp14:editId="003DC9D2">
            <wp:extent cx="6419850" cy="45339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lum bright="-6000"/>
                      <a:extLst>
                        <a:ext uri="{28A0092B-C50C-407E-A947-70E740481C1C}">
                          <a14:useLocalDpi xmlns:a14="http://schemas.microsoft.com/office/drawing/2010/main" val="0"/>
                        </a:ext>
                      </a:extLst>
                    </a:blip>
                    <a:srcRect/>
                    <a:stretch>
                      <a:fillRect/>
                    </a:stretch>
                  </pic:blipFill>
                  <pic:spPr bwMode="auto">
                    <a:xfrm>
                      <a:off x="0" y="0"/>
                      <a:ext cx="6419850" cy="4533900"/>
                    </a:xfrm>
                    <a:prstGeom prst="rect">
                      <a:avLst/>
                    </a:prstGeom>
                    <a:noFill/>
                    <a:ln>
                      <a:noFill/>
                    </a:ln>
                  </pic:spPr>
                </pic:pic>
              </a:graphicData>
            </a:graphic>
          </wp:inline>
        </w:drawing>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r w:rsidRPr="00B81DAF">
        <w:rPr>
          <w:rFonts w:ascii="Arial" w:hAnsi="Arial" w:cs="Arial"/>
          <w:b/>
          <w:noProof/>
          <w:color w:val="333399"/>
          <w:sz w:val="28"/>
          <w:szCs w:val="28"/>
        </w:rPr>
        <w:drawing>
          <wp:inline distT="0" distB="0" distL="0" distR="0" wp14:anchorId="5D7422AD" wp14:editId="4B633930">
            <wp:extent cx="6419850" cy="45339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19850" cy="4533900"/>
                    </a:xfrm>
                    <a:prstGeom prst="rect">
                      <a:avLst/>
                    </a:prstGeom>
                    <a:noFill/>
                    <a:ln>
                      <a:noFill/>
                    </a:ln>
                  </pic:spPr>
                </pic:pic>
              </a:graphicData>
            </a:graphic>
          </wp:inline>
        </w:drawing>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r w:rsidRPr="00B81DAF">
        <w:rPr>
          <w:rFonts w:ascii="Arial" w:hAnsi="Arial" w:cs="Arial"/>
          <w:b/>
          <w:noProof/>
          <w:color w:val="333399"/>
          <w:sz w:val="28"/>
          <w:szCs w:val="28"/>
        </w:rPr>
        <w:lastRenderedPageBreak/>
        <w:drawing>
          <wp:inline distT="0" distB="0" distL="0" distR="0" wp14:anchorId="3895D5B5" wp14:editId="6734507A">
            <wp:extent cx="6419850" cy="45339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9850" cy="4533900"/>
                    </a:xfrm>
                    <a:prstGeom prst="rect">
                      <a:avLst/>
                    </a:prstGeom>
                    <a:noFill/>
                    <a:ln>
                      <a:noFill/>
                    </a:ln>
                  </pic:spPr>
                </pic:pic>
              </a:graphicData>
            </a:graphic>
          </wp:inline>
        </w:drawing>
      </w:r>
      <w:r>
        <w:rPr>
          <w:rFonts w:ascii="Arial" w:hAnsi="Arial" w:cs="Arial"/>
          <w:b/>
          <w:color w:val="333399"/>
          <w:sz w:val="28"/>
          <w:szCs w:val="28"/>
        </w:rPr>
        <w:br w:type="page"/>
      </w:r>
      <w:r w:rsidRPr="00B81DAF">
        <w:rPr>
          <w:rFonts w:ascii="Arial" w:hAnsi="Arial" w:cs="Arial"/>
          <w:b/>
          <w:noProof/>
          <w:color w:val="333399"/>
          <w:sz w:val="28"/>
          <w:szCs w:val="28"/>
        </w:rPr>
        <w:lastRenderedPageBreak/>
        <w:drawing>
          <wp:inline distT="0" distB="0" distL="0" distR="0" wp14:anchorId="5D003C59" wp14:editId="6D180EFA">
            <wp:extent cx="6419850" cy="45339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19850" cy="4533900"/>
                    </a:xfrm>
                    <a:prstGeom prst="rect">
                      <a:avLst/>
                    </a:prstGeom>
                    <a:noFill/>
                    <a:ln>
                      <a:noFill/>
                    </a:ln>
                  </pic:spPr>
                </pic:pic>
              </a:graphicData>
            </a:graphic>
          </wp:inline>
        </w:drawing>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Pr="00B81DAF" w:rsidRDefault="005B1CA0" w:rsidP="005B1CA0">
      <w:pPr>
        <w:tabs>
          <w:tab w:val="left" w:pos="7200"/>
          <w:tab w:val="left" w:pos="7380"/>
        </w:tabs>
        <w:jc w:val="both"/>
        <w:outlineLvl w:val="2"/>
        <w:rPr>
          <w:rFonts w:ascii="Arial" w:hAnsi="Arial" w:cs="Arial"/>
          <w:b/>
          <w:color w:val="333399"/>
          <w:sz w:val="28"/>
          <w:szCs w:val="28"/>
        </w:rPr>
      </w:pPr>
      <w:r w:rsidRPr="00B81DAF">
        <w:rPr>
          <w:rFonts w:ascii="Arial" w:hAnsi="Arial" w:cs="Arial"/>
          <w:b/>
          <w:noProof/>
          <w:color w:val="333399"/>
          <w:sz w:val="28"/>
          <w:szCs w:val="28"/>
        </w:rPr>
        <w:drawing>
          <wp:inline distT="0" distB="0" distL="0" distR="0" wp14:anchorId="4F037532" wp14:editId="52B3DA0D">
            <wp:extent cx="4038600" cy="280035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lum bright="-18000"/>
                      <a:extLst>
                        <a:ext uri="{28A0092B-C50C-407E-A947-70E740481C1C}">
                          <a14:useLocalDpi xmlns:a14="http://schemas.microsoft.com/office/drawing/2010/main" val="0"/>
                        </a:ext>
                      </a:extLst>
                    </a:blip>
                    <a:srcRect/>
                    <a:stretch>
                      <a:fillRect/>
                    </a:stretch>
                  </pic:blipFill>
                  <pic:spPr bwMode="auto">
                    <a:xfrm>
                      <a:off x="0" y="0"/>
                      <a:ext cx="4038600" cy="2800350"/>
                    </a:xfrm>
                    <a:prstGeom prst="rect">
                      <a:avLst/>
                    </a:prstGeom>
                    <a:noFill/>
                    <a:ln>
                      <a:noFill/>
                    </a:ln>
                  </pic:spPr>
                </pic:pic>
              </a:graphicData>
            </a:graphic>
          </wp:inline>
        </w:drawing>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Pr="00B81DAF" w:rsidRDefault="005B1CA0" w:rsidP="005B1CA0">
      <w:pPr>
        <w:tabs>
          <w:tab w:val="left" w:pos="7200"/>
          <w:tab w:val="left" w:pos="7380"/>
        </w:tabs>
        <w:jc w:val="both"/>
        <w:outlineLvl w:val="2"/>
        <w:rPr>
          <w:rFonts w:ascii="Arial" w:hAnsi="Arial" w:cs="Arial"/>
          <w:b/>
          <w:color w:val="333399"/>
          <w:sz w:val="28"/>
          <w:szCs w:val="28"/>
        </w:rPr>
      </w:pPr>
    </w:p>
    <w:p w:rsidR="005B1CA0" w:rsidRDefault="005B1CA0" w:rsidP="005B1CA0">
      <w:pPr>
        <w:tabs>
          <w:tab w:val="left" w:pos="7200"/>
          <w:tab w:val="left" w:pos="7380"/>
        </w:tabs>
        <w:jc w:val="both"/>
        <w:outlineLvl w:val="2"/>
        <w:rPr>
          <w:rFonts w:ascii="Arial" w:hAnsi="Arial" w:cs="Arial"/>
          <w:b/>
          <w:color w:val="333399"/>
          <w:sz w:val="28"/>
          <w:szCs w:val="28"/>
        </w:rPr>
      </w:pPr>
      <w:r>
        <w:rPr>
          <w:rFonts w:ascii="Arial" w:hAnsi="Arial" w:cs="Arial"/>
          <w:b/>
          <w:color w:val="333399"/>
          <w:sz w:val="28"/>
          <w:szCs w:val="28"/>
        </w:rPr>
        <w:br w:type="page"/>
      </w:r>
      <w:r w:rsidRPr="00001A63">
        <w:rPr>
          <w:rFonts w:ascii="Arial" w:hAnsi="Arial" w:cs="Arial"/>
          <w:b/>
          <w:color w:val="333399"/>
          <w:sz w:val="28"/>
          <w:szCs w:val="28"/>
        </w:rPr>
        <w:lastRenderedPageBreak/>
        <w:t xml:space="preserve">Annexe </w:t>
      </w:r>
      <w:r>
        <w:rPr>
          <w:rFonts w:ascii="Arial" w:hAnsi="Arial" w:cs="Arial"/>
          <w:b/>
          <w:color w:val="333399"/>
          <w:sz w:val="28"/>
          <w:szCs w:val="28"/>
        </w:rPr>
        <w:t>26 : PROTECTION CONTRE LES MOUSTIQUES</w:t>
      </w:r>
    </w:p>
    <w:p w:rsidR="005B1CA0" w:rsidRDefault="005B1CA0" w:rsidP="005B1CA0">
      <w:pPr>
        <w:tabs>
          <w:tab w:val="left" w:pos="7200"/>
          <w:tab w:val="left" w:pos="7380"/>
        </w:tabs>
        <w:jc w:val="both"/>
        <w:outlineLvl w:val="2"/>
        <w:rPr>
          <w:rFonts w:ascii="Arial" w:hAnsi="Arial" w:cs="Arial"/>
          <w:b/>
          <w:color w:val="333399"/>
          <w:sz w:val="28"/>
          <w:szCs w:val="28"/>
        </w:rPr>
      </w:pPr>
    </w:p>
    <w:p w:rsidR="005B1CA0" w:rsidRPr="007A087C" w:rsidRDefault="005B1CA0" w:rsidP="005B1CA0">
      <w:pPr>
        <w:pStyle w:val="Titre1"/>
        <w:jc w:val="both"/>
        <w:rPr>
          <w:b/>
        </w:rPr>
      </w:pPr>
      <w:r w:rsidRPr="007A087C">
        <w:rPr>
          <w:b/>
        </w:rPr>
        <w:t xml:space="preserve">Lutte contre le moustique </w:t>
      </w:r>
      <w:proofErr w:type="spellStart"/>
      <w:r w:rsidRPr="007A087C">
        <w:rPr>
          <w:b/>
        </w:rPr>
        <w:t>Aedes</w:t>
      </w:r>
      <w:proofErr w:type="spellEnd"/>
      <w:r w:rsidRPr="007A087C">
        <w:rPr>
          <w:b/>
        </w:rPr>
        <w:t xml:space="preserve"> </w:t>
      </w:r>
      <w:proofErr w:type="spellStart"/>
      <w:r w:rsidRPr="007A087C">
        <w:rPr>
          <w:b/>
        </w:rPr>
        <w:t>albopictus</w:t>
      </w:r>
      <w:proofErr w:type="spellEnd"/>
    </w:p>
    <w:p w:rsidR="005B1CA0" w:rsidRDefault="005B1CA0" w:rsidP="005B1CA0">
      <w:pPr>
        <w:pStyle w:val="servirchapeau"/>
        <w:spacing w:before="0" w:beforeAutospacing="0" w:after="0" w:afterAutospacing="0"/>
        <w:jc w:val="both"/>
      </w:pPr>
    </w:p>
    <w:p w:rsidR="005B1CA0" w:rsidRDefault="005B1CA0" w:rsidP="005B1CA0">
      <w:pPr>
        <w:pStyle w:val="servirchapeau"/>
        <w:spacing w:before="0" w:beforeAutospacing="0" w:after="0" w:afterAutospacing="0"/>
        <w:ind w:firstLine="708"/>
        <w:jc w:val="both"/>
      </w:pPr>
      <w:r>
        <w:t xml:space="preserve">Provenant d’Asie et se répartissant partout dans le monde, le moustique </w:t>
      </w:r>
      <w:proofErr w:type="spellStart"/>
      <w:r>
        <w:t>aedes</w:t>
      </w:r>
      <w:proofErr w:type="spellEnd"/>
      <w:r>
        <w:t xml:space="preserve"> </w:t>
      </w:r>
      <w:proofErr w:type="spellStart"/>
      <w:r>
        <w:t>albopictus</w:t>
      </w:r>
      <w:proofErr w:type="spellEnd"/>
      <w:r>
        <w:t>, est apparu dans les Alpes-Maritimes en 2004. Actuellement, il est installé sur la zone littorale et dans quelques communes du moyen pays.</w:t>
      </w:r>
    </w:p>
    <w:p w:rsidR="005B1CA0" w:rsidRDefault="005B1CA0" w:rsidP="005B1CA0">
      <w:pPr>
        <w:pStyle w:val="NormalWeb"/>
        <w:spacing w:before="0" w:beforeAutospacing="0" w:after="0" w:afterAutospacing="0"/>
        <w:jc w:val="both"/>
      </w:pPr>
      <w:r>
        <w:rPr>
          <w:rStyle w:val="servirstitreplus"/>
        </w:rPr>
        <w:t>Si l’éradication totale des moustiques est impossible, lutter contre leur prolifération est indispensable.</w:t>
      </w:r>
    </w:p>
    <w:p w:rsidR="005B1CA0" w:rsidRDefault="005B1CA0" w:rsidP="005B1CA0">
      <w:pPr>
        <w:pStyle w:val="NormalWeb"/>
        <w:spacing w:before="0" w:beforeAutospacing="0" w:after="0" w:afterAutospacing="0"/>
        <w:jc w:val="both"/>
      </w:pPr>
      <w:r>
        <w:t> </w:t>
      </w:r>
    </w:p>
    <w:p w:rsidR="005B1CA0" w:rsidRDefault="005B1CA0" w:rsidP="005B1CA0">
      <w:pPr>
        <w:pStyle w:val="NormalWeb"/>
        <w:spacing w:before="0" w:beforeAutospacing="0" w:after="0" w:afterAutospacing="0"/>
        <w:ind w:firstLine="708"/>
        <w:jc w:val="both"/>
      </w:pPr>
      <w:r>
        <w:t>Pour cela une surveillance accrue de cet insecte est assurée par l’entente interdépartementale de démoustication (EID Méditerranée), organisme public,  mandaté par le Conseil général, en lien avec la direction générale de la santé.</w:t>
      </w:r>
    </w:p>
    <w:p w:rsidR="005B1CA0" w:rsidRDefault="005B1CA0" w:rsidP="005B1CA0">
      <w:pPr>
        <w:pStyle w:val="NormalWeb"/>
        <w:spacing w:before="0" w:beforeAutospacing="0" w:after="0" w:afterAutospacing="0"/>
        <w:jc w:val="both"/>
      </w:pPr>
      <w:r>
        <w:t> </w:t>
      </w:r>
    </w:p>
    <w:p w:rsidR="005B1CA0" w:rsidRDefault="005B1CA0" w:rsidP="005B1CA0">
      <w:pPr>
        <w:pStyle w:val="NormalWeb"/>
        <w:spacing w:before="0" w:beforeAutospacing="0" w:after="0" w:afterAutospacing="0"/>
        <w:ind w:firstLine="708"/>
        <w:jc w:val="both"/>
      </w:pPr>
      <w:r>
        <w:t>Les techniciens de l’E.I.D. Méditerranée interviennent pour supprimer les lieux de ponte repérés sur le territoire départemental (spécialement en ville et dans les espaces verts publics) et effectuent des traitements larvicides. Afin de faire évoluer le dispositif en raison de l’implantation pérenne du moustique et de faire face au risque épidémique, une réflexion sera engagée avec les communes du département, au niveau technique et financier pour améliorer l’efficacité des mesures de prévention.</w:t>
      </w:r>
      <w:r>
        <w:br/>
        <w:t xml:space="preserve">Par ailleurs, le Conseil général, en liaison avec le ministère de </w:t>
      </w:r>
      <w:smartTag w:uri="urn:schemas-microsoft-com:office:smarttags" w:element="PersonName">
        <w:smartTagPr>
          <w:attr w:name="ProductID" w:val="la Sant￩"/>
        </w:smartTagPr>
        <w:r>
          <w:t>la Santé</w:t>
        </w:r>
      </w:smartTag>
      <w:r>
        <w:t>, a décidé d’organiser, dans les Alpes-Maritimes, une campagne d’information du public « Soyez secs avec les moustiques ».</w:t>
      </w:r>
    </w:p>
    <w:p w:rsidR="005B1CA0" w:rsidRDefault="005B1CA0" w:rsidP="005B1CA0">
      <w:pPr>
        <w:pStyle w:val="NormalWeb"/>
        <w:spacing w:before="0" w:beforeAutospacing="0" w:after="0" w:afterAutospacing="0"/>
        <w:jc w:val="both"/>
      </w:pPr>
      <w:r>
        <w:t> </w:t>
      </w:r>
    </w:p>
    <w:p w:rsidR="005B1CA0" w:rsidRDefault="005B1CA0" w:rsidP="005B1CA0">
      <w:pPr>
        <w:pStyle w:val="NormalWeb"/>
        <w:spacing w:before="0" w:beforeAutospacing="0" w:after="0" w:afterAutospacing="0"/>
        <w:ind w:firstLine="708"/>
        <w:jc w:val="both"/>
      </w:pPr>
      <w:r>
        <w:t>Vous trouverez dans le dépliant et ci-dessous des recommandations, pour, d’une part, supprimer les lieux de développement des larves, et, d’autre part, vous protéger des moustiques.</w:t>
      </w:r>
      <w:r>
        <w:br/>
        <w:t> </w:t>
      </w:r>
    </w:p>
    <w:p w:rsidR="005B1CA0" w:rsidRPr="007A087C" w:rsidRDefault="005B1CA0" w:rsidP="005B1CA0">
      <w:pPr>
        <w:pStyle w:val="servirstitreplus1"/>
        <w:spacing w:before="0" w:beforeAutospacing="0" w:after="0" w:afterAutospacing="0"/>
        <w:jc w:val="both"/>
        <w:rPr>
          <w:b/>
        </w:rPr>
      </w:pPr>
      <w:r w:rsidRPr="007A087C">
        <w:rPr>
          <w:b/>
        </w:rPr>
        <w:t>Cycle biologique :</w:t>
      </w:r>
    </w:p>
    <w:p w:rsidR="005B1CA0" w:rsidRDefault="005B1CA0" w:rsidP="005B1CA0">
      <w:pPr>
        <w:pStyle w:val="NormalWeb"/>
        <w:spacing w:before="0" w:beforeAutospacing="0" w:after="0" w:afterAutospacing="0"/>
        <w:jc w:val="both"/>
      </w:pPr>
      <w:r>
        <w:t> </w:t>
      </w:r>
    </w:p>
    <w:p w:rsidR="005B1CA0" w:rsidRDefault="005B1CA0" w:rsidP="005B1CA0">
      <w:pPr>
        <w:pStyle w:val="NormalWeb"/>
        <w:spacing w:before="0" w:beforeAutospacing="0" w:after="0" w:afterAutospacing="0"/>
        <w:jc w:val="both"/>
      </w:pPr>
      <w:r>
        <w:t xml:space="preserve">La femelle pond ses œufs, de mai à novembre, sur des surfaces sèches à proximité immédiate de petites zones d’eau, dans des réceptacles très variés (tels que coupelles, vases, fûts d’eau de pluie, pneus </w:t>
      </w:r>
      <w:proofErr w:type="spellStart"/>
      <w:r>
        <w:t>usagers</w:t>
      </w:r>
      <w:proofErr w:type="spellEnd"/>
      <w:r>
        <w:t>, bouches d’égouts…). Un seul moustique pond 200 œufs. Les œufs éclosent généralement en avril, lorsqu’ils sont en contact avec l’eau et que la température est printanière, puis les larves et nymphes se développent dans l’eau. Au bout de 7 jours, le moustique apparaît. Sa durée de vie est de 15 jours à deux mois.</w:t>
      </w:r>
    </w:p>
    <w:p w:rsidR="005B1CA0" w:rsidRDefault="005B1CA0" w:rsidP="005B1CA0">
      <w:pPr>
        <w:pStyle w:val="servirstitreplus1"/>
        <w:spacing w:before="0" w:beforeAutospacing="0" w:after="0" w:afterAutospacing="0"/>
        <w:jc w:val="both"/>
      </w:pPr>
      <w:r>
        <w:t>Comment reconnaître l’</w:t>
      </w:r>
      <w:proofErr w:type="spellStart"/>
      <w:r>
        <w:t>Aedes</w:t>
      </w:r>
      <w:proofErr w:type="spellEnd"/>
      <w:r>
        <w:t xml:space="preserve"> </w:t>
      </w:r>
      <w:proofErr w:type="spellStart"/>
      <w:r>
        <w:t>albopictus</w:t>
      </w:r>
      <w:proofErr w:type="spellEnd"/>
    </w:p>
    <w:p w:rsidR="005B1CA0" w:rsidRDefault="005B1CA0" w:rsidP="005B1CA0">
      <w:pPr>
        <w:pStyle w:val="NormalWeb"/>
        <w:spacing w:before="0" w:beforeAutospacing="0" w:after="0" w:afterAutospacing="0"/>
        <w:jc w:val="both"/>
      </w:pPr>
      <w:r>
        <w:t> </w:t>
      </w:r>
    </w:p>
    <w:p w:rsidR="005B1CA0" w:rsidRDefault="005B1CA0" w:rsidP="005B1CA0">
      <w:pPr>
        <w:pStyle w:val="NormalWeb"/>
        <w:spacing w:before="0" w:beforeAutospacing="0" w:after="0" w:afterAutospacing="0"/>
        <w:jc w:val="both"/>
      </w:pPr>
      <w:r>
        <w:t>Ce moustique est recouvert d’une multitude d’écailles. Il se distingue des autres moustiques par sa coloration noire et blanche. C’est un insecte diurne. Il pique le jour, surtout en début de journée et en fin d’après-midi. Il ne rentre que rarement dans les maisons. Il est plutôt en ville où les conditions requises à sa reproduction sont les plus favorables.</w:t>
      </w:r>
    </w:p>
    <w:p w:rsidR="005B1CA0" w:rsidRDefault="005B1CA0" w:rsidP="005B1CA0">
      <w:pPr>
        <w:pStyle w:val="NormalWeb"/>
        <w:spacing w:before="0" w:beforeAutospacing="0" w:after="0" w:afterAutospacing="0"/>
        <w:jc w:val="both"/>
      </w:pP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rsidR="00654072">
        <w:fldChar w:fldCharType="begin"/>
      </w:r>
      <w:r w:rsidR="00654072">
        <w:instrText xml:space="preserve"> INCLUDEPICTURE  "http://www.cg06.fr/cms/cg06/upload/common/cms/gamme_15_filet.gif" \* MERGEFORMATINET </w:instrText>
      </w:r>
      <w:r w:rsidR="00654072">
        <w:fldChar w:fldCharType="separate"/>
      </w:r>
      <w:r w:rsidR="00234238">
        <w:fldChar w:fldCharType="begin"/>
      </w:r>
      <w:r w:rsidR="00234238">
        <w:instrText xml:space="preserve"> INCLUDEPICTURE  "http://www.cg06.fr/cms/cg06/upload/common/cms/gamme_15_filet.gif" \* MERGEFORMATINET </w:instrText>
      </w:r>
      <w:r w:rsidR="00234238">
        <w:fldChar w:fldCharType="separate"/>
      </w:r>
      <w:r w:rsidR="004C62D4">
        <w:fldChar w:fldCharType="begin"/>
      </w:r>
      <w:r w:rsidR="004C62D4">
        <w:instrText xml:space="preserve"> INCLUDEPICTURE  "http://www.cg06.fr/cms/cg06/upload/common/cms/gamme_15_filet.gif" \* MERGEFORMATINET </w:instrText>
      </w:r>
      <w:r w:rsidR="004C62D4">
        <w:fldChar w:fldCharType="separate"/>
      </w:r>
      <w:r w:rsidR="00606888">
        <w:fldChar w:fldCharType="begin"/>
      </w:r>
      <w:r w:rsidR="00606888">
        <w:instrText xml:space="preserve"> INCLUDEPICTURE  "http://www.cg06.fr/cms/cg06/upload/common/cms/gamme_15_filet.gif" \* MERGEFORMATINET </w:instrText>
      </w:r>
      <w:r w:rsidR="00606888">
        <w:fldChar w:fldCharType="separate"/>
      </w:r>
      <w:r w:rsidR="00CD25CD">
        <w:fldChar w:fldCharType="begin"/>
      </w:r>
      <w:r w:rsidR="00CD25CD">
        <w:instrText xml:space="preserve"> INCLUDEPICTURE  "http://www.cg06.fr/cms/cg06/upload/common/cms/gamme_15_filet.gif" \* MERGEFORMATINET </w:instrText>
      </w:r>
      <w:r w:rsidR="00CD25CD">
        <w:fldChar w:fldCharType="separate"/>
      </w:r>
      <w:r w:rsidR="004C6296">
        <w:fldChar w:fldCharType="begin"/>
      </w:r>
      <w:r w:rsidR="004C6296">
        <w:instrText xml:space="preserve"> INCLUDEPICTURE  "http://www.cg06.fr/cms/cg06/upload/common/cms/gamme_15_filet.gif" \* MERGEFORMATINET </w:instrText>
      </w:r>
      <w:r w:rsidR="004C6296">
        <w:fldChar w:fldCharType="separate"/>
      </w:r>
      <w:r w:rsidR="006D56F4">
        <w:fldChar w:fldCharType="begin"/>
      </w:r>
      <w:r w:rsidR="006D56F4">
        <w:instrText xml:space="preserve"> INCLUDEPICTURE  "http://www.cg06.fr/cms/cg06/upload/common/cms/gamme_15_filet.gif" \* MERGEFORMATINET </w:instrText>
      </w:r>
      <w:r w:rsidR="006D56F4">
        <w:fldChar w:fldCharType="separate"/>
      </w:r>
      <w:r w:rsidR="00BA29F7">
        <w:fldChar w:fldCharType="begin"/>
      </w:r>
      <w:r w:rsidR="00BA29F7">
        <w:instrText xml:space="preserve"> INCLUDEPICTURE  "http://www.cg06.fr/cms/cg06/upload/common/cms/gamme_15_filet.gif" \* MERGEFORMATINET </w:instrText>
      </w:r>
      <w:r w:rsidR="00BA29F7">
        <w:fldChar w:fldCharType="separate"/>
      </w:r>
      <w:r w:rsidR="00850583">
        <w:fldChar w:fldCharType="begin"/>
      </w:r>
      <w:r w:rsidR="00850583">
        <w:instrText xml:space="preserve"> INCLUDEPICTURE  "http://www.cg06.fr/cms/cg06/upload/common/cms/gamme_15_filet.gif" \* MERGEFORMATINET </w:instrText>
      </w:r>
      <w:r w:rsidR="00850583">
        <w:fldChar w:fldCharType="separate"/>
      </w:r>
      <w:r w:rsidR="00C3568B">
        <w:fldChar w:fldCharType="begin"/>
      </w:r>
      <w:r w:rsidR="00C3568B">
        <w:instrText xml:space="preserve"> INCLUDEPICTURE  "http://www.cg06.fr/cms/cg06/upload/common/cms/gamme_15_filet.gif" \* MERGEFORMATINET </w:instrText>
      </w:r>
      <w:r w:rsidR="00C3568B">
        <w:fldChar w:fldCharType="separate"/>
      </w:r>
      <w:r w:rsidR="001336A5">
        <w:fldChar w:fldCharType="begin"/>
      </w:r>
      <w:r w:rsidR="001336A5">
        <w:instrText xml:space="preserve"> INCLUDEPICTURE  "http://www.cg06.fr/cms/cg06/upload/common/cms/gamme_15_filet.gif" \* MERGEFORMATINET </w:instrText>
      </w:r>
      <w:r w:rsidR="001336A5">
        <w:fldChar w:fldCharType="separate"/>
      </w:r>
      <w:r w:rsidR="000C1228">
        <w:fldChar w:fldCharType="begin"/>
      </w:r>
      <w:r w:rsidR="000C1228">
        <w:instrText xml:space="preserve"> INCLUDEPICTURE  "http://www.cg06.fr/cms/cg06/upload/common/cms/gamme_15_filet.gif" \* MERGEFORMATINET </w:instrText>
      </w:r>
      <w:r w:rsidR="000C1228">
        <w:fldChar w:fldCharType="separate"/>
      </w:r>
      <w:r w:rsidR="0035161E">
        <w:fldChar w:fldCharType="begin"/>
      </w:r>
      <w:r w:rsidR="0035161E">
        <w:instrText xml:space="preserve"> INCLUDEPICTURE  "http://www.cg06.fr/cms/cg06/upload/common/cms/gamme_15_filet.gif" \* MERGEFORMATINET </w:instrText>
      </w:r>
      <w:r w:rsidR="0035161E">
        <w:fldChar w:fldCharType="separate"/>
      </w:r>
      <w:r w:rsidR="0035161E">
        <w:pict>
          <v:shape id="_x0000_i1025" type="#_x0000_t75" alt="" style="width:.75pt;height:.75pt">
            <v:imagedata r:id="rId57" r:href="rId58"/>
          </v:shape>
        </w:pict>
      </w:r>
      <w:r w:rsidR="0035161E">
        <w:fldChar w:fldCharType="end"/>
      </w:r>
      <w:r w:rsidR="000C1228">
        <w:fldChar w:fldCharType="end"/>
      </w:r>
      <w:r w:rsidR="001336A5">
        <w:fldChar w:fldCharType="end"/>
      </w:r>
      <w:r w:rsidR="00C3568B">
        <w:fldChar w:fldCharType="end"/>
      </w:r>
      <w:r w:rsidR="00850583">
        <w:fldChar w:fldCharType="end"/>
      </w:r>
      <w:r w:rsidR="00BA29F7">
        <w:fldChar w:fldCharType="end"/>
      </w:r>
      <w:r w:rsidR="006D56F4">
        <w:fldChar w:fldCharType="end"/>
      </w:r>
      <w:r w:rsidR="004C6296">
        <w:fldChar w:fldCharType="end"/>
      </w:r>
      <w:r w:rsidR="00CD25CD">
        <w:fldChar w:fldCharType="end"/>
      </w:r>
      <w:r w:rsidR="00606888">
        <w:fldChar w:fldCharType="end"/>
      </w:r>
      <w:r w:rsidR="004C62D4">
        <w:fldChar w:fldCharType="end"/>
      </w:r>
      <w:r w:rsidR="00234238">
        <w:fldChar w:fldCharType="end"/>
      </w:r>
      <w:r w:rsidR="0065407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B1CA0" w:rsidRPr="007A087C" w:rsidRDefault="005B1CA0" w:rsidP="005B1CA0">
      <w:pPr>
        <w:pStyle w:val="servirstitreplus1"/>
        <w:spacing w:before="0" w:beforeAutospacing="0" w:after="0" w:afterAutospacing="0"/>
        <w:jc w:val="both"/>
        <w:rPr>
          <w:b/>
        </w:rPr>
      </w:pPr>
      <w:r w:rsidRPr="007A087C">
        <w:rPr>
          <w:b/>
        </w:rPr>
        <w:t>Mesures de prévention</w:t>
      </w:r>
      <w:r>
        <w:rPr>
          <w:b/>
        </w:rPr>
        <w:t> :</w:t>
      </w:r>
    </w:p>
    <w:p w:rsidR="005B1CA0" w:rsidRPr="007A087C" w:rsidRDefault="005B1CA0" w:rsidP="005B1CA0">
      <w:pPr>
        <w:pStyle w:val="NormalWeb"/>
        <w:spacing w:before="0" w:beforeAutospacing="0" w:after="0" w:afterAutospacing="0"/>
        <w:jc w:val="both"/>
        <w:rPr>
          <w:b/>
        </w:rPr>
      </w:pPr>
      <w:r w:rsidRPr="007A087C">
        <w:rPr>
          <w:b/>
        </w:rPr>
        <w:t> </w:t>
      </w:r>
    </w:p>
    <w:p w:rsidR="005B1CA0" w:rsidRDefault="005B1CA0" w:rsidP="005B1CA0">
      <w:pPr>
        <w:numPr>
          <w:ilvl w:val="0"/>
          <w:numId w:val="64"/>
        </w:numPr>
        <w:jc w:val="both"/>
      </w:pPr>
      <w:r>
        <w:t xml:space="preserve">Pour lutter contre ce moustique et éviter sa prolifération, il faut supprimer les lieux de ponte, c’est-à-dire les eaux stagnantes. </w:t>
      </w:r>
    </w:p>
    <w:p w:rsidR="005B1CA0" w:rsidRDefault="005B1CA0" w:rsidP="005B1CA0">
      <w:pPr>
        <w:numPr>
          <w:ilvl w:val="0"/>
          <w:numId w:val="64"/>
        </w:numPr>
        <w:jc w:val="both"/>
      </w:pPr>
      <w:r>
        <w:t xml:space="preserve">Vider une fois par semaine les soucoupes, vases, seaux… </w:t>
      </w:r>
    </w:p>
    <w:p w:rsidR="005B1CA0" w:rsidRDefault="005B1CA0" w:rsidP="005B1CA0">
      <w:pPr>
        <w:numPr>
          <w:ilvl w:val="0"/>
          <w:numId w:val="64"/>
        </w:numPr>
        <w:jc w:val="both"/>
      </w:pPr>
      <w:r>
        <w:t>Enlever tous les objets abandonnés dans le jardin ou sur la terrasse, qui peuvent servir de récipient.</w:t>
      </w:r>
    </w:p>
    <w:p w:rsidR="005B1CA0" w:rsidRDefault="005B1CA0" w:rsidP="005B1CA0">
      <w:pPr>
        <w:jc w:val="both"/>
      </w:pPr>
      <w:r>
        <w:rPr>
          <w:rFonts w:hAnsi="Symbol"/>
        </w:rPr>
        <w:t></w:t>
      </w:r>
      <w:r>
        <w:t xml:space="preserve">  Vérifier le bon écoulement des gouttières. </w:t>
      </w:r>
    </w:p>
    <w:p w:rsidR="005B1CA0" w:rsidRDefault="005B1CA0" w:rsidP="005B1CA0">
      <w:pPr>
        <w:jc w:val="both"/>
      </w:pPr>
      <w:r>
        <w:rPr>
          <w:rFonts w:hAnsi="Symbol"/>
        </w:rPr>
        <w:t></w:t>
      </w:r>
      <w:r>
        <w:t xml:space="preserve">  Recouvrir les citernes, les fûts et toutes les réserves d’eau. </w:t>
      </w:r>
    </w:p>
    <w:p w:rsidR="005B1CA0" w:rsidRDefault="005B1CA0" w:rsidP="005B1CA0">
      <w:pPr>
        <w:jc w:val="both"/>
      </w:pPr>
      <w:r>
        <w:rPr>
          <w:rFonts w:hAnsi="Symbol"/>
        </w:rPr>
        <w:t></w:t>
      </w:r>
      <w:r>
        <w:t xml:space="preserve">  Éliminer les eaux stagnantes : piscines désaffectées, bassins… </w:t>
      </w:r>
    </w:p>
    <w:p w:rsidR="005B1CA0" w:rsidRDefault="005B1CA0" w:rsidP="005B1CA0">
      <w:pPr>
        <w:jc w:val="both"/>
      </w:pPr>
      <w:r>
        <w:rPr>
          <w:rFonts w:hAnsi="Symbol"/>
        </w:rPr>
        <w:t></w:t>
      </w:r>
      <w:r>
        <w:t xml:space="preserve">  Procéder au pompage des caves ou vides sanitaires inondés. </w:t>
      </w:r>
    </w:p>
    <w:p w:rsidR="005B1CA0" w:rsidRDefault="005B1CA0" w:rsidP="005B1CA0">
      <w:pPr>
        <w:pStyle w:val="NormalWeb"/>
        <w:spacing w:before="0" w:beforeAutospacing="0" w:after="0" w:afterAutospacing="0"/>
        <w:jc w:val="both"/>
      </w:pP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fldChar w:fldCharType="begin"/>
      </w:r>
      <w:r>
        <w:instrText xml:space="preserve"> INCLUDEPICTURE  "http://www.cg06.fr/cms/cg06/upload/common/cms/gamme_15_filet.gif" \* MERGEFORMATINET </w:instrText>
      </w:r>
      <w:r>
        <w:fldChar w:fldCharType="separate"/>
      </w:r>
      <w:r w:rsidR="00654072">
        <w:fldChar w:fldCharType="begin"/>
      </w:r>
      <w:r w:rsidR="00654072">
        <w:instrText xml:space="preserve"> INCLUDEPICTURE  "http://www.cg06.fr/cms/cg06/upload/common/cms/gamme_15_filet.gif" \* MERGEFORMATINET </w:instrText>
      </w:r>
      <w:r w:rsidR="00654072">
        <w:fldChar w:fldCharType="separate"/>
      </w:r>
      <w:r w:rsidR="00234238">
        <w:fldChar w:fldCharType="begin"/>
      </w:r>
      <w:r w:rsidR="00234238">
        <w:instrText xml:space="preserve"> INCLUDEPICTURE  "http://www.cg06.fr/cms/cg06/upload/common/cms/gamme_15_filet.gif" \* MERGEFORMATINET </w:instrText>
      </w:r>
      <w:r w:rsidR="00234238">
        <w:fldChar w:fldCharType="separate"/>
      </w:r>
      <w:r w:rsidR="004C62D4">
        <w:fldChar w:fldCharType="begin"/>
      </w:r>
      <w:r w:rsidR="004C62D4">
        <w:instrText xml:space="preserve"> INCLUDEPICTURE  "http://www.cg06.fr/cms/cg06/upload/common/cms/gamme_15_filet.gif" \* MERGEFORMATINET </w:instrText>
      </w:r>
      <w:r w:rsidR="004C62D4">
        <w:fldChar w:fldCharType="separate"/>
      </w:r>
      <w:r w:rsidR="00606888">
        <w:fldChar w:fldCharType="begin"/>
      </w:r>
      <w:r w:rsidR="00606888">
        <w:instrText xml:space="preserve"> INCLUDEPICTURE  "http://www.cg06.fr/cms/cg06/upload/common/cms/gamme_15_filet.gif" \* MERGEFORMATINET </w:instrText>
      </w:r>
      <w:r w:rsidR="00606888">
        <w:fldChar w:fldCharType="separate"/>
      </w:r>
      <w:r w:rsidR="00CD25CD">
        <w:fldChar w:fldCharType="begin"/>
      </w:r>
      <w:r w:rsidR="00CD25CD">
        <w:instrText xml:space="preserve"> INCLUDEPICTURE  "http://www.cg06.fr/cms/cg06/upload/common/cms/gamme_15_filet.gif" \* MERGEFORMATINET </w:instrText>
      </w:r>
      <w:r w:rsidR="00CD25CD">
        <w:fldChar w:fldCharType="separate"/>
      </w:r>
      <w:r w:rsidR="004C6296">
        <w:fldChar w:fldCharType="begin"/>
      </w:r>
      <w:r w:rsidR="004C6296">
        <w:instrText xml:space="preserve"> INCLUDEPICTURE  "http://www.cg06.fr/cms/cg06/upload/common/cms/gamme_15_filet.gif" \* MERGEFORMATINET </w:instrText>
      </w:r>
      <w:r w:rsidR="004C6296">
        <w:fldChar w:fldCharType="separate"/>
      </w:r>
      <w:r w:rsidR="006D56F4">
        <w:fldChar w:fldCharType="begin"/>
      </w:r>
      <w:r w:rsidR="006D56F4">
        <w:instrText xml:space="preserve"> INCLUDEPICTURE  "http://www.cg06.fr/cms/cg06/upload/common/cms/gamme_15_filet.gif" \* MERGEFORMATINET </w:instrText>
      </w:r>
      <w:r w:rsidR="006D56F4">
        <w:fldChar w:fldCharType="separate"/>
      </w:r>
      <w:r w:rsidR="00BA29F7">
        <w:fldChar w:fldCharType="begin"/>
      </w:r>
      <w:r w:rsidR="00BA29F7">
        <w:instrText xml:space="preserve"> INCLUDEPICTURE  "http://www.cg06.fr/cms/cg06/upload/common/cms/gamme_15_filet.gif" \* MERGEFORMATINET </w:instrText>
      </w:r>
      <w:r w:rsidR="00BA29F7">
        <w:fldChar w:fldCharType="separate"/>
      </w:r>
      <w:r w:rsidR="00850583">
        <w:fldChar w:fldCharType="begin"/>
      </w:r>
      <w:r w:rsidR="00850583">
        <w:instrText xml:space="preserve"> INCLUDEPICTURE  "http://www.cg06.fr/cms/cg06/upload/common/cms/gamme_15_filet.gif" \* MERGEFORMATINET </w:instrText>
      </w:r>
      <w:r w:rsidR="00850583">
        <w:fldChar w:fldCharType="separate"/>
      </w:r>
      <w:r w:rsidR="00C3568B">
        <w:fldChar w:fldCharType="begin"/>
      </w:r>
      <w:r w:rsidR="00C3568B">
        <w:instrText xml:space="preserve"> INCLUDEPICTURE  "http://www.cg06.fr/cms/cg06/upload/common/cms/gamme_15_filet.gif" \* MERGEFORMATINET </w:instrText>
      </w:r>
      <w:r w:rsidR="00C3568B">
        <w:fldChar w:fldCharType="separate"/>
      </w:r>
      <w:r w:rsidR="001336A5">
        <w:fldChar w:fldCharType="begin"/>
      </w:r>
      <w:r w:rsidR="001336A5">
        <w:instrText xml:space="preserve"> INCLUDEPICTURE  "http://www.cg06.fr/cms/cg06/upload/common/cms/gamme_15_filet.gif" \* MERGEFORMATINET </w:instrText>
      </w:r>
      <w:r w:rsidR="001336A5">
        <w:fldChar w:fldCharType="separate"/>
      </w:r>
      <w:r w:rsidR="000C1228">
        <w:fldChar w:fldCharType="begin"/>
      </w:r>
      <w:r w:rsidR="000C1228">
        <w:instrText xml:space="preserve"> INCLUDEPICTURE  "http://www.cg06.fr/cms/cg06/upload/common/cms/gamme_15_filet.gif" \* MERGEFORMATINET </w:instrText>
      </w:r>
      <w:r w:rsidR="000C1228">
        <w:fldChar w:fldCharType="separate"/>
      </w:r>
      <w:r w:rsidR="0035161E">
        <w:fldChar w:fldCharType="begin"/>
      </w:r>
      <w:r w:rsidR="0035161E">
        <w:instrText xml:space="preserve"> INCLUDEPICTURE  "http://www.cg06.fr/cms/cg06/upload/common/cms/gamme_15_filet.gif" \* MERGEFORMATINET </w:instrText>
      </w:r>
      <w:r w:rsidR="0035161E">
        <w:fldChar w:fldCharType="separate"/>
      </w:r>
      <w:r w:rsidR="0035161E">
        <w:pict>
          <v:shape id="_x0000_i1026" type="#_x0000_t75" alt="" style="width:.75pt;height:.75pt">
            <v:imagedata r:id="rId57" r:href="rId59"/>
          </v:shape>
        </w:pict>
      </w:r>
      <w:r w:rsidR="0035161E">
        <w:fldChar w:fldCharType="end"/>
      </w:r>
      <w:r w:rsidR="000C1228">
        <w:fldChar w:fldCharType="end"/>
      </w:r>
      <w:r w:rsidR="001336A5">
        <w:fldChar w:fldCharType="end"/>
      </w:r>
      <w:r w:rsidR="00C3568B">
        <w:fldChar w:fldCharType="end"/>
      </w:r>
      <w:r w:rsidR="00850583">
        <w:fldChar w:fldCharType="end"/>
      </w:r>
      <w:r w:rsidR="00BA29F7">
        <w:fldChar w:fldCharType="end"/>
      </w:r>
      <w:r w:rsidR="006D56F4">
        <w:fldChar w:fldCharType="end"/>
      </w:r>
      <w:r w:rsidR="004C6296">
        <w:fldChar w:fldCharType="end"/>
      </w:r>
      <w:r w:rsidR="00CD25CD">
        <w:fldChar w:fldCharType="end"/>
      </w:r>
      <w:r w:rsidR="00606888">
        <w:fldChar w:fldCharType="end"/>
      </w:r>
      <w:r w:rsidR="004C62D4">
        <w:fldChar w:fldCharType="end"/>
      </w:r>
      <w:r w:rsidR="00234238">
        <w:fldChar w:fldCharType="end"/>
      </w:r>
      <w:r w:rsidR="0065407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5B1CA0" w:rsidRDefault="005B1CA0" w:rsidP="005B1CA0">
      <w:pPr>
        <w:pStyle w:val="servirstitreplus1"/>
        <w:spacing w:before="0" w:beforeAutospacing="0" w:after="0" w:afterAutospacing="0"/>
        <w:jc w:val="both"/>
        <w:rPr>
          <w:b/>
        </w:rPr>
      </w:pPr>
    </w:p>
    <w:p w:rsidR="005B1CA0" w:rsidRDefault="005B1CA0" w:rsidP="005B1CA0">
      <w:pPr>
        <w:pStyle w:val="servirstitreplus1"/>
        <w:spacing w:before="0" w:beforeAutospacing="0" w:after="0" w:afterAutospacing="0"/>
        <w:jc w:val="both"/>
        <w:rPr>
          <w:b/>
        </w:rPr>
      </w:pPr>
    </w:p>
    <w:p w:rsidR="005B1CA0" w:rsidRDefault="005B1CA0" w:rsidP="005B1CA0">
      <w:pPr>
        <w:pStyle w:val="servirstitreplus1"/>
        <w:spacing w:before="0" w:beforeAutospacing="0" w:after="0" w:afterAutospacing="0"/>
        <w:jc w:val="both"/>
        <w:rPr>
          <w:b/>
        </w:rPr>
      </w:pPr>
    </w:p>
    <w:p w:rsidR="005B1CA0" w:rsidRDefault="005B1CA0" w:rsidP="005B1CA0">
      <w:pPr>
        <w:pStyle w:val="servirstitreplus1"/>
        <w:spacing w:before="0" w:beforeAutospacing="0" w:after="0" w:afterAutospacing="0"/>
        <w:jc w:val="both"/>
        <w:rPr>
          <w:b/>
        </w:rPr>
      </w:pPr>
    </w:p>
    <w:p w:rsidR="005B1CA0" w:rsidRDefault="005B1CA0" w:rsidP="005B1CA0">
      <w:pPr>
        <w:pStyle w:val="servirstitreplus1"/>
        <w:spacing w:before="0" w:beforeAutospacing="0" w:after="0" w:afterAutospacing="0"/>
        <w:jc w:val="both"/>
        <w:rPr>
          <w:b/>
        </w:rPr>
      </w:pPr>
    </w:p>
    <w:p w:rsidR="005B1CA0" w:rsidRPr="007A087C" w:rsidRDefault="005B1CA0" w:rsidP="005B1CA0">
      <w:pPr>
        <w:pStyle w:val="servirstitreplus1"/>
        <w:spacing w:before="0" w:beforeAutospacing="0" w:after="0" w:afterAutospacing="0"/>
        <w:jc w:val="both"/>
        <w:rPr>
          <w:b/>
        </w:rPr>
      </w:pPr>
      <w:r w:rsidRPr="007A087C">
        <w:rPr>
          <w:b/>
        </w:rPr>
        <w:t>Mesures de protection :</w:t>
      </w:r>
    </w:p>
    <w:p w:rsidR="005B1CA0" w:rsidRDefault="005B1CA0" w:rsidP="005B1CA0">
      <w:pPr>
        <w:pStyle w:val="NormalWeb"/>
        <w:spacing w:before="0" w:beforeAutospacing="0" w:after="0" w:afterAutospacing="0"/>
        <w:jc w:val="both"/>
      </w:pPr>
      <w:r>
        <w:br/>
        <w:t>Elles reposent sur les moyens de protection « traditionnels »:</w:t>
      </w:r>
    </w:p>
    <w:p w:rsidR="005B1CA0" w:rsidRDefault="005B1CA0" w:rsidP="005B1CA0">
      <w:pPr>
        <w:numPr>
          <w:ilvl w:val="0"/>
          <w:numId w:val="65"/>
        </w:numPr>
        <w:jc w:val="both"/>
      </w:pPr>
      <w:r>
        <w:t xml:space="preserve">porter des vêtements amples et couvrants, principalement en début et fin de journée, </w:t>
      </w:r>
    </w:p>
    <w:p w:rsidR="005B1CA0" w:rsidRDefault="005B1CA0" w:rsidP="005B1CA0">
      <w:pPr>
        <w:numPr>
          <w:ilvl w:val="0"/>
          <w:numId w:val="65"/>
        </w:numPr>
        <w:jc w:val="both"/>
      </w:pPr>
      <w:r>
        <w:t xml:space="preserve">utiliser les produits répulsifs, avec précaution, notamment pour les enfants et les femmes enceintes (prendre conseil auprès du médecin ou du pharmacien), </w:t>
      </w:r>
    </w:p>
    <w:p w:rsidR="0035161E" w:rsidRDefault="005B1CA0" w:rsidP="005B1CA0">
      <w:pPr>
        <w:numPr>
          <w:ilvl w:val="0"/>
          <w:numId w:val="65"/>
        </w:numPr>
        <w:jc w:val="both"/>
      </w:pPr>
      <w:proofErr w:type="gramStart"/>
      <w:r>
        <w:t>pour</w:t>
      </w:r>
      <w:proofErr w:type="gramEnd"/>
      <w:r>
        <w:t xml:space="preserve"> l’habitat utiliser des moustiquaires, des diffuseurs électriques ...</w:t>
      </w:r>
    </w:p>
    <w:p w:rsidR="0035161E" w:rsidRDefault="0035161E">
      <w:pPr>
        <w:spacing w:after="160" w:line="259" w:lineRule="auto"/>
      </w:pPr>
      <w:r>
        <w:br w:type="page"/>
      </w:r>
    </w:p>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r w:rsidRPr="00E0746E">
        <w:rPr>
          <w:rFonts w:ascii="Arial" w:hAnsi="Arial" w:cs="Arial"/>
          <w:b/>
          <w:sz w:val="28"/>
          <w:szCs w:val="28"/>
        </w:rPr>
        <w:t>FEUILLE D’EMARGEMENT</w:t>
      </w:r>
    </w:p>
    <w:p w:rsidR="0035161E" w:rsidRDefault="0035161E" w:rsidP="0035161E">
      <w:pPr>
        <w:ind w:right="-1"/>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269"/>
        <w:gridCol w:w="2296"/>
        <w:gridCol w:w="2329"/>
      </w:tblGrid>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Nom</w:t>
            </w:r>
          </w:p>
        </w:tc>
        <w:tc>
          <w:tcPr>
            <w:tcW w:w="226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Prénom</w:t>
            </w:r>
          </w:p>
        </w:tc>
        <w:tc>
          <w:tcPr>
            <w:tcW w:w="2296"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 xml:space="preserve">Services </w:t>
            </w:r>
          </w:p>
        </w:tc>
        <w:tc>
          <w:tcPr>
            <w:tcW w:w="232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Signature</w:t>
            </w:r>
          </w:p>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bl>
    <w:p w:rsidR="0035161E" w:rsidRPr="00485F3E" w:rsidRDefault="0035161E" w:rsidP="0035161E">
      <w:pPr>
        <w:rPr>
          <w:rFonts w:ascii="Arial" w:hAnsi="Arial" w:cs="Arial"/>
        </w:rPr>
      </w:pPr>
    </w:p>
    <w:p w:rsidR="0035161E" w:rsidRDefault="0035161E" w:rsidP="0035161E">
      <w:pPr>
        <w:ind w:left="720"/>
        <w:jc w:val="both"/>
      </w:pPr>
    </w:p>
    <w:p w:rsidR="0035161E" w:rsidRDefault="0035161E" w:rsidP="0035161E">
      <w:pPr>
        <w:ind w:right="-1"/>
        <w:jc w:val="center"/>
        <w:rPr>
          <w:rFonts w:ascii="Arial" w:hAnsi="Arial" w:cs="Arial"/>
          <w:b/>
          <w:sz w:val="28"/>
          <w:szCs w:val="28"/>
        </w:rPr>
      </w:pPr>
      <w:r w:rsidRPr="00E0746E">
        <w:rPr>
          <w:rFonts w:ascii="Arial" w:hAnsi="Arial" w:cs="Arial"/>
          <w:b/>
          <w:sz w:val="28"/>
          <w:szCs w:val="28"/>
        </w:rPr>
        <w:t>FEUILLE D’EMARGEMENT</w:t>
      </w:r>
    </w:p>
    <w:p w:rsidR="0035161E" w:rsidRDefault="0035161E" w:rsidP="0035161E">
      <w:pPr>
        <w:ind w:right="-1"/>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269"/>
        <w:gridCol w:w="2296"/>
        <w:gridCol w:w="2329"/>
      </w:tblGrid>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Nom</w:t>
            </w:r>
          </w:p>
        </w:tc>
        <w:tc>
          <w:tcPr>
            <w:tcW w:w="226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Prénom</w:t>
            </w:r>
          </w:p>
        </w:tc>
        <w:tc>
          <w:tcPr>
            <w:tcW w:w="2296"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 xml:space="preserve">Services </w:t>
            </w:r>
          </w:p>
        </w:tc>
        <w:tc>
          <w:tcPr>
            <w:tcW w:w="232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Signature</w:t>
            </w:r>
          </w:p>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bl>
    <w:p w:rsidR="0035161E" w:rsidRPr="00485F3E" w:rsidRDefault="0035161E" w:rsidP="0035161E">
      <w:pPr>
        <w:rPr>
          <w:rFonts w:ascii="Arial" w:hAnsi="Arial" w:cs="Arial"/>
        </w:rPr>
      </w:pPr>
    </w:p>
    <w:p w:rsidR="0035161E" w:rsidRDefault="0035161E" w:rsidP="0035161E">
      <w:pPr>
        <w:ind w:right="-1"/>
        <w:jc w:val="center"/>
        <w:rPr>
          <w:rFonts w:ascii="Arial" w:hAnsi="Arial" w:cs="Arial"/>
          <w:b/>
          <w:sz w:val="28"/>
          <w:szCs w:val="28"/>
        </w:rPr>
      </w:pPr>
      <w:r w:rsidRPr="00E0746E">
        <w:rPr>
          <w:rFonts w:ascii="Arial" w:hAnsi="Arial" w:cs="Arial"/>
          <w:b/>
          <w:sz w:val="28"/>
          <w:szCs w:val="28"/>
        </w:rPr>
        <w:lastRenderedPageBreak/>
        <w:t>FEUILLE D’EMARGEMENT</w:t>
      </w:r>
    </w:p>
    <w:p w:rsidR="0035161E" w:rsidRDefault="0035161E" w:rsidP="0035161E">
      <w:pPr>
        <w:ind w:right="-1"/>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269"/>
        <w:gridCol w:w="2296"/>
        <w:gridCol w:w="2329"/>
      </w:tblGrid>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Nom</w:t>
            </w:r>
          </w:p>
        </w:tc>
        <w:tc>
          <w:tcPr>
            <w:tcW w:w="226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Prénom</w:t>
            </w:r>
          </w:p>
        </w:tc>
        <w:tc>
          <w:tcPr>
            <w:tcW w:w="2296"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 xml:space="preserve">Services </w:t>
            </w:r>
          </w:p>
        </w:tc>
        <w:tc>
          <w:tcPr>
            <w:tcW w:w="232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r w:rsidRPr="00666F3C">
              <w:rPr>
                <w:rFonts w:ascii="Arial" w:hAnsi="Arial" w:cs="Arial"/>
                <w:b/>
                <w:sz w:val="28"/>
                <w:szCs w:val="28"/>
              </w:rPr>
              <w:t>Signature</w:t>
            </w:r>
          </w:p>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Pr="00666F3C"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Pr="00666F3C"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r w:rsidR="0035161E" w:rsidRPr="00666F3C" w:rsidTr="0035161E">
        <w:tc>
          <w:tcPr>
            <w:tcW w:w="2168" w:type="dxa"/>
            <w:shd w:val="clear" w:color="auto" w:fill="auto"/>
          </w:tcPr>
          <w:p w:rsidR="0035161E" w:rsidRDefault="0035161E" w:rsidP="0035161E">
            <w:pPr>
              <w:ind w:right="-1"/>
              <w:jc w:val="center"/>
              <w:rPr>
                <w:rFonts w:ascii="Arial" w:hAnsi="Arial" w:cs="Arial"/>
                <w:b/>
                <w:sz w:val="28"/>
                <w:szCs w:val="28"/>
              </w:rPr>
            </w:pPr>
          </w:p>
          <w:p w:rsidR="0035161E" w:rsidRDefault="0035161E" w:rsidP="0035161E">
            <w:pPr>
              <w:ind w:right="-1"/>
              <w:jc w:val="center"/>
              <w:rPr>
                <w:rFonts w:ascii="Arial" w:hAnsi="Arial" w:cs="Arial"/>
                <w:b/>
                <w:sz w:val="28"/>
                <w:szCs w:val="28"/>
              </w:rPr>
            </w:pPr>
          </w:p>
        </w:tc>
        <w:tc>
          <w:tcPr>
            <w:tcW w:w="2269" w:type="dxa"/>
            <w:shd w:val="clear" w:color="auto" w:fill="auto"/>
          </w:tcPr>
          <w:p w:rsidR="0035161E" w:rsidRPr="00666F3C" w:rsidRDefault="0035161E" w:rsidP="0035161E">
            <w:pPr>
              <w:ind w:right="-1"/>
              <w:jc w:val="center"/>
              <w:rPr>
                <w:rFonts w:ascii="Arial" w:hAnsi="Arial" w:cs="Arial"/>
                <w:b/>
                <w:sz w:val="28"/>
                <w:szCs w:val="28"/>
              </w:rPr>
            </w:pPr>
          </w:p>
        </w:tc>
        <w:tc>
          <w:tcPr>
            <w:tcW w:w="2296" w:type="dxa"/>
            <w:shd w:val="clear" w:color="auto" w:fill="auto"/>
          </w:tcPr>
          <w:p w:rsidR="0035161E" w:rsidRPr="00666F3C" w:rsidRDefault="0035161E" w:rsidP="0035161E">
            <w:pPr>
              <w:ind w:right="-1"/>
              <w:jc w:val="center"/>
              <w:rPr>
                <w:rFonts w:ascii="Arial" w:hAnsi="Arial" w:cs="Arial"/>
                <w:b/>
                <w:sz w:val="28"/>
                <w:szCs w:val="28"/>
              </w:rPr>
            </w:pPr>
          </w:p>
        </w:tc>
        <w:tc>
          <w:tcPr>
            <w:tcW w:w="2329" w:type="dxa"/>
            <w:shd w:val="clear" w:color="auto" w:fill="auto"/>
          </w:tcPr>
          <w:p w:rsidR="0035161E" w:rsidRPr="00666F3C" w:rsidRDefault="0035161E" w:rsidP="0035161E">
            <w:pPr>
              <w:ind w:right="-1"/>
              <w:jc w:val="center"/>
              <w:rPr>
                <w:rFonts w:ascii="Arial" w:hAnsi="Arial" w:cs="Arial"/>
                <w:b/>
                <w:sz w:val="28"/>
                <w:szCs w:val="28"/>
              </w:rPr>
            </w:pPr>
          </w:p>
        </w:tc>
      </w:tr>
    </w:tbl>
    <w:p w:rsidR="0035161E" w:rsidRPr="0035161E" w:rsidRDefault="0035161E" w:rsidP="0035161E">
      <w:pPr>
        <w:rPr>
          <w:sz w:val="2"/>
          <w:szCs w:val="2"/>
        </w:rPr>
      </w:pPr>
    </w:p>
    <w:sectPr w:rsidR="0035161E" w:rsidRPr="0035161E" w:rsidSect="00285A1B">
      <w:pgSz w:w="11906" w:h="16838"/>
      <w:pgMar w:top="851" w:right="720"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61E" w:rsidRDefault="0035161E">
      <w:r>
        <w:separator/>
      </w:r>
    </w:p>
  </w:endnote>
  <w:endnote w:type="continuationSeparator" w:id="0">
    <w:p w:rsidR="0035161E" w:rsidRDefault="00351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Eurostile">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61E" w:rsidRDefault="0035161E" w:rsidP="003947E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35161E" w:rsidRDefault="0035161E" w:rsidP="003947EF">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439921"/>
      <w:docPartObj>
        <w:docPartGallery w:val="Page Numbers (Bottom of Page)"/>
        <w:docPartUnique/>
      </w:docPartObj>
    </w:sdtPr>
    <w:sdtEndPr>
      <w:rPr>
        <w:sz w:val="16"/>
        <w:szCs w:val="16"/>
      </w:rPr>
    </w:sdtEndPr>
    <w:sdtContent>
      <w:p w:rsidR="0035161E" w:rsidRPr="0069381E" w:rsidRDefault="0035161E">
        <w:pPr>
          <w:pStyle w:val="Pieddepage"/>
          <w:jc w:val="right"/>
          <w:rPr>
            <w:sz w:val="16"/>
            <w:szCs w:val="16"/>
          </w:rPr>
        </w:pPr>
        <w:r w:rsidRPr="0069381E">
          <w:rPr>
            <w:sz w:val="16"/>
            <w:szCs w:val="16"/>
          </w:rPr>
          <w:fldChar w:fldCharType="begin"/>
        </w:r>
        <w:r w:rsidRPr="0069381E">
          <w:rPr>
            <w:sz w:val="16"/>
            <w:szCs w:val="16"/>
          </w:rPr>
          <w:instrText>PAGE   \* MERGEFORMAT</w:instrText>
        </w:r>
        <w:r w:rsidRPr="0069381E">
          <w:rPr>
            <w:sz w:val="16"/>
            <w:szCs w:val="16"/>
          </w:rPr>
          <w:fldChar w:fldCharType="separate"/>
        </w:r>
        <w:r w:rsidR="00D203D1">
          <w:rPr>
            <w:noProof/>
            <w:sz w:val="16"/>
            <w:szCs w:val="16"/>
          </w:rPr>
          <w:t>52</w:t>
        </w:r>
        <w:r w:rsidRPr="0069381E">
          <w:rPr>
            <w:sz w:val="16"/>
            <w:szCs w:val="16"/>
          </w:rPr>
          <w:fldChar w:fldCharType="end"/>
        </w:r>
      </w:p>
    </w:sdtContent>
  </w:sdt>
  <w:p w:rsidR="0035161E" w:rsidRPr="00BA29F7" w:rsidRDefault="0035161E" w:rsidP="00C3568B">
    <w:pP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976C39">
      <w:rPr>
        <w:noProof/>
        <w:sz w:val="16"/>
        <w:szCs w:val="16"/>
      </w:rPr>
      <w:t>Z:\Plan bleu\Plan bleu 2025.docx</w:t>
    </w:r>
    <w:r>
      <w:rPr>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61E" w:rsidRDefault="0035161E" w:rsidP="006540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5161E" w:rsidRDefault="0035161E" w:rsidP="00654072">
    <w:pPr>
      <w:pStyle w:val="Pieddepage"/>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850826"/>
      <w:docPartObj>
        <w:docPartGallery w:val="Page Numbers (Bottom of Page)"/>
        <w:docPartUnique/>
      </w:docPartObj>
    </w:sdtPr>
    <w:sdtEndPr>
      <w:rPr>
        <w:sz w:val="16"/>
        <w:szCs w:val="16"/>
      </w:rPr>
    </w:sdtEndPr>
    <w:sdtContent>
      <w:p w:rsidR="0035161E" w:rsidRPr="0069381E" w:rsidRDefault="0035161E">
        <w:pPr>
          <w:pStyle w:val="Pieddepage"/>
          <w:jc w:val="right"/>
          <w:rPr>
            <w:sz w:val="16"/>
            <w:szCs w:val="16"/>
          </w:rPr>
        </w:pPr>
        <w:r w:rsidRPr="0069381E">
          <w:rPr>
            <w:sz w:val="16"/>
            <w:szCs w:val="16"/>
          </w:rPr>
          <w:fldChar w:fldCharType="begin"/>
        </w:r>
        <w:r w:rsidRPr="0069381E">
          <w:rPr>
            <w:sz w:val="16"/>
            <w:szCs w:val="16"/>
          </w:rPr>
          <w:instrText>PAGE   \* MERGEFORMAT</w:instrText>
        </w:r>
        <w:r w:rsidRPr="0069381E">
          <w:rPr>
            <w:sz w:val="16"/>
            <w:szCs w:val="16"/>
          </w:rPr>
          <w:fldChar w:fldCharType="separate"/>
        </w:r>
        <w:r w:rsidR="00D203D1">
          <w:rPr>
            <w:noProof/>
            <w:sz w:val="16"/>
            <w:szCs w:val="16"/>
          </w:rPr>
          <w:t>87</w:t>
        </w:r>
        <w:r w:rsidRPr="0069381E">
          <w:rPr>
            <w:sz w:val="16"/>
            <w:szCs w:val="16"/>
          </w:rPr>
          <w:fldChar w:fldCharType="end"/>
        </w:r>
      </w:p>
    </w:sdtContent>
  </w:sdt>
  <w:p w:rsidR="0035161E" w:rsidRPr="0069381E" w:rsidRDefault="0035161E" w:rsidP="00A500F2">
    <w:pPr>
      <w:pStyle w:val="Pieddepage"/>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sidR="00976C39">
      <w:rPr>
        <w:noProof/>
        <w:sz w:val="16"/>
        <w:szCs w:val="16"/>
      </w:rPr>
      <w:t>Z:\Plan bleu\Plan bleu 2025.docx</w:t>
    </w:r>
    <w:r>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61E" w:rsidRDefault="0035161E">
      <w:r>
        <w:separator/>
      </w:r>
    </w:p>
  </w:footnote>
  <w:footnote w:type="continuationSeparator" w:id="0">
    <w:p w:rsidR="0035161E" w:rsidRDefault="003516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32D"/>
    <w:multiLevelType w:val="hybridMultilevel"/>
    <w:tmpl w:val="7A360090"/>
    <w:lvl w:ilvl="0" w:tplc="04520FF4">
      <w:start w:val="1"/>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0992759"/>
    <w:multiLevelType w:val="hybridMultilevel"/>
    <w:tmpl w:val="E18C4F86"/>
    <w:lvl w:ilvl="0" w:tplc="FDC653CA">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702FB"/>
    <w:multiLevelType w:val="hybridMultilevel"/>
    <w:tmpl w:val="877E74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B23750"/>
    <w:multiLevelType w:val="hybridMultilevel"/>
    <w:tmpl w:val="EA2C17AE"/>
    <w:lvl w:ilvl="0" w:tplc="72D4C96C">
      <w:start w:val="19"/>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0A6912A9"/>
    <w:multiLevelType w:val="singleLevel"/>
    <w:tmpl w:val="1FE4BA54"/>
    <w:lvl w:ilvl="0">
      <w:numFmt w:val="bullet"/>
      <w:lvlText w:val=""/>
      <w:lvlJc w:val="left"/>
      <w:pPr>
        <w:tabs>
          <w:tab w:val="num" w:pos="360"/>
        </w:tabs>
        <w:ind w:left="360" w:hanging="360"/>
      </w:pPr>
      <w:rPr>
        <w:rFonts w:ascii="Symbol" w:hAnsi="Symbol" w:hint="default"/>
      </w:rPr>
    </w:lvl>
  </w:abstractNum>
  <w:abstractNum w:abstractNumId="5" w15:restartNumberingAfterBreak="0">
    <w:nsid w:val="0C5A1016"/>
    <w:multiLevelType w:val="multilevel"/>
    <w:tmpl w:val="0616F2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196419"/>
    <w:multiLevelType w:val="hybridMultilevel"/>
    <w:tmpl w:val="BA946F2A"/>
    <w:lvl w:ilvl="0" w:tplc="3CECB356">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9E4F00"/>
    <w:multiLevelType w:val="singleLevel"/>
    <w:tmpl w:val="E918DF28"/>
    <w:lvl w:ilvl="0">
      <w:start w:val="6"/>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119B0F9B"/>
    <w:multiLevelType w:val="multilevel"/>
    <w:tmpl w:val="1E96E322"/>
    <w:lvl w:ilvl="0">
      <w:start w:val="1"/>
      <w:numFmt w:val="decimal"/>
      <w:lvlText w:val="%1."/>
      <w:lvlJc w:val="left"/>
      <w:pPr>
        <w:ind w:left="720" w:hanging="360"/>
      </w:pPr>
      <w:rPr>
        <w:rFonts w:ascii="Arial" w:eastAsia="Times New Roman" w:hAnsi="Arial" w:cs="Arial"/>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1F1728D"/>
    <w:multiLevelType w:val="hybridMultilevel"/>
    <w:tmpl w:val="C2D03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3765CB8"/>
    <w:multiLevelType w:val="hybridMultilevel"/>
    <w:tmpl w:val="74B487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7DB6B0E"/>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9841E40"/>
    <w:multiLevelType w:val="multilevel"/>
    <w:tmpl w:val="85B8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13A96"/>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CF76A70"/>
    <w:multiLevelType w:val="hybridMultilevel"/>
    <w:tmpl w:val="0D70EA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076B75"/>
    <w:multiLevelType w:val="hybridMultilevel"/>
    <w:tmpl w:val="A8BE25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FC1599"/>
    <w:multiLevelType w:val="hybridMultilevel"/>
    <w:tmpl w:val="CAF0D782"/>
    <w:lvl w:ilvl="0" w:tplc="9F783D7A">
      <w:start w:val="2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B850BD"/>
    <w:multiLevelType w:val="multilevel"/>
    <w:tmpl w:val="34C61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3A51F32"/>
    <w:multiLevelType w:val="hybridMultilevel"/>
    <w:tmpl w:val="AD6A45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4795E09"/>
    <w:multiLevelType w:val="hybridMultilevel"/>
    <w:tmpl w:val="0B14708C"/>
    <w:lvl w:ilvl="0" w:tplc="84F063B8">
      <w:start w:val="14"/>
      <w:numFmt w:val="bullet"/>
      <w:lvlText w:val="-"/>
      <w:lvlJc w:val="left"/>
      <w:pPr>
        <w:tabs>
          <w:tab w:val="num" w:pos="720"/>
        </w:tabs>
        <w:ind w:left="720" w:hanging="360"/>
      </w:pPr>
      <w:rPr>
        <w:rFonts w:ascii="Century" w:eastAsia="Times New Roman" w:hAnsi="Century"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3D3F05"/>
    <w:multiLevelType w:val="hybridMultilevel"/>
    <w:tmpl w:val="06D43E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851546"/>
    <w:multiLevelType w:val="hybridMultilevel"/>
    <w:tmpl w:val="27928616"/>
    <w:lvl w:ilvl="0" w:tplc="15721EC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50105A"/>
    <w:multiLevelType w:val="multilevel"/>
    <w:tmpl w:val="9FC27B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299A237A"/>
    <w:multiLevelType w:val="hybridMultilevel"/>
    <w:tmpl w:val="5E762D40"/>
    <w:lvl w:ilvl="0" w:tplc="F5148A44">
      <w:start w:val="1"/>
      <w:numFmt w:val="decimal"/>
      <w:lvlText w:val="%1."/>
      <w:lvlJc w:val="left"/>
      <w:pPr>
        <w:tabs>
          <w:tab w:val="num" w:pos="735"/>
        </w:tabs>
        <w:ind w:left="735" w:hanging="375"/>
      </w:pPr>
      <w:rPr>
        <w:rFonts w:hint="default"/>
      </w:rPr>
    </w:lvl>
    <w:lvl w:ilvl="1" w:tplc="040C000F">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2C171CCB"/>
    <w:multiLevelType w:val="hybridMultilevel"/>
    <w:tmpl w:val="54BC1004"/>
    <w:lvl w:ilvl="0" w:tplc="B28665D6">
      <w:start w:val="10"/>
      <w:numFmt w:val="bullet"/>
      <w:lvlText w:val=""/>
      <w:lvlJc w:val="left"/>
      <w:pPr>
        <w:tabs>
          <w:tab w:val="num" w:pos="1065"/>
        </w:tabs>
        <w:ind w:left="1065" w:hanging="360"/>
      </w:pPr>
      <w:rPr>
        <w:rFonts w:ascii="Symbol" w:eastAsia="Times New Roman" w:hAnsi="Symbo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5" w15:restartNumberingAfterBreak="0">
    <w:nsid w:val="2D14015F"/>
    <w:multiLevelType w:val="multilevel"/>
    <w:tmpl w:val="A516F0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E302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311D6928"/>
    <w:multiLevelType w:val="hybridMultilevel"/>
    <w:tmpl w:val="F0907BE2"/>
    <w:lvl w:ilvl="0" w:tplc="8C32FFC6">
      <w:start w:val="2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93724C"/>
    <w:multiLevelType w:val="multilevel"/>
    <w:tmpl w:val="0616F2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33F3924"/>
    <w:multiLevelType w:val="hybridMultilevel"/>
    <w:tmpl w:val="5B1C97A6"/>
    <w:lvl w:ilvl="0" w:tplc="E9121914">
      <w:start w:val="10"/>
      <w:numFmt w:val="bullet"/>
      <w:lvlText w:val=""/>
      <w:lvlJc w:val="left"/>
      <w:pPr>
        <w:tabs>
          <w:tab w:val="num" w:pos="1065"/>
        </w:tabs>
        <w:ind w:left="1065" w:hanging="360"/>
      </w:pPr>
      <w:rPr>
        <w:rFonts w:ascii="Symbol" w:eastAsia="Times New Roman" w:hAnsi="Symbo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0" w15:restartNumberingAfterBreak="0">
    <w:nsid w:val="372831F6"/>
    <w:multiLevelType w:val="hybridMultilevel"/>
    <w:tmpl w:val="591C14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8BF36A2"/>
    <w:multiLevelType w:val="multilevel"/>
    <w:tmpl w:val="EEA032D2"/>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2" w15:restartNumberingAfterBreak="0">
    <w:nsid w:val="39227F4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3AAA4097"/>
    <w:multiLevelType w:val="hybridMultilevel"/>
    <w:tmpl w:val="68D8AC50"/>
    <w:lvl w:ilvl="0" w:tplc="0206075A">
      <w:numFmt w:val="bullet"/>
      <w:lvlText w:val=""/>
      <w:lvlJc w:val="left"/>
      <w:pPr>
        <w:tabs>
          <w:tab w:val="num" w:pos="1065"/>
        </w:tabs>
        <w:ind w:left="1065" w:hanging="360"/>
      </w:pPr>
      <w:rPr>
        <w:rFonts w:ascii="Wingdings" w:eastAsia="Times New Roman" w:hAnsi="Wingdings" w:cs="Times New Roman"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486EB5"/>
    <w:multiLevelType w:val="hybridMultilevel"/>
    <w:tmpl w:val="BBF2AB78"/>
    <w:lvl w:ilvl="0" w:tplc="DFF8D83A">
      <w:start w:val="1"/>
      <w:numFmt w:val="decimal"/>
      <w:lvlText w:val="%1."/>
      <w:lvlJc w:val="left"/>
      <w:pPr>
        <w:tabs>
          <w:tab w:val="num" w:pos="720"/>
        </w:tabs>
        <w:ind w:left="720" w:hanging="360"/>
      </w:pPr>
      <w:rPr>
        <w:rFonts w:hint="default"/>
        <w:b/>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15:restartNumberingAfterBreak="0">
    <w:nsid w:val="3B5B4EE1"/>
    <w:multiLevelType w:val="hybridMultilevel"/>
    <w:tmpl w:val="E2463C1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CC060D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3F6E1B1C"/>
    <w:multiLevelType w:val="singleLevel"/>
    <w:tmpl w:val="72B63836"/>
    <w:lvl w:ilvl="0">
      <w:start w:val="9"/>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40DB483A"/>
    <w:multiLevelType w:val="hybridMultilevel"/>
    <w:tmpl w:val="09766D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35F645E"/>
    <w:multiLevelType w:val="hybridMultilevel"/>
    <w:tmpl w:val="9C026C2A"/>
    <w:lvl w:ilvl="0" w:tplc="3CECB356">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83F67CB"/>
    <w:multiLevelType w:val="singleLevel"/>
    <w:tmpl w:val="5D6A4428"/>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49661FCA"/>
    <w:multiLevelType w:val="multilevel"/>
    <w:tmpl w:val="9252D59E"/>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42" w15:restartNumberingAfterBreak="0">
    <w:nsid w:val="4E265AD6"/>
    <w:multiLevelType w:val="hybridMultilevel"/>
    <w:tmpl w:val="2E40B092"/>
    <w:lvl w:ilvl="0" w:tplc="040C000F">
      <w:start w:val="1"/>
      <w:numFmt w:val="decimal"/>
      <w:lvlText w:val="%1."/>
      <w:lvlJc w:val="left"/>
      <w:pPr>
        <w:tabs>
          <w:tab w:val="num" w:pos="840"/>
        </w:tabs>
        <w:ind w:left="840" w:hanging="360"/>
      </w:pPr>
    </w:lvl>
    <w:lvl w:ilvl="1" w:tplc="040C0019" w:tentative="1">
      <w:start w:val="1"/>
      <w:numFmt w:val="lowerLetter"/>
      <w:lvlText w:val="%2."/>
      <w:lvlJc w:val="left"/>
      <w:pPr>
        <w:tabs>
          <w:tab w:val="num" w:pos="1560"/>
        </w:tabs>
        <w:ind w:left="1560" w:hanging="360"/>
      </w:pPr>
    </w:lvl>
    <w:lvl w:ilvl="2" w:tplc="040C001B" w:tentative="1">
      <w:start w:val="1"/>
      <w:numFmt w:val="lowerRoman"/>
      <w:lvlText w:val="%3."/>
      <w:lvlJc w:val="right"/>
      <w:pPr>
        <w:tabs>
          <w:tab w:val="num" w:pos="2280"/>
        </w:tabs>
        <w:ind w:left="2280" w:hanging="180"/>
      </w:pPr>
    </w:lvl>
    <w:lvl w:ilvl="3" w:tplc="040C000F" w:tentative="1">
      <w:start w:val="1"/>
      <w:numFmt w:val="decimal"/>
      <w:lvlText w:val="%4."/>
      <w:lvlJc w:val="left"/>
      <w:pPr>
        <w:tabs>
          <w:tab w:val="num" w:pos="3000"/>
        </w:tabs>
        <w:ind w:left="3000" w:hanging="360"/>
      </w:pPr>
    </w:lvl>
    <w:lvl w:ilvl="4" w:tplc="040C0019" w:tentative="1">
      <w:start w:val="1"/>
      <w:numFmt w:val="lowerLetter"/>
      <w:lvlText w:val="%5."/>
      <w:lvlJc w:val="left"/>
      <w:pPr>
        <w:tabs>
          <w:tab w:val="num" w:pos="3720"/>
        </w:tabs>
        <w:ind w:left="3720" w:hanging="360"/>
      </w:pPr>
    </w:lvl>
    <w:lvl w:ilvl="5" w:tplc="040C001B" w:tentative="1">
      <w:start w:val="1"/>
      <w:numFmt w:val="lowerRoman"/>
      <w:lvlText w:val="%6."/>
      <w:lvlJc w:val="right"/>
      <w:pPr>
        <w:tabs>
          <w:tab w:val="num" w:pos="4440"/>
        </w:tabs>
        <w:ind w:left="4440" w:hanging="180"/>
      </w:pPr>
    </w:lvl>
    <w:lvl w:ilvl="6" w:tplc="040C000F" w:tentative="1">
      <w:start w:val="1"/>
      <w:numFmt w:val="decimal"/>
      <w:lvlText w:val="%7."/>
      <w:lvlJc w:val="left"/>
      <w:pPr>
        <w:tabs>
          <w:tab w:val="num" w:pos="5160"/>
        </w:tabs>
        <w:ind w:left="5160" w:hanging="360"/>
      </w:pPr>
    </w:lvl>
    <w:lvl w:ilvl="7" w:tplc="040C0019" w:tentative="1">
      <w:start w:val="1"/>
      <w:numFmt w:val="lowerLetter"/>
      <w:lvlText w:val="%8."/>
      <w:lvlJc w:val="left"/>
      <w:pPr>
        <w:tabs>
          <w:tab w:val="num" w:pos="5880"/>
        </w:tabs>
        <w:ind w:left="5880" w:hanging="360"/>
      </w:pPr>
    </w:lvl>
    <w:lvl w:ilvl="8" w:tplc="040C001B" w:tentative="1">
      <w:start w:val="1"/>
      <w:numFmt w:val="lowerRoman"/>
      <w:lvlText w:val="%9."/>
      <w:lvlJc w:val="right"/>
      <w:pPr>
        <w:tabs>
          <w:tab w:val="num" w:pos="6600"/>
        </w:tabs>
        <w:ind w:left="6600" w:hanging="180"/>
      </w:pPr>
    </w:lvl>
  </w:abstractNum>
  <w:abstractNum w:abstractNumId="43" w15:restartNumberingAfterBreak="0">
    <w:nsid w:val="547A118B"/>
    <w:multiLevelType w:val="hybridMultilevel"/>
    <w:tmpl w:val="71CC0E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52413C0"/>
    <w:multiLevelType w:val="hybridMultilevel"/>
    <w:tmpl w:val="8582605A"/>
    <w:lvl w:ilvl="0" w:tplc="FB22E030">
      <w:numFmt w:val="bullet"/>
      <w:lvlText w:val=""/>
      <w:lvlJc w:val="left"/>
      <w:pPr>
        <w:tabs>
          <w:tab w:val="num" w:pos="1773"/>
        </w:tabs>
        <w:ind w:left="1773" w:hanging="360"/>
      </w:pPr>
      <w:rPr>
        <w:rFonts w:ascii="Wingdings" w:eastAsia="Times New Roman" w:hAnsi="Wingdings" w:cs="Times New Roman" w:hint="default"/>
        <w:sz w:val="24"/>
        <w:szCs w:val="24"/>
      </w:rPr>
    </w:lvl>
    <w:lvl w:ilvl="1" w:tplc="1B48188E">
      <w:numFmt w:val="bullet"/>
      <w:lvlText w:val="-"/>
      <w:lvlJc w:val="left"/>
      <w:pPr>
        <w:tabs>
          <w:tab w:val="num" w:pos="2148"/>
        </w:tabs>
        <w:ind w:left="2148" w:hanging="360"/>
      </w:pPr>
      <w:rPr>
        <w:rFonts w:ascii="Arial" w:eastAsia="Times New Roman" w:hAnsi="Arial" w:cs="Arial"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5" w15:restartNumberingAfterBreak="0">
    <w:nsid w:val="56751C3C"/>
    <w:multiLevelType w:val="hybridMultilevel"/>
    <w:tmpl w:val="6F10527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87B3B44"/>
    <w:multiLevelType w:val="hybridMultilevel"/>
    <w:tmpl w:val="48C88924"/>
    <w:lvl w:ilvl="0" w:tplc="1DF49BE0">
      <w:start w:val="6"/>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9E01E2D"/>
    <w:multiLevelType w:val="singleLevel"/>
    <w:tmpl w:val="B9E62C22"/>
    <w:lvl w:ilvl="0">
      <w:start w:val="3"/>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5AE97422"/>
    <w:multiLevelType w:val="hybridMultilevel"/>
    <w:tmpl w:val="548018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DF1287E"/>
    <w:multiLevelType w:val="hybridMultilevel"/>
    <w:tmpl w:val="9B6605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605781"/>
    <w:multiLevelType w:val="hybridMultilevel"/>
    <w:tmpl w:val="97367E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8803EC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69292AB2"/>
    <w:multiLevelType w:val="singleLevel"/>
    <w:tmpl w:val="3BD25D34"/>
    <w:lvl w:ilvl="0">
      <w:start w:val="1"/>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69331533"/>
    <w:multiLevelType w:val="multilevel"/>
    <w:tmpl w:val="CFC06DD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96A5CD0"/>
    <w:multiLevelType w:val="hybridMultilevel"/>
    <w:tmpl w:val="409E5B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DF50F09"/>
    <w:multiLevelType w:val="hybridMultilevel"/>
    <w:tmpl w:val="11C298E6"/>
    <w:lvl w:ilvl="0" w:tplc="3CECB356">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0C46C97"/>
    <w:multiLevelType w:val="hybridMultilevel"/>
    <w:tmpl w:val="644E6B8A"/>
    <w:lvl w:ilvl="0" w:tplc="3CECB356">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7319F1"/>
    <w:multiLevelType w:val="hybridMultilevel"/>
    <w:tmpl w:val="6262A5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3F5A4B"/>
    <w:multiLevelType w:val="hybridMultilevel"/>
    <w:tmpl w:val="DE7E2250"/>
    <w:lvl w:ilvl="0" w:tplc="040C0001">
      <w:start w:val="1"/>
      <w:numFmt w:val="bullet"/>
      <w:lvlText w:val=""/>
      <w:lvlJc w:val="left"/>
      <w:pPr>
        <w:tabs>
          <w:tab w:val="num" w:pos="720"/>
        </w:tabs>
        <w:ind w:left="720" w:hanging="360"/>
      </w:pPr>
      <w:rPr>
        <w:rFonts w:ascii="Symbol" w:hAnsi="Symbol" w:hint="default"/>
      </w:rPr>
    </w:lvl>
    <w:lvl w:ilvl="1" w:tplc="B09031AC">
      <w:start w:val="2"/>
      <w:numFmt w:val="bullet"/>
      <w:lvlText w:val=""/>
      <w:lvlJc w:val="left"/>
      <w:pPr>
        <w:tabs>
          <w:tab w:val="num" w:pos="1440"/>
        </w:tabs>
        <w:ind w:left="1440" w:hanging="360"/>
      </w:pPr>
      <w:rPr>
        <w:rFonts w:ascii="Wingdings" w:eastAsia="Times New Roman" w:hAnsi="Wingdings" w:cs="Times New Roman"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2C5552"/>
    <w:multiLevelType w:val="hybridMultilevel"/>
    <w:tmpl w:val="6CF21E4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15:restartNumberingAfterBreak="0">
    <w:nsid w:val="790B7D20"/>
    <w:multiLevelType w:val="multilevel"/>
    <w:tmpl w:val="E92A71CE"/>
    <w:lvl w:ilvl="0">
      <w:start w:val="1"/>
      <w:numFmt w:val="upperRoman"/>
      <w:pStyle w:val="Titre2"/>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7B4C634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2" w15:restartNumberingAfterBreak="0">
    <w:nsid w:val="7C3F571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7D4A53AC"/>
    <w:multiLevelType w:val="hybridMultilevel"/>
    <w:tmpl w:val="24CC3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7DCD7905"/>
    <w:multiLevelType w:val="hybridMultilevel"/>
    <w:tmpl w:val="7ABCF3A8"/>
    <w:lvl w:ilvl="0" w:tplc="CCB836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E112550"/>
    <w:multiLevelType w:val="multilevel"/>
    <w:tmpl w:val="6FB4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125DFF"/>
    <w:multiLevelType w:val="hybridMultilevel"/>
    <w:tmpl w:val="AAF025BC"/>
    <w:lvl w:ilvl="0" w:tplc="3CECB356">
      <w:start w:val="1"/>
      <w:numFmt w:val="decimal"/>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num w:numId="1">
    <w:abstractNumId w:val="60"/>
  </w:num>
  <w:num w:numId="2">
    <w:abstractNumId w:val="44"/>
  </w:num>
  <w:num w:numId="3">
    <w:abstractNumId w:val="6"/>
  </w:num>
  <w:num w:numId="4">
    <w:abstractNumId w:val="55"/>
  </w:num>
  <w:num w:numId="5">
    <w:abstractNumId w:val="56"/>
  </w:num>
  <w:num w:numId="6">
    <w:abstractNumId w:val="39"/>
  </w:num>
  <w:num w:numId="7">
    <w:abstractNumId w:val="33"/>
  </w:num>
  <w:num w:numId="8">
    <w:abstractNumId w:val="47"/>
  </w:num>
  <w:num w:numId="9">
    <w:abstractNumId w:val="40"/>
  </w:num>
  <w:num w:numId="10">
    <w:abstractNumId w:val="4"/>
  </w:num>
  <w:num w:numId="11">
    <w:abstractNumId w:val="37"/>
  </w:num>
  <w:num w:numId="12">
    <w:abstractNumId w:val="52"/>
  </w:num>
  <w:num w:numId="13">
    <w:abstractNumId w:val="7"/>
  </w:num>
  <w:num w:numId="14">
    <w:abstractNumId w:val="0"/>
  </w:num>
  <w:num w:numId="15">
    <w:abstractNumId w:val="46"/>
  </w:num>
  <w:num w:numId="16">
    <w:abstractNumId w:val="64"/>
  </w:num>
  <w:num w:numId="17">
    <w:abstractNumId w:val="3"/>
  </w:num>
  <w:num w:numId="18">
    <w:abstractNumId w:val="29"/>
  </w:num>
  <w:num w:numId="19">
    <w:abstractNumId w:val="16"/>
  </w:num>
  <w:num w:numId="20">
    <w:abstractNumId w:val="24"/>
  </w:num>
  <w:num w:numId="21">
    <w:abstractNumId w:val="1"/>
  </w:num>
  <w:num w:numId="22">
    <w:abstractNumId w:val="13"/>
  </w:num>
  <w:num w:numId="23">
    <w:abstractNumId w:val="36"/>
  </w:num>
  <w:num w:numId="24">
    <w:abstractNumId w:val="61"/>
  </w:num>
  <w:num w:numId="25">
    <w:abstractNumId w:val="11"/>
  </w:num>
  <w:num w:numId="26">
    <w:abstractNumId w:val="32"/>
  </w:num>
  <w:num w:numId="27">
    <w:abstractNumId w:val="26"/>
  </w:num>
  <w:num w:numId="28">
    <w:abstractNumId w:val="51"/>
  </w:num>
  <w:num w:numId="29">
    <w:abstractNumId w:val="62"/>
  </w:num>
  <w:num w:numId="30">
    <w:abstractNumId w:val="27"/>
  </w:num>
  <w:num w:numId="31">
    <w:abstractNumId w:val="22"/>
  </w:num>
  <w:num w:numId="32">
    <w:abstractNumId w:val="53"/>
  </w:num>
  <w:num w:numId="33">
    <w:abstractNumId w:val="35"/>
  </w:num>
  <w:num w:numId="34">
    <w:abstractNumId w:val="25"/>
  </w:num>
  <w:num w:numId="35">
    <w:abstractNumId w:val="41"/>
  </w:num>
  <w:num w:numId="36">
    <w:abstractNumId w:val="8"/>
  </w:num>
  <w:num w:numId="37">
    <w:abstractNumId w:val="21"/>
  </w:num>
  <w:num w:numId="38">
    <w:abstractNumId w:val="31"/>
  </w:num>
  <w:num w:numId="39">
    <w:abstractNumId w:val="48"/>
  </w:num>
  <w:num w:numId="40">
    <w:abstractNumId w:val="2"/>
  </w:num>
  <w:num w:numId="41">
    <w:abstractNumId w:val="18"/>
  </w:num>
  <w:num w:numId="42">
    <w:abstractNumId w:val="63"/>
  </w:num>
  <w:num w:numId="43">
    <w:abstractNumId w:val="30"/>
  </w:num>
  <w:num w:numId="44">
    <w:abstractNumId w:val="10"/>
  </w:num>
  <w:num w:numId="45">
    <w:abstractNumId w:val="28"/>
  </w:num>
  <w:num w:numId="46">
    <w:abstractNumId w:val="43"/>
  </w:num>
  <w:num w:numId="47">
    <w:abstractNumId w:val="17"/>
  </w:num>
  <w:num w:numId="48">
    <w:abstractNumId w:val="20"/>
  </w:num>
  <w:num w:numId="49">
    <w:abstractNumId w:val="38"/>
  </w:num>
  <w:num w:numId="50">
    <w:abstractNumId w:val="50"/>
  </w:num>
  <w:num w:numId="51">
    <w:abstractNumId w:val="9"/>
  </w:num>
  <w:num w:numId="52">
    <w:abstractNumId w:val="49"/>
  </w:num>
  <w:num w:numId="53">
    <w:abstractNumId w:val="42"/>
  </w:num>
  <w:num w:numId="54">
    <w:abstractNumId w:val="66"/>
  </w:num>
  <w:num w:numId="55">
    <w:abstractNumId w:val="59"/>
  </w:num>
  <w:num w:numId="56">
    <w:abstractNumId w:val="19"/>
  </w:num>
  <w:num w:numId="57">
    <w:abstractNumId w:val="23"/>
  </w:num>
  <w:num w:numId="58">
    <w:abstractNumId w:val="45"/>
  </w:num>
  <w:num w:numId="59">
    <w:abstractNumId w:val="54"/>
  </w:num>
  <w:num w:numId="60">
    <w:abstractNumId w:val="58"/>
  </w:num>
  <w:num w:numId="61">
    <w:abstractNumId w:val="15"/>
  </w:num>
  <w:num w:numId="62">
    <w:abstractNumId w:val="57"/>
  </w:num>
  <w:num w:numId="63">
    <w:abstractNumId w:val="14"/>
  </w:num>
  <w:num w:numId="64">
    <w:abstractNumId w:val="12"/>
  </w:num>
  <w:num w:numId="65">
    <w:abstractNumId w:val="65"/>
  </w:num>
  <w:num w:numId="66">
    <w:abstractNumId w:val="34"/>
  </w:num>
  <w:num w:numId="67">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7EF"/>
    <w:rsid w:val="00006593"/>
    <w:rsid w:val="000270ED"/>
    <w:rsid w:val="000460C8"/>
    <w:rsid w:val="00053675"/>
    <w:rsid w:val="00061699"/>
    <w:rsid w:val="00061867"/>
    <w:rsid w:val="000638CC"/>
    <w:rsid w:val="00083645"/>
    <w:rsid w:val="00084835"/>
    <w:rsid w:val="000A6013"/>
    <w:rsid w:val="000A6DCE"/>
    <w:rsid w:val="000B03A8"/>
    <w:rsid w:val="000B2D61"/>
    <w:rsid w:val="000C1228"/>
    <w:rsid w:val="000C2996"/>
    <w:rsid w:val="000E036D"/>
    <w:rsid w:val="000E272D"/>
    <w:rsid w:val="000F0A9D"/>
    <w:rsid w:val="000F5217"/>
    <w:rsid w:val="001336A5"/>
    <w:rsid w:val="00145549"/>
    <w:rsid w:val="0015524A"/>
    <w:rsid w:val="00155CDF"/>
    <w:rsid w:val="00167993"/>
    <w:rsid w:val="001712EC"/>
    <w:rsid w:val="001C5BFF"/>
    <w:rsid w:val="001E15D5"/>
    <w:rsid w:val="001E5E17"/>
    <w:rsid w:val="001F3376"/>
    <w:rsid w:val="00223534"/>
    <w:rsid w:val="002328F6"/>
    <w:rsid w:val="00234238"/>
    <w:rsid w:val="00247002"/>
    <w:rsid w:val="002478E0"/>
    <w:rsid w:val="002561E0"/>
    <w:rsid w:val="00261D9B"/>
    <w:rsid w:val="00263141"/>
    <w:rsid w:val="002643DA"/>
    <w:rsid w:val="002842F7"/>
    <w:rsid w:val="00285A1B"/>
    <w:rsid w:val="00291141"/>
    <w:rsid w:val="002A52AA"/>
    <w:rsid w:val="002F3800"/>
    <w:rsid w:val="003235F8"/>
    <w:rsid w:val="00327CB7"/>
    <w:rsid w:val="00343961"/>
    <w:rsid w:val="00343ACA"/>
    <w:rsid w:val="00345AC2"/>
    <w:rsid w:val="0035161E"/>
    <w:rsid w:val="0035281D"/>
    <w:rsid w:val="003640F7"/>
    <w:rsid w:val="0037408B"/>
    <w:rsid w:val="003740B7"/>
    <w:rsid w:val="003947EF"/>
    <w:rsid w:val="003B17EB"/>
    <w:rsid w:val="003E5213"/>
    <w:rsid w:val="004027C3"/>
    <w:rsid w:val="00403D7C"/>
    <w:rsid w:val="00414C8D"/>
    <w:rsid w:val="00422D45"/>
    <w:rsid w:val="004564D8"/>
    <w:rsid w:val="00460BE6"/>
    <w:rsid w:val="0046196F"/>
    <w:rsid w:val="004713AF"/>
    <w:rsid w:val="00472911"/>
    <w:rsid w:val="00473654"/>
    <w:rsid w:val="0047405B"/>
    <w:rsid w:val="00483027"/>
    <w:rsid w:val="004C6296"/>
    <w:rsid w:val="004C62D4"/>
    <w:rsid w:val="004E127E"/>
    <w:rsid w:val="00507913"/>
    <w:rsid w:val="00513A14"/>
    <w:rsid w:val="0053471D"/>
    <w:rsid w:val="005409A0"/>
    <w:rsid w:val="00560F61"/>
    <w:rsid w:val="00563C7F"/>
    <w:rsid w:val="0058446C"/>
    <w:rsid w:val="00590548"/>
    <w:rsid w:val="005B1CA0"/>
    <w:rsid w:val="005B3681"/>
    <w:rsid w:val="005C242D"/>
    <w:rsid w:val="00602280"/>
    <w:rsid w:val="00606888"/>
    <w:rsid w:val="006127E6"/>
    <w:rsid w:val="00631C99"/>
    <w:rsid w:val="00640153"/>
    <w:rsid w:val="00654072"/>
    <w:rsid w:val="00656637"/>
    <w:rsid w:val="006611BE"/>
    <w:rsid w:val="006924DB"/>
    <w:rsid w:val="006A6EDB"/>
    <w:rsid w:val="006D56F4"/>
    <w:rsid w:val="006E2BDC"/>
    <w:rsid w:val="006F36D8"/>
    <w:rsid w:val="006F4340"/>
    <w:rsid w:val="0072548B"/>
    <w:rsid w:val="00726299"/>
    <w:rsid w:val="007335F3"/>
    <w:rsid w:val="00733D5F"/>
    <w:rsid w:val="00736333"/>
    <w:rsid w:val="00752DFE"/>
    <w:rsid w:val="007662E1"/>
    <w:rsid w:val="00780D48"/>
    <w:rsid w:val="00783C96"/>
    <w:rsid w:val="00784BFF"/>
    <w:rsid w:val="007904C3"/>
    <w:rsid w:val="007A64A9"/>
    <w:rsid w:val="007A71CA"/>
    <w:rsid w:val="007C2BB2"/>
    <w:rsid w:val="00834210"/>
    <w:rsid w:val="00850583"/>
    <w:rsid w:val="00854A0D"/>
    <w:rsid w:val="00870624"/>
    <w:rsid w:val="00871495"/>
    <w:rsid w:val="008B2736"/>
    <w:rsid w:val="008B28D6"/>
    <w:rsid w:val="008B697C"/>
    <w:rsid w:val="008C18ED"/>
    <w:rsid w:val="008C62B4"/>
    <w:rsid w:val="008D4FCE"/>
    <w:rsid w:val="008E2E77"/>
    <w:rsid w:val="008F603F"/>
    <w:rsid w:val="008F637E"/>
    <w:rsid w:val="009061FE"/>
    <w:rsid w:val="0090684F"/>
    <w:rsid w:val="00920887"/>
    <w:rsid w:val="00941D7C"/>
    <w:rsid w:val="00943DA3"/>
    <w:rsid w:val="00950BB7"/>
    <w:rsid w:val="00954C5D"/>
    <w:rsid w:val="00957747"/>
    <w:rsid w:val="00976C39"/>
    <w:rsid w:val="0098735B"/>
    <w:rsid w:val="00987446"/>
    <w:rsid w:val="009A5F65"/>
    <w:rsid w:val="009D5245"/>
    <w:rsid w:val="00A13C52"/>
    <w:rsid w:val="00A24724"/>
    <w:rsid w:val="00A30931"/>
    <w:rsid w:val="00A500F2"/>
    <w:rsid w:val="00A55204"/>
    <w:rsid w:val="00A70ABD"/>
    <w:rsid w:val="00A74C57"/>
    <w:rsid w:val="00A905A5"/>
    <w:rsid w:val="00AC3EC3"/>
    <w:rsid w:val="00B04754"/>
    <w:rsid w:val="00B106BE"/>
    <w:rsid w:val="00B47AD4"/>
    <w:rsid w:val="00B546CF"/>
    <w:rsid w:val="00B945C3"/>
    <w:rsid w:val="00BA29F7"/>
    <w:rsid w:val="00BA7066"/>
    <w:rsid w:val="00BB1F00"/>
    <w:rsid w:val="00BB205E"/>
    <w:rsid w:val="00BE38BE"/>
    <w:rsid w:val="00BE6E82"/>
    <w:rsid w:val="00C01850"/>
    <w:rsid w:val="00C10CC4"/>
    <w:rsid w:val="00C13431"/>
    <w:rsid w:val="00C3568B"/>
    <w:rsid w:val="00C361D1"/>
    <w:rsid w:val="00C531AA"/>
    <w:rsid w:val="00C54C2A"/>
    <w:rsid w:val="00C553DF"/>
    <w:rsid w:val="00C6278B"/>
    <w:rsid w:val="00C70F67"/>
    <w:rsid w:val="00C83AF1"/>
    <w:rsid w:val="00C85050"/>
    <w:rsid w:val="00C95115"/>
    <w:rsid w:val="00C960F7"/>
    <w:rsid w:val="00CB46DE"/>
    <w:rsid w:val="00CB5485"/>
    <w:rsid w:val="00CC6AA5"/>
    <w:rsid w:val="00CD25CD"/>
    <w:rsid w:val="00CD2EED"/>
    <w:rsid w:val="00D0640C"/>
    <w:rsid w:val="00D105C9"/>
    <w:rsid w:val="00D203D1"/>
    <w:rsid w:val="00D22151"/>
    <w:rsid w:val="00D43099"/>
    <w:rsid w:val="00D53749"/>
    <w:rsid w:val="00D56F37"/>
    <w:rsid w:val="00D57444"/>
    <w:rsid w:val="00D57A83"/>
    <w:rsid w:val="00D73BC1"/>
    <w:rsid w:val="00D912A9"/>
    <w:rsid w:val="00D91BC8"/>
    <w:rsid w:val="00D96A9F"/>
    <w:rsid w:val="00DA41D0"/>
    <w:rsid w:val="00DD408B"/>
    <w:rsid w:val="00DE08B9"/>
    <w:rsid w:val="00DE709D"/>
    <w:rsid w:val="00E01BB8"/>
    <w:rsid w:val="00E26E4A"/>
    <w:rsid w:val="00E35B66"/>
    <w:rsid w:val="00E403A9"/>
    <w:rsid w:val="00E7623B"/>
    <w:rsid w:val="00E81673"/>
    <w:rsid w:val="00E93A34"/>
    <w:rsid w:val="00EA47F6"/>
    <w:rsid w:val="00EB5D77"/>
    <w:rsid w:val="00EB7155"/>
    <w:rsid w:val="00EC29D4"/>
    <w:rsid w:val="00ED0437"/>
    <w:rsid w:val="00ED0DD5"/>
    <w:rsid w:val="00ED4323"/>
    <w:rsid w:val="00EE1A8B"/>
    <w:rsid w:val="00EE4F84"/>
    <w:rsid w:val="00EF51CE"/>
    <w:rsid w:val="00F05503"/>
    <w:rsid w:val="00F251BE"/>
    <w:rsid w:val="00F402D3"/>
    <w:rsid w:val="00F42BAB"/>
    <w:rsid w:val="00F54D49"/>
    <w:rsid w:val="00F74FCE"/>
    <w:rsid w:val="00F80557"/>
    <w:rsid w:val="00F93DD7"/>
    <w:rsid w:val="00FD2A9A"/>
    <w:rsid w:val="00FD6484"/>
    <w:rsid w:val="00FE1090"/>
    <w:rsid w:val="00FE49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14:docId w14:val="183DAF3D"/>
  <w15:chartTrackingRefBased/>
  <w15:docId w15:val="{76FB8B16-6A17-4A8E-95F0-8FF1A277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7E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947EF"/>
    <w:pPr>
      <w:keepNext/>
      <w:outlineLvl w:val="0"/>
    </w:pPr>
    <w:rPr>
      <w:szCs w:val="20"/>
    </w:rPr>
  </w:style>
  <w:style w:type="paragraph" w:styleId="Titre2">
    <w:name w:val="heading 2"/>
    <w:basedOn w:val="Normal"/>
    <w:next w:val="Normal"/>
    <w:link w:val="Titre2Car"/>
    <w:qFormat/>
    <w:rsid w:val="003947EF"/>
    <w:pPr>
      <w:keepNext/>
      <w:numPr>
        <w:numId w:val="1"/>
      </w:numPr>
      <w:outlineLvl w:val="1"/>
    </w:pPr>
    <w:rPr>
      <w:rFonts w:ascii="Arial" w:eastAsia="Times" w:hAnsi="Arial"/>
      <w:b/>
      <w:sz w:val="28"/>
      <w:szCs w:val="20"/>
    </w:rPr>
  </w:style>
  <w:style w:type="paragraph" w:styleId="Titre3">
    <w:name w:val="heading 3"/>
    <w:basedOn w:val="Normal"/>
    <w:next w:val="Normal"/>
    <w:link w:val="Titre3Car"/>
    <w:qFormat/>
    <w:rsid w:val="003947EF"/>
    <w:pPr>
      <w:keepNext/>
      <w:jc w:val="center"/>
      <w:outlineLvl w:val="2"/>
    </w:pPr>
    <w:rPr>
      <w:szCs w:val="20"/>
    </w:rPr>
  </w:style>
  <w:style w:type="paragraph" w:styleId="Titre4">
    <w:name w:val="heading 4"/>
    <w:basedOn w:val="Normal"/>
    <w:next w:val="Normal"/>
    <w:link w:val="Titre4Car"/>
    <w:qFormat/>
    <w:rsid w:val="003947EF"/>
    <w:pPr>
      <w:keepNext/>
      <w:spacing w:before="240" w:after="60"/>
      <w:outlineLvl w:val="3"/>
    </w:pPr>
    <w:rPr>
      <w:b/>
      <w:bCs/>
      <w:sz w:val="28"/>
      <w:szCs w:val="28"/>
    </w:rPr>
  </w:style>
  <w:style w:type="paragraph" w:styleId="Titre5">
    <w:name w:val="heading 5"/>
    <w:basedOn w:val="Normal"/>
    <w:next w:val="Normal"/>
    <w:link w:val="Titre5Car"/>
    <w:qFormat/>
    <w:rsid w:val="003947EF"/>
    <w:pPr>
      <w:spacing w:before="240" w:after="60"/>
      <w:outlineLvl w:val="4"/>
    </w:pPr>
    <w:rPr>
      <w:b/>
      <w:bCs/>
      <w:i/>
      <w:iCs/>
      <w:sz w:val="26"/>
      <w:szCs w:val="26"/>
    </w:rPr>
  </w:style>
  <w:style w:type="paragraph" w:styleId="Titre6">
    <w:name w:val="heading 6"/>
    <w:basedOn w:val="Normal"/>
    <w:next w:val="Normal"/>
    <w:link w:val="Titre6Car"/>
    <w:qFormat/>
    <w:rsid w:val="003947EF"/>
    <w:pPr>
      <w:keepNext/>
      <w:ind w:left="708"/>
      <w:outlineLvl w:val="5"/>
    </w:pPr>
    <w:rPr>
      <w:szCs w:val="20"/>
    </w:rPr>
  </w:style>
  <w:style w:type="paragraph" w:styleId="Titre7">
    <w:name w:val="heading 7"/>
    <w:basedOn w:val="Normal"/>
    <w:next w:val="Normal"/>
    <w:link w:val="Titre7Car"/>
    <w:qFormat/>
    <w:rsid w:val="003947EF"/>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947EF"/>
    <w:rPr>
      <w:rFonts w:ascii="Times New Roman" w:eastAsia="Times New Roman" w:hAnsi="Times New Roman" w:cs="Times New Roman"/>
      <w:sz w:val="24"/>
      <w:szCs w:val="20"/>
      <w:lang w:eastAsia="fr-FR"/>
    </w:rPr>
  </w:style>
  <w:style w:type="character" w:customStyle="1" w:styleId="Titre2Car">
    <w:name w:val="Titre 2 Car"/>
    <w:basedOn w:val="Policepardfaut"/>
    <w:link w:val="Titre2"/>
    <w:rsid w:val="003947EF"/>
    <w:rPr>
      <w:rFonts w:ascii="Arial" w:eastAsia="Times" w:hAnsi="Arial" w:cs="Times New Roman"/>
      <w:b/>
      <w:sz w:val="28"/>
      <w:szCs w:val="20"/>
      <w:lang w:eastAsia="fr-FR"/>
    </w:rPr>
  </w:style>
  <w:style w:type="character" w:customStyle="1" w:styleId="Titre3Car">
    <w:name w:val="Titre 3 Car"/>
    <w:basedOn w:val="Policepardfaut"/>
    <w:link w:val="Titre3"/>
    <w:rsid w:val="003947EF"/>
    <w:rPr>
      <w:rFonts w:ascii="Times New Roman" w:eastAsia="Times New Roman" w:hAnsi="Times New Roman" w:cs="Times New Roman"/>
      <w:sz w:val="24"/>
      <w:szCs w:val="20"/>
      <w:lang w:eastAsia="fr-FR"/>
    </w:rPr>
  </w:style>
  <w:style w:type="character" w:customStyle="1" w:styleId="Titre4Car">
    <w:name w:val="Titre 4 Car"/>
    <w:basedOn w:val="Policepardfaut"/>
    <w:link w:val="Titre4"/>
    <w:rsid w:val="003947EF"/>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3947EF"/>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3947EF"/>
    <w:rPr>
      <w:rFonts w:ascii="Times New Roman" w:eastAsia="Times New Roman" w:hAnsi="Times New Roman" w:cs="Times New Roman"/>
      <w:sz w:val="24"/>
      <w:szCs w:val="20"/>
      <w:lang w:eastAsia="fr-FR"/>
    </w:rPr>
  </w:style>
  <w:style w:type="character" w:customStyle="1" w:styleId="Titre7Car">
    <w:name w:val="Titre 7 Car"/>
    <w:basedOn w:val="Policepardfaut"/>
    <w:link w:val="Titre7"/>
    <w:rsid w:val="003947EF"/>
    <w:rPr>
      <w:rFonts w:ascii="Times New Roman" w:eastAsia="Times New Roman" w:hAnsi="Times New Roman" w:cs="Times New Roman"/>
      <w:sz w:val="24"/>
      <w:szCs w:val="24"/>
      <w:lang w:eastAsia="fr-FR"/>
    </w:rPr>
  </w:style>
  <w:style w:type="paragraph" w:customStyle="1" w:styleId="H4">
    <w:name w:val="H4"/>
    <w:basedOn w:val="Normal"/>
    <w:next w:val="Normal"/>
    <w:rsid w:val="003947EF"/>
    <w:pPr>
      <w:keepNext/>
      <w:spacing w:before="100" w:after="100"/>
      <w:outlineLvl w:val="4"/>
    </w:pPr>
    <w:rPr>
      <w:b/>
      <w:snapToGrid w:val="0"/>
      <w:szCs w:val="20"/>
    </w:rPr>
  </w:style>
  <w:style w:type="paragraph" w:styleId="Corpsdetexte">
    <w:name w:val="Body Text"/>
    <w:basedOn w:val="Normal"/>
    <w:link w:val="CorpsdetexteCar"/>
    <w:rsid w:val="003947EF"/>
    <w:pPr>
      <w:jc w:val="both"/>
    </w:pPr>
    <w:rPr>
      <w:rFonts w:ascii="Arial" w:eastAsia="Times" w:hAnsi="Arial"/>
      <w:snapToGrid w:val="0"/>
      <w:sz w:val="20"/>
      <w:szCs w:val="20"/>
    </w:rPr>
  </w:style>
  <w:style w:type="character" w:customStyle="1" w:styleId="CorpsdetexteCar">
    <w:name w:val="Corps de texte Car"/>
    <w:basedOn w:val="Policepardfaut"/>
    <w:link w:val="Corpsdetexte"/>
    <w:rsid w:val="003947EF"/>
    <w:rPr>
      <w:rFonts w:ascii="Arial" w:eastAsia="Times" w:hAnsi="Arial" w:cs="Times New Roman"/>
      <w:snapToGrid w:val="0"/>
      <w:sz w:val="20"/>
      <w:szCs w:val="20"/>
      <w:lang w:eastAsia="fr-FR"/>
    </w:rPr>
  </w:style>
  <w:style w:type="paragraph" w:styleId="Titre">
    <w:name w:val="Title"/>
    <w:basedOn w:val="Normal"/>
    <w:link w:val="TitreCar"/>
    <w:qFormat/>
    <w:rsid w:val="003947EF"/>
    <w:pPr>
      <w:jc w:val="center"/>
    </w:pPr>
    <w:rPr>
      <w:rFonts w:ascii="Arial" w:eastAsia="Times" w:hAnsi="Arial"/>
      <w:b/>
      <w:sz w:val="28"/>
      <w:szCs w:val="20"/>
    </w:rPr>
  </w:style>
  <w:style w:type="character" w:customStyle="1" w:styleId="TitreCar">
    <w:name w:val="Titre Car"/>
    <w:basedOn w:val="Policepardfaut"/>
    <w:link w:val="Titre"/>
    <w:rsid w:val="003947EF"/>
    <w:rPr>
      <w:rFonts w:ascii="Arial" w:eastAsia="Times" w:hAnsi="Arial" w:cs="Times New Roman"/>
      <w:b/>
      <w:sz w:val="28"/>
      <w:szCs w:val="20"/>
      <w:lang w:eastAsia="fr-FR"/>
    </w:rPr>
  </w:style>
  <w:style w:type="paragraph" w:styleId="Retraitcorpsdetexte3">
    <w:name w:val="Body Text Indent 3"/>
    <w:basedOn w:val="Normal"/>
    <w:link w:val="Retraitcorpsdetexte3Car"/>
    <w:rsid w:val="003947EF"/>
    <w:pPr>
      <w:ind w:left="851"/>
    </w:pPr>
    <w:rPr>
      <w:rFonts w:ascii="Arial" w:hAnsi="Arial"/>
      <w:sz w:val="20"/>
      <w:szCs w:val="20"/>
    </w:rPr>
  </w:style>
  <w:style w:type="character" w:customStyle="1" w:styleId="Retraitcorpsdetexte3Car">
    <w:name w:val="Retrait corps de texte 3 Car"/>
    <w:basedOn w:val="Policepardfaut"/>
    <w:link w:val="Retraitcorpsdetexte3"/>
    <w:rsid w:val="003947EF"/>
    <w:rPr>
      <w:rFonts w:ascii="Arial" w:eastAsia="Times New Roman" w:hAnsi="Arial" w:cs="Times New Roman"/>
      <w:sz w:val="20"/>
      <w:szCs w:val="20"/>
      <w:lang w:eastAsia="fr-FR"/>
    </w:rPr>
  </w:style>
  <w:style w:type="paragraph" w:styleId="Corpsdetexte2">
    <w:name w:val="Body Text 2"/>
    <w:basedOn w:val="Normal"/>
    <w:link w:val="Corpsdetexte2Car"/>
    <w:rsid w:val="003947EF"/>
    <w:pPr>
      <w:spacing w:after="120" w:line="480" w:lineRule="auto"/>
    </w:pPr>
  </w:style>
  <w:style w:type="character" w:customStyle="1" w:styleId="Corpsdetexte2Car">
    <w:name w:val="Corps de texte 2 Car"/>
    <w:basedOn w:val="Policepardfaut"/>
    <w:link w:val="Corpsdetexte2"/>
    <w:rsid w:val="003947EF"/>
    <w:rPr>
      <w:rFonts w:ascii="Times New Roman" w:eastAsia="Times New Roman" w:hAnsi="Times New Roman" w:cs="Times New Roman"/>
      <w:sz w:val="24"/>
      <w:szCs w:val="24"/>
      <w:lang w:eastAsia="fr-FR"/>
    </w:rPr>
  </w:style>
  <w:style w:type="paragraph" w:customStyle="1" w:styleId="Normal1">
    <w:name w:val="Normal1"/>
    <w:basedOn w:val="Normal"/>
    <w:rsid w:val="003947EF"/>
    <w:pPr>
      <w:spacing w:before="100" w:beforeAutospacing="1" w:after="100" w:afterAutospacing="1"/>
    </w:pPr>
    <w:rPr>
      <w:rFonts w:ascii="Arial" w:hAnsi="Arial" w:cs="Arial"/>
      <w:color w:val="000000"/>
      <w:sz w:val="18"/>
      <w:szCs w:val="18"/>
    </w:rPr>
  </w:style>
  <w:style w:type="character" w:styleId="Accentuation">
    <w:name w:val="Emphasis"/>
    <w:basedOn w:val="Policepardfaut"/>
    <w:qFormat/>
    <w:rsid w:val="003947EF"/>
    <w:rPr>
      <w:i/>
      <w:iCs/>
    </w:rPr>
  </w:style>
  <w:style w:type="table" w:styleId="Grilledutableau">
    <w:name w:val="Table Grid"/>
    <w:basedOn w:val="TableauNormal"/>
    <w:rsid w:val="003947E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rsid w:val="003947EF"/>
    <w:rPr>
      <w:rFonts w:ascii="Times" w:eastAsia="Times" w:hAnsi="Times" w:cs="Times"/>
      <w:sz w:val="20"/>
      <w:szCs w:val="20"/>
    </w:rPr>
  </w:style>
  <w:style w:type="character" w:customStyle="1" w:styleId="NotedebasdepageCar">
    <w:name w:val="Note de bas de page Car"/>
    <w:basedOn w:val="Policepardfaut"/>
    <w:link w:val="Notedebasdepage"/>
    <w:semiHidden/>
    <w:rsid w:val="003947EF"/>
    <w:rPr>
      <w:rFonts w:ascii="Times" w:eastAsia="Times" w:hAnsi="Times" w:cs="Times"/>
      <w:sz w:val="20"/>
      <w:szCs w:val="20"/>
      <w:lang w:eastAsia="fr-FR"/>
    </w:rPr>
  </w:style>
  <w:style w:type="paragraph" w:styleId="Corpsdetexte3">
    <w:name w:val="Body Text 3"/>
    <w:basedOn w:val="Normal"/>
    <w:link w:val="Corpsdetexte3Car"/>
    <w:rsid w:val="003947EF"/>
    <w:pPr>
      <w:spacing w:after="120"/>
    </w:pPr>
    <w:rPr>
      <w:sz w:val="16"/>
      <w:szCs w:val="16"/>
    </w:rPr>
  </w:style>
  <w:style w:type="character" w:customStyle="1" w:styleId="Corpsdetexte3Car">
    <w:name w:val="Corps de texte 3 Car"/>
    <w:basedOn w:val="Policepardfaut"/>
    <w:link w:val="Corpsdetexte3"/>
    <w:rsid w:val="003947EF"/>
    <w:rPr>
      <w:rFonts w:ascii="Times New Roman" w:eastAsia="Times New Roman" w:hAnsi="Times New Roman" w:cs="Times New Roman"/>
      <w:sz w:val="16"/>
      <w:szCs w:val="16"/>
      <w:lang w:eastAsia="fr-FR"/>
    </w:rPr>
  </w:style>
  <w:style w:type="character" w:styleId="Lienhypertexte">
    <w:name w:val="Hyperlink"/>
    <w:basedOn w:val="Policepardfaut"/>
    <w:rsid w:val="003947EF"/>
    <w:rPr>
      <w:color w:val="0000FF"/>
      <w:u w:val="single"/>
    </w:rPr>
  </w:style>
  <w:style w:type="paragraph" w:styleId="Retraitcorpsdetexte">
    <w:name w:val="Body Text Indent"/>
    <w:basedOn w:val="Normal"/>
    <w:link w:val="RetraitcorpsdetexteCar"/>
    <w:rsid w:val="003947EF"/>
    <w:pPr>
      <w:spacing w:after="120"/>
      <w:ind w:left="283"/>
    </w:pPr>
  </w:style>
  <w:style w:type="character" w:customStyle="1" w:styleId="RetraitcorpsdetexteCar">
    <w:name w:val="Retrait corps de texte Car"/>
    <w:basedOn w:val="Policepardfaut"/>
    <w:link w:val="Retraitcorpsdetexte"/>
    <w:rsid w:val="003947E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3947EF"/>
    <w:pPr>
      <w:tabs>
        <w:tab w:val="center" w:pos="4536"/>
        <w:tab w:val="right" w:pos="9072"/>
      </w:tabs>
    </w:pPr>
  </w:style>
  <w:style w:type="character" w:customStyle="1" w:styleId="PieddepageCar">
    <w:name w:val="Pied de page Car"/>
    <w:basedOn w:val="Policepardfaut"/>
    <w:link w:val="Pieddepage"/>
    <w:uiPriority w:val="99"/>
    <w:rsid w:val="003947EF"/>
    <w:rPr>
      <w:rFonts w:ascii="Times New Roman" w:eastAsia="Times New Roman" w:hAnsi="Times New Roman" w:cs="Times New Roman"/>
      <w:sz w:val="24"/>
      <w:szCs w:val="24"/>
      <w:lang w:eastAsia="fr-FR"/>
    </w:rPr>
  </w:style>
  <w:style w:type="character" w:styleId="Numrodepage">
    <w:name w:val="page number"/>
    <w:basedOn w:val="Policepardfaut"/>
    <w:rsid w:val="003947EF"/>
  </w:style>
  <w:style w:type="paragraph" w:styleId="En-tte">
    <w:name w:val="header"/>
    <w:basedOn w:val="Normal"/>
    <w:link w:val="En-tteCar"/>
    <w:rsid w:val="003947EF"/>
    <w:pPr>
      <w:tabs>
        <w:tab w:val="center" w:pos="4536"/>
        <w:tab w:val="right" w:pos="9072"/>
      </w:tabs>
    </w:pPr>
  </w:style>
  <w:style w:type="character" w:customStyle="1" w:styleId="En-tteCar">
    <w:name w:val="En-tête Car"/>
    <w:basedOn w:val="Policepardfaut"/>
    <w:link w:val="En-tte"/>
    <w:rsid w:val="003947EF"/>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3947EF"/>
    <w:pPr>
      <w:spacing w:after="120" w:line="480" w:lineRule="auto"/>
      <w:ind w:left="283"/>
    </w:pPr>
  </w:style>
  <w:style w:type="character" w:customStyle="1" w:styleId="Retraitcorpsdetexte2Car">
    <w:name w:val="Retrait corps de texte 2 Car"/>
    <w:basedOn w:val="Policepardfaut"/>
    <w:link w:val="Retraitcorpsdetexte2"/>
    <w:rsid w:val="003947EF"/>
    <w:rPr>
      <w:rFonts w:ascii="Times New Roman" w:eastAsia="Times New Roman" w:hAnsi="Times New Roman" w:cs="Times New Roman"/>
      <w:sz w:val="24"/>
      <w:szCs w:val="24"/>
      <w:lang w:eastAsia="fr-FR"/>
    </w:rPr>
  </w:style>
  <w:style w:type="paragraph" w:customStyle="1" w:styleId="Titrerubrique">
    <w:name w:val="Titre rubrique"/>
    <w:basedOn w:val="Titre2"/>
    <w:autoRedefine/>
    <w:rsid w:val="003947EF"/>
    <w:pPr>
      <w:keepNext w:val="0"/>
      <w:numPr>
        <w:numId w:val="0"/>
      </w:numPr>
      <w:suppressLineNumbers/>
      <w:shd w:val="pct15" w:color="auto" w:fill="auto"/>
      <w:tabs>
        <w:tab w:val="num" w:pos="360"/>
      </w:tabs>
      <w:suppressAutoHyphens/>
      <w:spacing w:before="120" w:after="240"/>
      <w:ind w:left="1080" w:hanging="720"/>
      <w:jc w:val="center"/>
    </w:pPr>
    <w:rPr>
      <w:rFonts w:ascii="Eurostile" w:eastAsia="Times New Roman" w:hAnsi="Eurostile" w:cs="Arial"/>
      <w:bCs/>
      <w:i/>
      <w:iCs/>
      <w:smallCaps/>
      <w:sz w:val="36"/>
      <w:szCs w:val="36"/>
      <w:u w:val="single"/>
    </w:rPr>
  </w:style>
  <w:style w:type="paragraph" w:customStyle="1" w:styleId="Corpsdetexteperso2">
    <w:name w:val="Corps de texte perso 2"/>
    <w:basedOn w:val="Normal"/>
    <w:link w:val="Corpsdetexteperso2Car"/>
    <w:rsid w:val="003947EF"/>
    <w:pPr>
      <w:suppressLineNumbers/>
      <w:tabs>
        <w:tab w:val="left" w:pos="1134"/>
        <w:tab w:val="left" w:pos="1701"/>
        <w:tab w:val="left" w:pos="2835"/>
        <w:tab w:val="left" w:pos="3686"/>
        <w:tab w:val="left" w:pos="3969"/>
        <w:tab w:val="left" w:pos="4820"/>
        <w:tab w:val="left" w:pos="6237"/>
      </w:tabs>
      <w:suppressAutoHyphens/>
      <w:spacing w:line="360" w:lineRule="auto"/>
    </w:pPr>
    <w:rPr>
      <w:rFonts w:ascii="Eurostile" w:hAnsi="Eurostile"/>
      <w:sz w:val="28"/>
      <w:szCs w:val="28"/>
    </w:rPr>
  </w:style>
  <w:style w:type="character" w:customStyle="1" w:styleId="Corpsdetexteperso2Car">
    <w:name w:val="Corps de texte perso 2 Car"/>
    <w:basedOn w:val="Policepardfaut"/>
    <w:link w:val="Corpsdetexteperso2"/>
    <w:rsid w:val="003947EF"/>
    <w:rPr>
      <w:rFonts w:ascii="Eurostile" w:eastAsia="Times New Roman" w:hAnsi="Eurostile" w:cs="Times New Roman"/>
      <w:sz w:val="28"/>
      <w:szCs w:val="28"/>
      <w:lang w:eastAsia="fr-FR"/>
    </w:rPr>
  </w:style>
  <w:style w:type="paragraph" w:customStyle="1" w:styleId="Textesoulign">
    <w:name w:val="Texte souligné"/>
    <w:basedOn w:val="Corpsdetexteperso2"/>
    <w:link w:val="TextesoulignCar"/>
    <w:rsid w:val="003947EF"/>
    <w:rPr>
      <w:b/>
      <w:bCs/>
      <w:i/>
      <w:iCs/>
      <w:u w:val="single"/>
    </w:rPr>
  </w:style>
  <w:style w:type="character" w:customStyle="1" w:styleId="TextesoulignCar">
    <w:name w:val="Texte souligné Car"/>
    <w:basedOn w:val="Corpsdetexteperso2Car"/>
    <w:link w:val="Textesoulign"/>
    <w:rsid w:val="003947EF"/>
    <w:rPr>
      <w:rFonts w:ascii="Eurostile" w:eastAsia="Times New Roman" w:hAnsi="Eurostile" w:cs="Times New Roman"/>
      <w:b/>
      <w:bCs/>
      <w:i/>
      <w:iCs/>
      <w:sz w:val="28"/>
      <w:szCs w:val="28"/>
      <w:u w:val="single"/>
      <w:lang w:eastAsia="fr-FR"/>
    </w:rPr>
  </w:style>
  <w:style w:type="paragraph" w:customStyle="1" w:styleId="Default">
    <w:name w:val="Default"/>
    <w:rsid w:val="003947EF"/>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lev">
    <w:name w:val="Strong"/>
    <w:basedOn w:val="Policepardfaut"/>
    <w:qFormat/>
    <w:rsid w:val="003947EF"/>
    <w:rPr>
      <w:b/>
      <w:bCs/>
    </w:rPr>
  </w:style>
  <w:style w:type="paragraph" w:styleId="NormalWeb">
    <w:name w:val="Normal (Web)"/>
    <w:basedOn w:val="Normal"/>
    <w:uiPriority w:val="99"/>
    <w:rsid w:val="003947EF"/>
    <w:pPr>
      <w:spacing w:before="100" w:beforeAutospacing="1" w:after="100" w:afterAutospacing="1"/>
    </w:pPr>
  </w:style>
  <w:style w:type="character" w:customStyle="1" w:styleId="spipsurligne1">
    <w:name w:val="spip_surligne1"/>
    <w:basedOn w:val="Policepardfaut"/>
    <w:rsid w:val="003947EF"/>
    <w:rPr>
      <w:shd w:val="clear" w:color="auto" w:fill="FFFF66"/>
    </w:rPr>
  </w:style>
  <w:style w:type="paragraph" w:customStyle="1" w:styleId="servirchapeau">
    <w:name w:val="servir_chapeau"/>
    <w:basedOn w:val="Normal"/>
    <w:rsid w:val="003947EF"/>
    <w:pPr>
      <w:spacing w:before="100" w:beforeAutospacing="1" w:after="100" w:afterAutospacing="1"/>
    </w:pPr>
  </w:style>
  <w:style w:type="character" w:customStyle="1" w:styleId="servirstitreplus">
    <w:name w:val="servir_stitre_plus"/>
    <w:basedOn w:val="Policepardfaut"/>
    <w:rsid w:val="003947EF"/>
  </w:style>
  <w:style w:type="paragraph" w:customStyle="1" w:styleId="servirstitreplus1">
    <w:name w:val="servir_stitre_plus1"/>
    <w:basedOn w:val="Normal"/>
    <w:rsid w:val="003947EF"/>
    <w:pPr>
      <w:spacing w:before="100" w:beforeAutospacing="1" w:after="100" w:afterAutospacing="1"/>
    </w:pPr>
  </w:style>
  <w:style w:type="paragraph" w:styleId="Textedebulles">
    <w:name w:val="Balloon Text"/>
    <w:basedOn w:val="Normal"/>
    <w:link w:val="TextedebullesCar"/>
    <w:semiHidden/>
    <w:rsid w:val="003947EF"/>
    <w:rPr>
      <w:rFonts w:ascii="Tahoma" w:hAnsi="Tahoma" w:cs="Tahoma"/>
      <w:sz w:val="16"/>
      <w:szCs w:val="16"/>
    </w:rPr>
  </w:style>
  <w:style w:type="character" w:customStyle="1" w:styleId="TextedebullesCar">
    <w:name w:val="Texte de bulles Car"/>
    <w:basedOn w:val="Policepardfaut"/>
    <w:link w:val="Textedebulles"/>
    <w:semiHidden/>
    <w:rsid w:val="003947EF"/>
    <w:rPr>
      <w:rFonts w:ascii="Tahoma" w:eastAsia="Times New Roman" w:hAnsi="Tahoma" w:cs="Tahoma"/>
      <w:sz w:val="16"/>
      <w:szCs w:val="16"/>
      <w:lang w:eastAsia="fr-FR"/>
    </w:rPr>
  </w:style>
  <w:style w:type="paragraph" w:styleId="Paragraphedeliste">
    <w:name w:val="List Paragraph"/>
    <w:basedOn w:val="Normal"/>
    <w:uiPriority w:val="34"/>
    <w:qFormat/>
    <w:rsid w:val="003947EF"/>
    <w:pPr>
      <w:ind w:left="720"/>
      <w:contextualSpacing/>
    </w:pPr>
  </w:style>
  <w:style w:type="character" w:customStyle="1" w:styleId="exempltitlenot">
    <w:name w:val="exempl_titlenot"/>
    <w:basedOn w:val="Policepardfaut"/>
    <w:rsid w:val="00976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14619">
      <w:bodyDiv w:val="1"/>
      <w:marLeft w:val="0"/>
      <w:marRight w:val="0"/>
      <w:marTop w:val="0"/>
      <w:marBottom w:val="0"/>
      <w:divBdr>
        <w:top w:val="none" w:sz="0" w:space="0" w:color="auto"/>
        <w:left w:val="none" w:sz="0" w:space="0" w:color="auto"/>
        <w:bottom w:val="none" w:sz="0" w:space="0" w:color="auto"/>
        <w:right w:val="none" w:sz="0" w:space="0" w:color="auto"/>
      </w:divBdr>
    </w:div>
    <w:div w:id="141631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ction@ehpad-lesorangers.fr" TargetMode="External"/><Relationship Id="rId18" Type="http://schemas.openxmlformats.org/officeDocument/2006/relationships/image" Target="media/image4.png"/><Relationship Id="rId26" Type="http://schemas.openxmlformats.org/officeDocument/2006/relationships/hyperlink" Target="mailto:ars-paca-dt06-delegue-departemental@ars.sante.fr" TargetMode="External"/><Relationship Id="rId39" Type="http://schemas.openxmlformats.org/officeDocument/2006/relationships/image" Target="media/image10.wmf"/><Relationship Id="rId21" Type="http://schemas.openxmlformats.org/officeDocument/2006/relationships/hyperlink" Target="mailto:smartin@departement06.fr" TargetMode="External"/><Relationship Id="rId34" Type="http://schemas.openxmlformats.org/officeDocument/2006/relationships/footer" Target="footer3.xml"/><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hyperlink" Target="mailto:ARS13-ALERTE@ars.sante.fr" TargetMode="External"/><Relationship Id="rId55"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MARTIN@departement06.fr" TargetMode="External"/><Relationship Id="rId20" Type="http://schemas.openxmlformats.org/officeDocument/2006/relationships/hyperlink" Target="mailto:angela.valente@ars.sante.fr" TargetMode="External"/><Relationship Id="rId29" Type="http://schemas.openxmlformats.org/officeDocument/2006/relationships/hyperlink" Target="mailto:mr.barsurloup@wanadoo.fr" TargetMode="External"/><Relationship Id="rId41" Type="http://schemas.openxmlformats.org/officeDocument/2006/relationships/image" Target="media/image12.gif"/><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mailto:direction@ehpad-lesorangers.fr" TargetMode="External"/><Relationship Id="rId37" Type="http://schemas.openxmlformats.org/officeDocument/2006/relationships/image" Target="media/image8.wmf"/><Relationship Id="rId40" Type="http://schemas.openxmlformats.org/officeDocument/2006/relationships/image" Target="media/image11.wmf"/><Relationship Id="rId45" Type="http://schemas.openxmlformats.org/officeDocument/2006/relationships/image" Target="media/image16.jpeg"/><Relationship Id="rId53" Type="http://schemas.openxmlformats.org/officeDocument/2006/relationships/image" Target="media/image23.emf"/><Relationship Id="rId58" Type="http://schemas.openxmlformats.org/officeDocument/2006/relationships/image" Target="http://www.cg06.fr/cms/cg06/upload/common/cms/gamme_15_filet.gif" TargetMode="External"/><Relationship Id="rId5" Type="http://schemas.openxmlformats.org/officeDocument/2006/relationships/webSettings" Target="webSettings.xml"/><Relationship Id="rId15" Type="http://schemas.openxmlformats.org/officeDocument/2006/relationships/hyperlink" Target="mailto:Angela.valente@ars.sante.fr" TargetMode="External"/><Relationship Id="rId23" Type="http://schemas.openxmlformats.org/officeDocument/2006/relationships/image" Target="media/image5.png"/><Relationship Id="rId28" Type="http://schemas.openxmlformats.org/officeDocument/2006/relationships/hyperlink" Target="mailto:canicule@departement06.fr" TargetMode="External"/><Relationship Id="rId36" Type="http://schemas.openxmlformats.org/officeDocument/2006/relationships/image" Target="media/image7.wmf"/><Relationship Id="rId49" Type="http://schemas.openxmlformats.org/officeDocument/2006/relationships/image" Target="media/image20.emf"/><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lexandra.livert@ars.sante.fr" TargetMode="External"/><Relationship Id="rId31" Type="http://schemas.openxmlformats.org/officeDocument/2006/relationships/hyperlink" Target="mailto:direction@ehpad-lesorangers.fr" TargetMode="External"/><Relationship Id="rId44" Type="http://schemas.openxmlformats.org/officeDocument/2006/relationships/image" Target="media/image15.jpeg"/><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exandra.livert@ars.sante.fr" TargetMode="External"/><Relationship Id="rId22" Type="http://schemas.openxmlformats.org/officeDocument/2006/relationships/hyperlink" Target="mailto:francois.wyszkowski@lebarsurloup.fr" TargetMode="External"/><Relationship Id="rId27" Type="http://schemas.openxmlformats.org/officeDocument/2006/relationships/hyperlink" Target="mailto:ars-paca-dt06-pa@ars.sante.fr" TargetMode="External"/><Relationship Id="rId30" Type="http://schemas.openxmlformats.org/officeDocument/2006/relationships/hyperlink" Target="mailto:direction@ehpad-lesorangers.fr" TargetMode="External"/><Relationship Id="rId35" Type="http://schemas.openxmlformats.org/officeDocument/2006/relationships/footer" Target="footer4.xml"/><Relationship Id="rId43" Type="http://schemas.openxmlformats.org/officeDocument/2006/relationships/image" Target="media/image14.jpeg"/><Relationship Id="rId48" Type="http://schemas.openxmlformats.org/officeDocument/2006/relationships/image" Target="media/image19.png"/><Relationship Id="rId56" Type="http://schemas.openxmlformats.org/officeDocument/2006/relationships/image" Target="media/image26.emf"/><Relationship Id="rId8" Type="http://schemas.openxmlformats.org/officeDocument/2006/relationships/image" Target="media/image1.pn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mbadi.sognog-bidjeck@dgfip.finances.gouv.fr" TargetMode="External"/><Relationship Id="rId25" Type="http://schemas.openxmlformats.org/officeDocument/2006/relationships/hyperlink" Target="mailto:marianne.bergeron@ars.sante.fr" TargetMode="External"/><Relationship Id="rId33" Type="http://schemas.openxmlformats.org/officeDocument/2006/relationships/hyperlink" Target="mailto:accueil@ehpad-lesorangers.fr" TargetMode="External"/><Relationship Id="rId38" Type="http://schemas.openxmlformats.org/officeDocument/2006/relationships/image" Target="media/image9.wmf"/><Relationship Id="rId46" Type="http://schemas.openxmlformats.org/officeDocument/2006/relationships/image" Target="media/image17.png"/><Relationship Id="rId59" Type="http://schemas.openxmlformats.org/officeDocument/2006/relationships/image" Target="http://www.cg06.fr/cms/cg06/upload/common/cms/gamme_15_filet.gi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D91C6-BA13-4086-A484-2FE4CE231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125</Pages>
  <Words>28070</Words>
  <Characters>154389</Characters>
  <Application>Microsoft Office Word</Application>
  <DocSecurity>0</DocSecurity>
  <Lines>1286</Lines>
  <Paragraphs>364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182095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Directeur</dc:creator>
  <cp:keywords/>
  <dc:description/>
  <cp:lastModifiedBy>Directeur</cp:lastModifiedBy>
  <cp:revision>6</cp:revision>
  <cp:lastPrinted>2025-06-04T09:40:00Z</cp:lastPrinted>
  <dcterms:created xsi:type="dcterms:W3CDTF">2025-05-19T08:44:00Z</dcterms:created>
  <dcterms:modified xsi:type="dcterms:W3CDTF">2025-06-04T10:21:00Z</dcterms:modified>
</cp:coreProperties>
</file>